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FF" w:rsidRPr="004D41FF" w:rsidRDefault="004D41FF" w:rsidP="004D41FF">
      <w:pPr>
        <w:jc w:val="center"/>
        <w:rPr>
          <w:rFonts w:ascii="Times New Roman" w:hAnsi="Times New Roman"/>
          <w:b/>
          <w:sz w:val="40"/>
          <w:szCs w:val="40"/>
        </w:rPr>
      </w:pPr>
      <w:r w:rsidRPr="004D41FF">
        <w:rPr>
          <w:rFonts w:ascii="Times New Roman" w:hAnsi="Times New Roman"/>
          <w:b/>
          <w:sz w:val="40"/>
          <w:szCs w:val="40"/>
        </w:rPr>
        <w:t>POZVÁNKA</w:t>
      </w:r>
      <w:r w:rsidR="00265CA0">
        <w:rPr>
          <w:rFonts w:ascii="Times New Roman" w:hAnsi="Times New Roman"/>
          <w:b/>
          <w:sz w:val="40"/>
          <w:szCs w:val="40"/>
        </w:rPr>
        <w:t xml:space="preserve">   </w:t>
      </w:r>
    </w:p>
    <w:p w:rsidR="004D41FF" w:rsidRDefault="004D41FF">
      <w:pPr>
        <w:rPr>
          <w:rFonts w:ascii="Times New Roman" w:hAnsi="Times New Roman"/>
          <w:sz w:val="24"/>
          <w:szCs w:val="24"/>
        </w:rPr>
      </w:pPr>
    </w:p>
    <w:p w:rsidR="00E532C5" w:rsidRPr="003B2255" w:rsidRDefault="00E532C5">
      <w:pPr>
        <w:rPr>
          <w:rFonts w:ascii="Times New Roman" w:hAnsi="Times New Roman"/>
          <w:sz w:val="24"/>
          <w:szCs w:val="24"/>
        </w:rPr>
      </w:pPr>
    </w:p>
    <w:p w:rsidR="002908F0" w:rsidRPr="003B2255" w:rsidRDefault="002908F0" w:rsidP="009629E7">
      <w:pPr>
        <w:jc w:val="both"/>
        <w:rPr>
          <w:rFonts w:ascii="Times New Roman" w:hAnsi="Times New Roman"/>
          <w:sz w:val="24"/>
          <w:szCs w:val="24"/>
        </w:rPr>
      </w:pPr>
      <w:r w:rsidRPr="003B2255">
        <w:rPr>
          <w:rFonts w:ascii="Times New Roman" w:hAnsi="Times New Roman"/>
          <w:sz w:val="24"/>
          <w:szCs w:val="24"/>
        </w:rPr>
        <w:t>Vážení,</w:t>
      </w:r>
    </w:p>
    <w:p w:rsidR="002908F0" w:rsidRDefault="002908F0" w:rsidP="009629E7">
      <w:pPr>
        <w:jc w:val="both"/>
        <w:rPr>
          <w:rFonts w:ascii="Times New Roman" w:hAnsi="Times New Roman"/>
          <w:sz w:val="24"/>
          <w:szCs w:val="24"/>
        </w:rPr>
      </w:pPr>
    </w:p>
    <w:p w:rsidR="00D55921" w:rsidRDefault="00D55921" w:rsidP="009629E7">
      <w:pPr>
        <w:jc w:val="both"/>
        <w:rPr>
          <w:rFonts w:ascii="Times New Roman" w:hAnsi="Times New Roman"/>
          <w:b/>
          <w:color w:val="E36C0A" w:themeColor="accent6" w:themeShade="BF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>na základě žádostí firem, která se týká nové povinnosti, si</w:t>
      </w:r>
      <w:r w:rsidR="0022442D">
        <w:rPr>
          <w:rFonts w:ascii="Times New Roman" w:hAnsi="Times New Roman"/>
          <w:sz w:val="24"/>
          <w:szCs w:val="24"/>
        </w:rPr>
        <w:t xml:space="preserve"> pro Vás společnost PP Projekt</w:t>
      </w:r>
      <w:r w:rsidR="00AF14AB">
        <w:rPr>
          <w:rFonts w:ascii="Times New Roman" w:hAnsi="Times New Roman"/>
          <w:sz w:val="24"/>
          <w:szCs w:val="24"/>
        </w:rPr>
        <w:t>y</w:t>
      </w:r>
      <w:r w:rsidR="0022442D">
        <w:rPr>
          <w:rFonts w:ascii="Times New Roman" w:hAnsi="Times New Roman"/>
          <w:sz w:val="24"/>
          <w:szCs w:val="24"/>
        </w:rPr>
        <w:t xml:space="preserve"> s.r.o.</w:t>
      </w:r>
      <w:r>
        <w:rPr>
          <w:rFonts w:ascii="Times New Roman" w:hAnsi="Times New Roman"/>
          <w:sz w:val="24"/>
          <w:szCs w:val="24"/>
        </w:rPr>
        <w:t xml:space="preserve"> ve spolupráci s OHK Most připravila seminář: </w:t>
      </w:r>
      <w:r w:rsidRPr="00D55921">
        <w:rPr>
          <w:rFonts w:ascii="Times New Roman" w:hAnsi="Times New Roman"/>
          <w:b/>
          <w:color w:val="E36C0A" w:themeColor="accent6" w:themeShade="BF"/>
          <w:sz w:val="24"/>
          <w:szCs w:val="24"/>
        </w:rPr>
        <w:t>„</w:t>
      </w:r>
      <w:r w:rsidR="00D33350" w:rsidRPr="00D55921">
        <w:rPr>
          <w:rFonts w:ascii="Times New Roman" w:hAnsi="Times New Roman"/>
          <w:b/>
          <w:color w:val="E36C0A" w:themeColor="accent6" w:themeShade="BF"/>
          <w:sz w:val="32"/>
          <w:szCs w:val="32"/>
        </w:rPr>
        <w:t>Skutečný majitel</w:t>
      </w:r>
      <w:r>
        <w:rPr>
          <w:rFonts w:ascii="Times New Roman" w:hAnsi="Times New Roman"/>
          <w:b/>
          <w:color w:val="E36C0A" w:themeColor="accent6" w:themeShade="BF"/>
          <w:sz w:val="32"/>
          <w:szCs w:val="32"/>
        </w:rPr>
        <w:t>.</w:t>
      </w:r>
    </w:p>
    <w:p w:rsidR="00D55921" w:rsidRPr="003B2255" w:rsidRDefault="00D55921" w:rsidP="009629E7">
      <w:pPr>
        <w:jc w:val="both"/>
        <w:rPr>
          <w:rFonts w:ascii="Times New Roman" w:hAnsi="Times New Roman"/>
          <w:sz w:val="24"/>
          <w:szCs w:val="24"/>
        </w:rPr>
      </w:pPr>
    </w:p>
    <w:p w:rsidR="003B2255" w:rsidRPr="00D55921" w:rsidRDefault="00D55921" w:rsidP="009629E7">
      <w:pPr>
        <w:jc w:val="both"/>
        <w:rPr>
          <w:rFonts w:ascii="Times New Roman" w:hAnsi="Times New Roman"/>
          <w:b/>
          <w:sz w:val="24"/>
          <w:szCs w:val="24"/>
        </w:rPr>
      </w:pPr>
      <w:r w:rsidRPr="003C3EED">
        <w:rPr>
          <w:rFonts w:ascii="Times New Roman" w:hAnsi="Times New Roman"/>
          <w:b/>
          <w:color w:val="666666"/>
          <w:sz w:val="24"/>
          <w:szCs w:val="24"/>
          <w:shd w:val="clear" w:color="auto" w:fill="FDFDFD"/>
        </w:rPr>
        <w:t>Povinnost zapsat údaje o svém skutečném majiteli do Evidence budou mít právnické osoby, nikoliv samotní skuteční majitelé, a to bez zbytečného odkladu od vzniku povi</w:t>
      </w:r>
      <w:r w:rsidRPr="003C3EED">
        <w:rPr>
          <w:rFonts w:ascii="Times New Roman" w:hAnsi="Times New Roman"/>
          <w:b/>
          <w:color w:val="666666"/>
          <w:sz w:val="24"/>
          <w:szCs w:val="24"/>
          <w:shd w:val="clear" w:color="auto" w:fill="FDFDFD"/>
        </w:rPr>
        <w:t>n</w:t>
      </w:r>
      <w:r w:rsidRPr="003C3EED">
        <w:rPr>
          <w:rFonts w:ascii="Times New Roman" w:hAnsi="Times New Roman"/>
          <w:b/>
          <w:color w:val="666666"/>
          <w:sz w:val="24"/>
          <w:szCs w:val="24"/>
          <w:shd w:val="clear" w:color="auto" w:fill="FDFDFD"/>
        </w:rPr>
        <w:t>nosti – tj. bezodkladně po 1. 1. 2018. Podle čl. II bodu 10 Novely (přechodná ustanovení) musí tuto povinnost splnit právnické osoby zapsané do obchodního rejstříku do 1. 1. 2019 a ostatní právnické osoby zapsané do dalších veřejných rejstříků do 1. 1. 2021.</w:t>
      </w:r>
    </w:p>
    <w:p w:rsidR="00D55921" w:rsidRPr="003B2255" w:rsidRDefault="00D55921" w:rsidP="009629E7">
      <w:pPr>
        <w:jc w:val="both"/>
        <w:rPr>
          <w:rFonts w:ascii="Times New Roman" w:hAnsi="Times New Roman"/>
          <w:sz w:val="24"/>
          <w:szCs w:val="24"/>
        </w:rPr>
      </w:pPr>
    </w:p>
    <w:p w:rsidR="00F935AB" w:rsidRPr="003B2255" w:rsidRDefault="003B2255" w:rsidP="009629E7">
      <w:pPr>
        <w:jc w:val="both"/>
        <w:rPr>
          <w:rFonts w:ascii="Times New Roman" w:hAnsi="Times New Roman"/>
          <w:b/>
          <w:sz w:val="24"/>
          <w:szCs w:val="24"/>
        </w:rPr>
      </w:pPr>
      <w:r w:rsidRPr="003B2255">
        <w:rPr>
          <w:rFonts w:ascii="Times New Roman" w:hAnsi="Times New Roman"/>
          <w:sz w:val="24"/>
          <w:szCs w:val="24"/>
        </w:rPr>
        <w:t xml:space="preserve">Seminář se bude konat dne: </w:t>
      </w:r>
      <w:r w:rsidR="00296581" w:rsidRPr="003B2255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3B2255" w:rsidRPr="00D55921" w:rsidRDefault="00D33350" w:rsidP="000658F2">
      <w:pPr>
        <w:jc w:val="center"/>
        <w:rPr>
          <w:rFonts w:ascii="Times New Roman" w:hAnsi="Times New Roman"/>
          <w:b/>
          <w:color w:val="E36C0A" w:themeColor="accent6" w:themeShade="BF"/>
          <w:sz w:val="30"/>
          <w:szCs w:val="30"/>
        </w:rPr>
      </w:pPr>
      <w:r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>6</w:t>
      </w:r>
      <w:r w:rsidR="003362C8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 xml:space="preserve">. </w:t>
      </w:r>
      <w:r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>listopadu</w:t>
      </w:r>
      <w:r w:rsidR="00736116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 xml:space="preserve"> 201</w:t>
      </w:r>
      <w:r w:rsidR="003B2255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>8</w:t>
      </w:r>
      <w:r w:rsidR="00BF1F32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 xml:space="preserve"> </w:t>
      </w:r>
      <w:r w:rsidR="009629E7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>(</w:t>
      </w:r>
      <w:r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>úterý</w:t>
      </w:r>
      <w:r w:rsidR="003B2255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>)</w:t>
      </w:r>
      <w:r w:rsidR="009E68DB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 xml:space="preserve"> </w:t>
      </w:r>
      <w:r w:rsidR="00D07A45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>od</w:t>
      </w:r>
      <w:r w:rsidR="009E68DB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 xml:space="preserve"> </w:t>
      </w:r>
      <w:r w:rsidR="003B2255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>9</w:t>
      </w:r>
      <w:r w:rsidR="00E3488F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>:0</w:t>
      </w:r>
      <w:r w:rsidR="009E68DB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>0</w:t>
      </w:r>
      <w:r w:rsidR="00AF14AB">
        <w:rPr>
          <w:rFonts w:ascii="Times New Roman" w:hAnsi="Times New Roman"/>
          <w:b/>
          <w:color w:val="E36C0A" w:themeColor="accent6" w:themeShade="BF"/>
          <w:sz w:val="30"/>
          <w:szCs w:val="30"/>
        </w:rPr>
        <w:t xml:space="preserve"> do cca 13</w:t>
      </w:r>
      <w:r w:rsidR="003B2255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>:00</w:t>
      </w:r>
      <w:r w:rsidR="009E68DB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 xml:space="preserve"> hodin</w:t>
      </w:r>
      <w:r w:rsidR="003B2255"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 xml:space="preserve"> </w:t>
      </w:r>
    </w:p>
    <w:p w:rsidR="003B2255" w:rsidRPr="00D55921" w:rsidRDefault="003B2255" w:rsidP="000658F2">
      <w:pPr>
        <w:jc w:val="center"/>
        <w:rPr>
          <w:rFonts w:ascii="Times New Roman" w:hAnsi="Times New Roman"/>
          <w:b/>
          <w:color w:val="E36C0A" w:themeColor="accent6" w:themeShade="BF"/>
          <w:sz w:val="30"/>
          <w:szCs w:val="30"/>
        </w:rPr>
      </w:pPr>
      <w:r w:rsidRPr="00D55921">
        <w:rPr>
          <w:rFonts w:ascii="Times New Roman" w:hAnsi="Times New Roman"/>
          <w:b/>
          <w:color w:val="E36C0A" w:themeColor="accent6" w:themeShade="BF"/>
          <w:sz w:val="30"/>
          <w:szCs w:val="30"/>
        </w:rPr>
        <w:t>v zasedací místnosti OHK Most</w:t>
      </w:r>
    </w:p>
    <w:p w:rsidR="00296581" w:rsidRPr="003B2255" w:rsidRDefault="003B2255" w:rsidP="000658F2">
      <w:pPr>
        <w:jc w:val="center"/>
        <w:rPr>
          <w:rFonts w:ascii="Times New Roman" w:hAnsi="Times New Roman"/>
          <w:sz w:val="22"/>
          <w:szCs w:val="22"/>
        </w:rPr>
      </w:pPr>
      <w:r w:rsidRPr="003B2255">
        <w:rPr>
          <w:rFonts w:ascii="Times New Roman" w:hAnsi="Times New Roman"/>
          <w:b/>
          <w:sz w:val="30"/>
          <w:szCs w:val="30"/>
        </w:rPr>
        <w:t xml:space="preserve"> </w:t>
      </w:r>
      <w:r w:rsidRPr="003B2255">
        <w:rPr>
          <w:rFonts w:ascii="Times New Roman" w:hAnsi="Times New Roman"/>
          <w:sz w:val="22"/>
          <w:szCs w:val="22"/>
        </w:rPr>
        <w:t>(adresa: Višňová 666, Most – budova Komerční banky 1. patro)</w:t>
      </w:r>
    </w:p>
    <w:p w:rsidR="003B2255" w:rsidRDefault="003B2255" w:rsidP="003B225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B2255">
        <w:rPr>
          <w:rFonts w:ascii="Times New Roman" w:hAnsi="Times New Roman" w:cs="Times New Roman"/>
          <w:b/>
          <w:bCs/>
          <w:sz w:val="22"/>
          <w:szCs w:val="22"/>
        </w:rPr>
        <w:t>Obsah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semináře</w:t>
      </w:r>
      <w:r w:rsidRPr="003B2255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D33350" w:rsidRPr="00D33350" w:rsidRDefault="00D33350" w:rsidP="00D33350">
      <w:pPr>
        <w:pStyle w:val="Odstavecseseznamem"/>
        <w:ind w:hanging="360"/>
        <w:rPr>
          <w:rFonts w:ascii="Times New Roman" w:hAnsi="Times New Roman"/>
          <w:sz w:val="24"/>
          <w:szCs w:val="24"/>
        </w:rPr>
      </w:pPr>
      <w:r w:rsidRPr="00D33350">
        <w:rPr>
          <w:rFonts w:ascii="Times New Roman" w:hAnsi="Times New Roman"/>
          <w:sz w:val="24"/>
          <w:szCs w:val="24"/>
        </w:rPr>
        <w:t>·         prameny úpravy a účel práv</w:t>
      </w:r>
      <w:proofErr w:type="gramStart"/>
      <w:r w:rsidRPr="00D33350">
        <w:rPr>
          <w:rFonts w:ascii="Times New Roman" w:hAnsi="Times New Roman"/>
          <w:sz w:val="24"/>
          <w:szCs w:val="24"/>
        </w:rPr>
        <w:t>ní</w:t>
      </w:r>
      <w:proofErr w:type="gramEnd"/>
      <w:r w:rsidRPr="00D33350">
        <w:rPr>
          <w:rFonts w:ascii="Times New Roman" w:hAnsi="Times New Roman"/>
          <w:sz w:val="24"/>
          <w:szCs w:val="24"/>
        </w:rPr>
        <w:t xml:space="preserve"> úpravy,</w:t>
      </w:r>
    </w:p>
    <w:p w:rsidR="00D33350" w:rsidRPr="00D33350" w:rsidRDefault="00D33350" w:rsidP="00D33350">
      <w:pPr>
        <w:pStyle w:val="Odstavecseseznamem"/>
        <w:ind w:hanging="360"/>
        <w:rPr>
          <w:rFonts w:ascii="Times New Roman" w:hAnsi="Times New Roman"/>
          <w:sz w:val="24"/>
          <w:szCs w:val="24"/>
        </w:rPr>
      </w:pPr>
      <w:r w:rsidRPr="00D33350">
        <w:rPr>
          <w:rFonts w:ascii="Times New Roman" w:hAnsi="Times New Roman"/>
          <w:sz w:val="24"/>
          <w:szCs w:val="24"/>
        </w:rPr>
        <w:t>·         základní rámec evidence,</w:t>
      </w:r>
    </w:p>
    <w:p w:rsidR="00D33350" w:rsidRPr="00D33350" w:rsidRDefault="00D33350" w:rsidP="00D33350">
      <w:pPr>
        <w:pStyle w:val="Odstavecseseznamem"/>
        <w:ind w:hanging="360"/>
        <w:rPr>
          <w:rFonts w:ascii="Times New Roman" w:hAnsi="Times New Roman"/>
          <w:sz w:val="24"/>
          <w:szCs w:val="24"/>
        </w:rPr>
      </w:pPr>
      <w:r w:rsidRPr="00D33350">
        <w:rPr>
          <w:rFonts w:ascii="Times New Roman" w:hAnsi="Times New Roman"/>
          <w:sz w:val="24"/>
          <w:szCs w:val="24"/>
        </w:rPr>
        <w:t>·         pojem skutečného majitele,</w:t>
      </w:r>
    </w:p>
    <w:p w:rsidR="00D33350" w:rsidRPr="00D33350" w:rsidRDefault="00D33350" w:rsidP="00D33350">
      <w:pPr>
        <w:pStyle w:val="Odstavecseseznamem"/>
        <w:ind w:hanging="360"/>
        <w:rPr>
          <w:rFonts w:ascii="Times New Roman" w:hAnsi="Times New Roman"/>
          <w:sz w:val="24"/>
          <w:szCs w:val="24"/>
        </w:rPr>
      </w:pPr>
      <w:r w:rsidRPr="00D33350">
        <w:rPr>
          <w:rFonts w:ascii="Times New Roman" w:hAnsi="Times New Roman"/>
          <w:sz w:val="24"/>
          <w:szCs w:val="24"/>
        </w:rPr>
        <w:t>·         uchovávání údajů o skutečném majiteli a důsledky nesplnění (sankce),</w:t>
      </w:r>
    </w:p>
    <w:p w:rsidR="00D33350" w:rsidRPr="00D33350" w:rsidRDefault="00D33350" w:rsidP="00D33350">
      <w:pPr>
        <w:pStyle w:val="Odstavecseseznamem"/>
        <w:ind w:hanging="360"/>
        <w:rPr>
          <w:rFonts w:ascii="Times New Roman" w:hAnsi="Times New Roman"/>
          <w:sz w:val="24"/>
          <w:szCs w:val="24"/>
        </w:rPr>
      </w:pPr>
      <w:r w:rsidRPr="00D33350">
        <w:rPr>
          <w:rFonts w:ascii="Times New Roman" w:hAnsi="Times New Roman"/>
          <w:sz w:val="24"/>
          <w:szCs w:val="24"/>
        </w:rPr>
        <w:t>·         neveřejnost evidence, přístup k údajům,</w:t>
      </w:r>
    </w:p>
    <w:p w:rsidR="00D33350" w:rsidRPr="00D33350" w:rsidRDefault="00D33350" w:rsidP="00D33350">
      <w:pPr>
        <w:pStyle w:val="Odstavecseseznamem"/>
        <w:ind w:hanging="360"/>
        <w:rPr>
          <w:rFonts w:ascii="Times New Roman" w:hAnsi="Times New Roman"/>
          <w:sz w:val="24"/>
          <w:szCs w:val="24"/>
        </w:rPr>
      </w:pPr>
      <w:r w:rsidRPr="00D33350">
        <w:rPr>
          <w:rFonts w:ascii="Times New Roman" w:hAnsi="Times New Roman"/>
          <w:sz w:val="24"/>
          <w:szCs w:val="24"/>
        </w:rPr>
        <w:t>·         okruh zapisovaných skutečností,</w:t>
      </w:r>
    </w:p>
    <w:p w:rsidR="00D33350" w:rsidRDefault="00D33350" w:rsidP="00D33350">
      <w:pPr>
        <w:pStyle w:val="Odstavecseseznamem"/>
        <w:ind w:hanging="360"/>
        <w:rPr>
          <w:rFonts w:ascii="Times New Roman" w:hAnsi="Times New Roman"/>
          <w:sz w:val="24"/>
          <w:szCs w:val="24"/>
        </w:rPr>
      </w:pPr>
      <w:r w:rsidRPr="00D33350">
        <w:rPr>
          <w:rFonts w:ascii="Times New Roman" w:hAnsi="Times New Roman"/>
          <w:sz w:val="24"/>
          <w:szCs w:val="24"/>
        </w:rPr>
        <w:t xml:space="preserve">·         návrh na zápis do evidence (náležitosti návrhu), řízení před rejstříkovým soudem,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D33350" w:rsidRPr="00D33350" w:rsidRDefault="00D33350" w:rsidP="00D33350">
      <w:pPr>
        <w:pStyle w:val="Odstavecseseznamem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33350">
        <w:rPr>
          <w:rFonts w:ascii="Times New Roman" w:hAnsi="Times New Roman"/>
          <w:sz w:val="24"/>
          <w:szCs w:val="24"/>
        </w:rPr>
        <w:t>poplatky spojené s návrhem na zápis,</w:t>
      </w:r>
    </w:p>
    <w:p w:rsidR="00D33350" w:rsidRPr="00D33350" w:rsidRDefault="00D33350" w:rsidP="00D33350">
      <w:pPr>
        <w:pStyle w:val="Odstavecseseznamem"/>
        <w:ind w:hanging="360"/>
        <w:rPr>
          <w:rFonts w:ascii="Times New Roman" w:hAnsi="Times New Roman"/>
          <w:sz w:val="24"/>
          <w:szCs w:val="24"/>
        </w:rPr>
      </w:pPr>
      <w:r w:rsidRPr="00D33350">
        <w:rPr>
          <w:rFonts w:ascii="Times New Roman" w:hAnsi="Times New Roman"/>
          <w:sz w:val="24"/>
          <w:szCs w:val="24"/>
        </w:rPr>
        <w:t>·         přímý zápis do evidence notářem,</w:t>
      </w:r>
    </w:p>
    <w:p w:rsidR="00AF14AB" w:rsidRDefault="00D33350" w:rsidP="00D33350">
      <w:pPr>
        <w:pStyle w:val="Odstavecseseznamem"/>
        <w:ind w:hanging="360"/>
        <w:rPr>
          <w:rFonts w:ascii="Times New Roman" w:hAnsi="Times New Roman"/>
          <w:sz w:val="24"/>
          <w:szCs w:val="24"/>
        </w:rPr>
      </w:pPr>
      <w:r w:rsidRPr="00D33350">
        <w:rPr>
          <w:rFonts w:ascii="Times New Roman" w:hAnsi="Times New Roman"/>
          <w:sz w:val="24"/>
          <w:szCs w:val="24"/>
        </w:rPr>
        <w:t xml:space="preserve">·         možnosti obrany osoby zapsané do evidence jako skutečný majitel proti </w:t>
      </w:r>
    </w:p>
    <w:p w:rsidR="00D33350" w:rsidRPr="00D33350" w:rsidRDefault="00AF14AB" w:rsidP="00D33350">
      <w:pPr>
        <w:pStyle w:val="Odstavecseseznamem"/>
        <w:ind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33350" w:rsidRPr="00D33350">
        <w:rPr>
          <w:rFonts w:ascii="Times New Roman" w:hAnsi="Times New Roman"/>
          <w:sz w:val="24"/>
          <w:szCs w:val="24"/>
        </w:rPr>
        <w:t xml:space="preserve">neoprávněnému zápisu,     </w:t>
      </w:r>
    </w:p>
    <w:p w:rsidR="00D33350" w:rsidRPr="00D33350" w:rsidRDefault="00D55921" w:rsidP="00D33350">
      <w:pPr>
        <w:pStyle w:val="Odstavecseseznamem"/>
        <w:ind w:hanging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.       </w:t>
      </w:r>
      <w:r w:rsidR="00E53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D33350" w:rsidRPr="00D33350">
        <w:rPr>
          <w:rFonts w:ascii="Times New Roman" w:hAnsi="Times New Roman"/>
          <w:sz w:val="24"/>
          <w:szCs w:val="24"/>
        </w:rPr>
        <w:t>další</w:t>
      </w:r>
      <w:proofErr w:type="gramEnd"/>
      <w:r w:rsidR="00D33350" w:rsidRPr="00D33350">
        <w:rPr>
          <w:rFonts w:ascii="Times New Roman" w:hAnsi="Times New Roman"/>
          <w:sz w:val="24"/>
          <w:szCs w:val="24"/>
        </w:rPr>
        <w:t xml:space="preserve"> aktuální otázky a diskuze.</w:t>
      </w:r>
    </w:p>
    <w:p w:rsidR="00D33350" w:rsidRPr="00D33350" w:rsidRDefault="00D33350" w:rsidP="00D33350">
      <w:pPr>
        <w:rPr>
          <w:rFonts w:ascii="Times New Roman" w:hAnsi="Times New Roman"/>
          <w:sz w:val="24"/>
          <w:szCs w:val="24"/>
        </w:rPr>
      </w:pPr>
    </w:p>
    <w:p w:rsidR="00D33350" w:rsidRPr="00D55921" w:rsidRDefault="00D33350" w:rsidP="00D33350">
      <w:pPr>
        <w:rPr>
          <w:rFonts w:ascii="Times New Roman" w:hAnsi="Times New Roman"/>
          <w:b/>
          <w:sz w:val="24"/>
          <w:szCs w:val="24"/>
        </w:rPr>
      </w:pPr>
      <w:r w:rsidRPr="00D55921">
        <w:rPr>
          <w:rFonts w:ascii="Times New Roman" w:hAnsi="Times New Roman"/>
          <w:b/>
          <w:sz w:val="24"/>
          <w:szCs w:val="24"/>
        </w:rPr>
        <w:t>Lektorka</w:t>
      </w:r>
      <w:r w:rsidR="00D55921">
        <w:rPr>
          <w:rFonts w:ascii="Times New Roman" w:hAnsi="Times New Roman"/>
          <w:b/>
          <w:sz w:val="24"/>
          <w:szCs w:val="24"/>
        </w:rPr>
        <w:t>:</w:t>
      </w:r>
      <w:r w:rsidRPr="00D55921">
        <w:rPr>
          <w:rFonts w:ascii="Times New Roman" w:hAnsi="Times New Roman"/>
          <w:b/>
          <w:sz w:val="24"/>
          <w:szCs w:val="24"/>
        </w:rPr>
        <w:t xml:space="preserve"> Mgr. Renáta Rynešová</w:t>
      </w:r>
    </w:p>
    <w:p w:rsidR="008471BC" w:rsidRDefault="008471BC" w:rsidP="009629E7">
      <w:pPr>
        <w:jc w:val="both"/>
        <w:rPr>
          <w:rFonts w:ascii="Times New Roman" w:hAnsi="Times New Roman"/>
          <w:sz w:val="24"/>
          <w:szCs w:val="24"/>
        </w:rPr>
      </w:pPr>
    </w:p>
    <w:p w:rsidR="003B2255" w:rsidRPr="003B2255" w:rsidRDefault="003B2255" w:rsidP="009629E7">
      <w:pPr>
        <w:jc w:val="both"/>
        <w:rPr>
          <w:rFonts w:ascii="Times New Roman" w:hAnsi="Times New Roman"/>
          <w:b/>
          <w:sz w:val="24"/>
          <w:szCs w:val="24"/>
        </w:rPr>
      </w:pPr>
      <w:r w:rsidRPr="003B2255">
        <w:rPr>
          <w:rFonts w:ascii="Times New Roman" w:hAnsi="Times New Roman"/>
          <w:b/>
          <w:sz w:val="24"/>
          <w:szCs w:val="24"/>
        </w:rPr>
        <w:t xml:space="preserve">V případě zájmu potvrďte </w:t>
      </w:r>
      <w:r w:rsidRPr="004D41FF">
        <w:rPr>
          <w:rFonts w:ascii="Times New Roman" w:hAnsi="Times New Roman"/>
          <w:b/>
          <w:color w:val="FF0000"/>
          <w:sz w:val="24"/>
          <w:szCs w:val="24"/>
        </w:rPr>
        <w:t>svou účast</w:t>
      </w:r>
      <w:r w:rsidRPr="003B2255">
        <w:rPr>
          <w:rFonts w:ascii="Times New Roman" w:hAnsi="Times New Roman"/>
          <w:b/>
          <w:sz w:val="24"/>
          <w:szCs w:val="24"/>
        </w:rPr>
        <w:t xml:space="preserve"> </w:t>
      </w:r>
      <w:r w:rsidR="004D41FF" w:rsidRPr="004D41FF">
        <w:rPr>
          <w:rFonts w:ascii="Times New Roman" w:hAnsi="Times New Roman"/>
          <w:b/>
          <w:color w:val="FF0000"/>
          <w:sz w:val="24"/>
          <w:szCs w:val="24"/>
        </w:rPr>
        <w:t xml:space="preserve">do 31. </w:t>
      </w:r>
      <w:r w:rsidR="00D55921">
        <w:rPr>
          <w:rFonts w:ascii="Times New Roman" w:hAnsi="Times New Roman"/>
          <w:b/>
          <w:color w:val="FF0000"/>
          <w:sz w:val="24"/>
          <w:szCs w:val="24"/>
        </w:rPr>
        <w:t>10</w:t>
      </w:r>
      <w:r w:rsidR="004D41FF" w:rsidRPr="004D41FF">
        <w:rPr>
          <w:rFonts w:ascii="Times New Roman" w:hAnsi="Times New Roman"/>
          <w:b/>
          <w:color w:val="FF0000"/>
          <w:sz w:val="24"/>
          <w:szCs w:val="24"/>
        </w:rPr>
        <w:t xml:space="preserve">. 2018 </w:t>
      </w:r>
      <w:r w:rsidRPr="003B2255">
        <w:rPr>
          <w:rFonts w:ascii="Times New Roman" w:hAnsi="Times New Roman"/>
          <w:b/>
          <w:sz w:val="24"/>
          <w:szCs w:val="24"/>
        </w:rPr>
        <w:t xml:space="preserve">na </w:t>
      </w:r>
      <w:hyperlink r:id="rId8" w:history="1">
        <w:r w:rsidRPr="003B2255">
          <w:rPr>
            <w:rStyle w:val="Hypertextovodkaz"/>
            <w:rFonts w:ascii="Times New Roman" w:hAnsi="Times New Roman"/>
            <w:b/>
            <w:sz w:val="24"/>
            <w:szCs w:val="24"/>
          </w:rPr>
          <w:t>reditel@ohk-most.cz</w:t>
        </w:r>
      </w:hyperlink>
      <w:r w:rsidRPr="003B2255">
        <w:rPr>
          <w:rFonts w:ascii="Times New Roman" w:hAnsi="Times New Roman"/>
          <w:b/>
          <w:sz w:val="24"/>
          <w:szCs w:val="24"/>
        </w:rPr>
        <w:t xml:space="preserve"> . Kapacita zasedací místnosti je omezena. Přednost budou mít dříve přihlášení. </w:t>
      </w:r>
    </w:p>
    <w:p w:rsidR="003B2255" w:rsidRDefault="003B2255" w:rsidP="009629E7">
      <w:pPr>
        <w:jc w:val="both"/>
        <w:rPr>
          <w:rFonts w:ascii="Times New Roman" w:hAnsi="Times New Roman"/>
          <w:sz w:val="24"/>
          <w:szCs w:val="24"/>
        </w:rPr>
      </w:pPr>
    </w:p>
    <w:p w:rsidR="003B2255" w:rsidRDefault="003B2255" w:rsidP="003B2255">
      <w:pPr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4D41FF">
        <w:rPr>
          <w:rFonts w:ascii="Times New Roman" w:hAnsi="Times New Roman"/>
          <w:b/>
          <w:color w:val="1F497D" w:themeColor="text2"/>
          <w:sz w:val="24"/>
          <w:szCs w:val="24"/>
        </w:rPr>
        <w:t>CENA</w:t>
      </w:r>
      <w:r w:rsidR="00765366">
        <w:rPr>
          <w:rFonts w:ascii="Times New Roman" w:hAnsi="Times New Roman"/>
          <w:b/>
          <w:color w:val="1F497D" w:themeColor="text2"/>
          <w:sz w:val="24"/>
          <w:szCs w:val="24"/>
        </w:rPr>
        <w:t xml:space="preserve"> za osobu</w:t>
      </w:r>
      <w:r w:rsidRPr="004D41FF">
        <w:rPr>
          <w:rFonts w:ascii="Times New Roman" w:hAnsi="Times New Roman"/>
          <w:b/>
          <w:color w:val="1F497D" w:themeColor="text2"/>
          <w:sz w:val="24"/>
          <w:szCs w:val="24"/>
        </w:rPr>
        <w:t>:  1 </w:t>
      </w:r>
      <w:r w:rsidR="00D55921">
        <w:rPr>
          <w:rFonts w:ascii="Times New Roman" w:hAnsi="Times New Roman"/>
          <w:b/>
          <w:color w:val="1F497D" w:themeColor="text2"/>
          <w:sz w:val="24"/>
          <w:szCs w:val="24"/>
        </w:rPr>
        <w:t>8</w:t>
      </w:r>
      <w:r w:rsidRPr="004D41FF">
        <w:rPr>
          <w:rFonts w:ascii="Times New Roman" w:hAnsi="Times New Roman"/>
          <w:b/>
          <w:color w:val="1F497D" w:themeColor="text2"/>
          <w:sz w:val="24"/>
          <w:szCs w:val="24"/>
        </w:rPr>
        <w:t>00,- + 3</w:t>
      </w:r>
      <w:r w:rsidR="00D55921">
        <w:rPr>
          <w:rFonts w:ascii="Times New Roman" w:hAnsi="Times New Roman"/>
          <w:b/>
          <w:color w:val="1F497D" w:themeColor="text2"/>
          <w:sz w:val="24"/>
          <w:szCs w:val="24"/>
        </w:rPr>
        <w:t>78</w:t>
      </w:r>
      <w:r w:rsidRPr="004D41FF">
        <w:rPr>
          <w:rFonts w:ascii="Times New Roman" w:hAnsi="Times New Roman"/>
          <w:b/>
          <w:color w:val="1F497D" w:themeColor="text2"/>
          <w:sz w:val="24"/>
          <w:szCs w:val="24"/>
        </w:rPr>
        <w:t xml:space="preserve">,- (DPH) pro </w:t>
      </w:r>
      <w:r w:rsidR="00D55921">
        <w:rPr>
          <w:rFonts w:ascii="Times New Roman" w:hAnsi="Times New Roman"/>
          <w:b/>
          <w:color w:val="1F497D" w:themeColor="text2"/>
          <w:sz w:val="24"/>
          <w:szCs w:val="24"/>
        </w:rPr>
        <w:t>členy HK ČR</w:t>
      </w:r>
    </w:p>
    <w:p w:rsidR="00D55921" w:rsidRPr="004D41FF" w:rsidRDefault="00D55921" w:rsidP="003B2255">
      <w:pPr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 xml:space="preserve">                               2 000,- + 420,- (DPH) pro ostatní</w:t>
      </w:r>
    </w:p>
    <w:p w:rsidR="003B2255" w:rsidRPr="004D41FF" w:rsidRDefault="003B2255" w:rsidP="009629E7">
      <w:pPr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3B2255" w:rsidRPr="004D41FF" w:rsidRDefault="003B2255" w:rsidP="009629E7">
      <w:pPr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4D41FF">
        <w:rPr>
          <w:rFonts w:ascii="Times New Roman" w:hAnsi="Times New Roman"/>
          <w:b/>
          <w:color w:val="1F497D" w:themeColor="text2"/>
          <w:sz w:val="24"/>
          <w:szCs w:val="24"/>
        </w:rPr>
        <w:t>Poplatek za seminář u</w:t>
      </w:r>
      <w:r w:rsidR="00D55921">
        <w:rPr>
          <w:rFonts w:ascii="Times New Roman" w:hAnsi="Times New Roman"/>
          <w:b/>
          <w:color w:val="1F497D" w:themeColor="text2"/>
          <w:sz w:val="24"/>
          <w:szCs w:val="24"/>
        </w:rPr>
        <w:t>hraďte, prosím, nejpozději do 2</w:t>
      </w:r>
      <w:r w:rsidRPr="004D41FF">
        <w:rPr>
          <w:rFonts w:ascii="Times New Roman" w:hAnsi="Times New Roman"/>
          <w:b/>
          <w:color w:val="1F497D" w:themeColor="text2"/>
          <w:sz w:val="24"/>
          <w:szCs w:val="24"/>
        </w:rPr>
        <w:t xml:space="preserve">. </w:t>
      </w:r>
      <w:r w:rsidR="00D55921">
        <w:rPr>
          <w:rFonts w:ascii="Times New Roman" w:hAnsi="Times New Roman"/>
          <w:b/>
          <w:color w:val="1F497D" w:themeColor="text2"/>
          <w:sz w:val="24"/>
          <w:szCs w:val="24"/>
        </w:rPr>
        <w:t>11</w:t>
      </w:r>
      <w:r w:rsidRPr="004D41FF">
        <w:rPr>
          <w:rFonts w:ascii="Times New Roman" w:hAnsi="Times New Roman"/>
          <w:b/>
          <w:color w:val="1F497D" w:themeColor="text2"/>
          <w:sz w:val="24"/>
          <w:szCs w:val="24"/>
        </w:rPr>
        <w:t>. 2018 na účet OHK Most</w:t>
      </w:r>
    </w:p>
    <w:p w:rsidR="003B2255" w:rsidRPr="004D41FF" w:rsidRDefault="00265CA0" w:rsidP="009629E7">
      <w:pPr>
        <w:jc w:val="both"/>
        <w:rPr>
          <w:rFonts w:ascii="Times New Roman" w:hAnsi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/>
          <w:b/>
          <w:color w:val="1F497D" w:themeColor="text2"/>
          <w:sz w:val="24"/>
          <w:szCs w:val="24"/>
        </w:rPr>
        <w:t xml:space="preserve">č. </w:t>
      </w:r>
      <w:r w:rsidR="003C3EED">
        <w:rPr>
          <w:rFonts w:ascii="Times New Roman" w:hAnsi="Times New Roman"/>
          <w:b/>
          <w:color w:val="1F497D" w:themeColor="text2"/>
          <w:sz w:val="24"/>
          <w:szCs w:val="24"/>
        </w:rPr>
        <w:t>16608</w:t>
      </w:r>
      <w:r w:rsidR="003B2255" w:rsidRPr="004D41FF">
        <w:rPr>
          <w:rFonts w:ascii="Times New Roman" w:hAnsi="Times New Roman"/>
          <w:b/>
          <w:color w:val="1F497D" w:themeColor="text2"/>
          <w:sz w:val="24"/>
          <w:szCs w:val="24"/>
        </w:rPr>
        <w:t xml:space="preserve">491/0100 KB Most. </w:t>
      </w:r>
      <w:r w:rsidR="00D55921">
        <w:rPr>
          <w:rFonts w:ascii="Times New Roman" w:hAnsi="Times New Roman"/>
          <w:b/>
          <w:color w:val="1F497D" w:themeColor="text2"/>
          <w:sz w:val="24"/>
          <w:szCs w:val="24"/>
        </w:rPr>
        <w:t xml:space="preserve">Variabilní symbol </w:t>
      </w:r>
      <w:r w:rsidR="003C3EED">
        <w:rPr>
          <w:rFonts w:ascii="Times New Roman" w:hAnsi="Times New Roman"/>
          <w:b/>
          <w:color w:val="1F497D" w:themeColor="text2"/>
          <w:sz w:val="24"/>
          <w:szCs w:val="24"/>
        </w:rPr>
        <w:t>06112018</w:t>
      </w:r>
      <w:r w:rsidR="004D41FF">
        <w:rPr>
          <w:rFonts w:ascii="Times New Roman" w:hAnsi="Times New Roman"/>
          <w:b/>
          <w:color w:val="1F497D" w:themeColor="text2"/>
          <w:sz w:val="24"/>
          <w:szCs w:val="24"/>
        </w:rPr>
        <w:t>.</w:t>
      </w:r>
      <w:r w:rsidR="00E532C5">
        <w:rPr>
          <w:rFonts w:ascii="Times New Roman" w:hAnsi="Times New Roman"/>
          <w:b/>
          <w:color w:val="1F497D" w:themeColor="text2"/>
          <w:sz w:val="24"/>
          <w:szCs w:val="24"/>
        </w:rPr>
        <w:t xml:space="preserve"> Do poznámky napište název firmy.</w:t>
      </w:r>
    </w:p>
    <w:p w:rsidR="00775613" w:rsidRPr="003B2255" w:rsidRDefault="00775613" w:rsidP="009629E7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935AB" w:rsidRDefault="004D41FF" w:rsidP="004D41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pozn. přihlášení účastníci mohou zasílat své dotazy týkající se obsahu semináře předem na úřad OHK Most. Dotazy budou neprodleně předány panu lektorovi. </w:t>
      </w:r>
    </w:p>
    <w:p w:rsidR="00265CA0" w:rsidRDefault="00265CA0" w:rsidP="004D41FF">
      <w:pPr>
        <w:jc w:val="both"/>
        <w:rPr>
          <w:rFonts w:ascii="Times New Roman" w:hAnsi="Times New Roman"/>
          <w:sz w:val="24"/>
          <w:szCs w:val="24"/>
        </w:rPr>
      </w:pPr>
    </w:p>
    <w:p w:rsidR="00265CA0" w:rsidRDefault="00265CA0" w:rsidP="004D41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Malé občerstvení zajištěno. Bezplatné parkování je možné na přilehlých veřejných parkovi</w:t>
      </w:r>
      <w:r>
        <w:rPr>
          <w:rFonts w:ascii="Times New Roman" w:hAnsi="Times New Roman"/>
          <w:sz w:val="24"/>
          <w:szCs w:val="24"/>
        </w:rPr>
        <w:t>š</w:t>
      </w:r>
      <w:r>
        <w:rPr>
          <w:rFonts w:ascii="Times New Roman" w:hAnsi="Times New Roman"/>
          <w:sz w:val="24"/>
          <w:szCs w:val="24"/>
        </w:rPr>
        <w:t>tích (LIDL, BAUMAX,…)</w:t>
      </w:r>
      <w:r w:rsidR="00765366">
        <w:rPr>
          <w:rFonts w:ascii="Times New Roman" w:hAnsi="Times New Roman"/>
          <w:sz w:val="24"/>
          <w:szCs w:val="24"/>
        </w:rPr>
        <w:t xml:space="preserve">. Každý účastník obdrží certifikát o absolvování semináře. </w:t>
      </w:r>
    </w:p>
    <w:p w:rsidR="00265CA0" w:rsidRDefault="00265CA0" w:rsidP="004D41FF">
      <w:pPr>
        <w:jc w:val="both"/>
        <w:rPr>
          <w:rFonts w:ascii="Times New Roman" w:hAnsi="Times New Roman"/>
          <w:sz w:val="24"/>
          <w:szCs w:val="24"/>
        </w:rPr>
      </w:pPr>
    </w:p>
    <w:p w:rsidR="00265CA0" w:rsidRPr="003B2255" w:rsidRDefault="00265CA0" w:rsidP="004D41F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Těšíme se na Vaši účast a věříme, že Vám budou poskytnuté informace přínosem.</w:t>
      </w:r>
    </w:p>
    <w:p w:rsidR="002908F0" w:rsidRPr="003B2255" w:rsidRDefault="002908F0" w:rsidP="009629E7">
      <w:pPr>
        <w:jc w:val="both"/>
        <w:rPr>
          <w:rFonts w:ascii="Times New Roman" w:hAnsi="Times New Roman"/>
          <w:sz w:val="24"/>
          <w:szCs w:val="24"/>
        </w:rPr>
      </w:pPr>
    </w:p>
    <w:p w:rsidR="002908F0" w:rsidRPr="003B2255" w:rsidRDefault="003B2255" w:rsidP="009629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:rsidR="00296581" w:rsidRDefault="00296581" w:rsidP="009629E7">
      <w:pPr>
        <w:jc w:val="both"/>
        <w:rPr>
          <w:rFonts w:ascii="Times New Roman" w:hAnsi="Times New Roman"/>
          <w:sz w:val="24"/>
          <w:szCs w:val="24"/>
        </w:rPr>
      </w:pPr>
    </w:p>
    <w:p w:rsidR="003B2255" w:rsidRPr="003B2255" w:rsidRDefault="003B2255" w:rsidP="009629E7">
      <w:pPr>
        <w:jc w:val="both"/>
        <w:rPr>
          <w:rFonts w:ascii="Times New Roman" w:hAnsi="Times New Roman"/>
          <w:sz w:val="24"/>
          <w:szCs w:val="24"/>
        </w:rPr>
      </w:pPr>
    </w:p>
    <w:p w:rsidR="00681AEF" w:rsidRPr="003B2255" w:rsidRDefault="004D41FF" w:rsidP="009629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E657E" w:rsidRPr="003B2255">
        <w:rPr>
          <w:rFonts w:ascii="Times New Roman" w:hAnsi="Times New Roman"/>
          <w:sz w:val="24"/>
          <w:szCs w:val="24"/>
        </w:rPr>
        <w:t xml:space="preserve">Ing. </w:t>
      </w:r>
      <w:r w:rsidR="00AF14AB">
        <w:rPr>
          <w:rFonts w:ascii="Times New Roman" w:hAnsi="Times New Roman"/>
          <w:sz w:val="24"/>
          <w:szCs w:val="24"/>
        </w:rPr>
        <w:t>Monika Růžičková, v</w:t>
      </w:r>
      <w:r w:rsidR="00681AEF" w:rsidRPr="003B2255">
        <w:rPr>
          <w:rFonts w:ascii="Times New Roman" w:hAnsi="Times New Roman"/>
          <w:sz w:val="24"/>
          <w:szCs w:val="24"/>
        </w:rPr>
        <w:t>.</w:t>
      </w:r>
      <w:r w:rsidR="00E532C5">
        <w:rPr>
          <w:rFonts w:ascii="Times New Roman" w:hAnsi="Times New Roman"/>
          <w:sz w:val="24"/>
          <w:szCs w:val="24"/>
        </w:rPr>
        <w:t xml:space="preserve"> </w:t>
      </w:r>
      <w:r w:rsidR="00AF14AB">
        <w:rPr>
          <w:rFonts w:ascii="Times New Roman" w:hAnsi="Times New Roman"/>
          <w:sz w:val="24"/>
          <w:szCs w:val="24"/>
        </w:rPr>
        <w:t>r.</w:t>
      </w:r>
      <w:r w:rsidR="00F935AB" w:rsidRPr="003B225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935AB" w:rsidRPr="003B2255">
        <w:rPr>
          <w:rFonts w:ascii="Times New Roman" w:hAnsi="Times New Roman"/>
          <w:sz w:val="24"/>
          <w:szCs w:val="24"/>
        </w:rPr>
        <w:t xml:space="preserve"> </w:t>
      </w:r>
      <w:r w:rsidR="00D5592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Ing. Jiřina Pečnerová, v.</w:t>
      </w:r>
      <w:r w:rsidR="00E532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  <w:r w:rsidR="00F935AB" w:rsidRPr="003B2255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908F0" w:rsidRPr="003B2255" w:rsidRDefault="00D55921" w:rsidP="003A7A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PP Projekty s.r.</w:t>
      </w:r>
      <w:proofErr w:type="gramStart"/>
      <w:r>
        <w:rPr>
          <w:rFonts w:ascii="Times New Roman" w:hAnsi="Times New Roman"/>
          <w:sz w:val="24"/>
          <w:szCs w:val="24"/>
        </w:rPr>
        <w:t>o.</w:t>
      </w:r>
      <w:r w:rsidR="00F935AB" w:rsidRPr="003B2255">
        <w:rPr>
          <w:rFonts w:ascii="Times New Roman" w:hAnsi="Times New Roman"/>
          <w:sz w:val="24"/>
          <w:szCs w:val="24"/>
        </w:rPr>
        <w:t xml:space="preserve">                 </w:t>
      </w:r>
      <w:r w:rsidR="004D41FF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E532C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4D41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4D41FF">
        <w:rPr>
          <w:rFonts w:ascii="Times New Roman" w:hAnsi="Times New Roman"/>
          <w:sz w:val="24"/>
          <w:szCs w:val="24"/>
        </w:rPr>
        <w:t>ředitelka</w:t>
      </w:r>
      <w:proofErr w:type="gramEnd"/>
      <w:r w:rsidR="004D41FF">
        <w:rPr>
          <w:rFonts w:ascii="Times New Roman" w:hAnsi="Times New Roman"/>
          <w:sz w:val="24"/>
          <w:szCs w:val="24"/>
        </w:rPr>
        <w:t xml:space="preserve"> úřadu OHK Most</w:t>
      </w:r>
      <w:r w:rsidR="00F935AB" w:rsidRPr="003B2255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3B2255" w:rsidRPr="003B2255" w:rsidRDefault="003B2255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B2255" w:rsidRPr="003B2255" w:rsidSect="001646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B8" w:rsidRDefault="001E1EB8">
      <w:r>
        <w:separator/>
      </w:r>
    </w:p>
  </w:endnote>
  <w:endnote w:type="continuationSeparator" w:id="0">
    <w:p w:rsidR="001E1EB8" w:rsidRDefault="001E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45" w:rsidRDefault="00D07A45">
    <w:pPr>
      <w:pStyle w:val="Zpat"/>
      <w:jc w:val="center"/>
      <w:rPr>
        <w:rFonts w:ascii="Tahoma" w:hAnsi="Tahoma"/>
      </w:rPr>
    </w:pPr>
    <w:r>
      <w:rPr>
        <w:rFonts w:ascii="Tahoma" w:hAnsi="Tahoma"/>
      </w:rPr>
      <w:t xml:space="preserve">Telefon: </w:t>
    </w:r>
    <w:r w:rsidR="003B2255">
      <w:rPr>
        <w:rFonts w:ascii="Tahoma" w:hAnsi="Tahoma"/>
      </w:rPr>
      <w:t>417 637</w:t>
    </w:r>
    <w:r w:rsidR="0081151A">
      <w:rPr>
        <w:rFonts w:ascii="Tahoma" w:hAnsi="Tahoma"/>
      </w:rPr>
      <w:t> </w:t>
    </w:r>
    <w:r w:rsidR="003B2255">
      <w:rPr>
        <w:rFonts w:ascii="Tahoma" w:hAnsi="Tahoma"/>
      </w:rPr>
      <w:t>401</w:t>
    </w:r>
    <w:r w:rsidR="0081151A">
      <w:rPr>
        <w:rFonts w:ascii="Tahoma" w:hAnsi="Tahoma"/>
      </w:rPr>
      <w:t>, 777 627 894</w:t>
    </w:r>
  </w:p>
  <w:p w:rsidR="00D07A45" w:rsidRDefault="00D07A45">
    <w:pPr>
      <w:pStyle w:val="Zpat"/>
      <w:jc w:val="center"/>
      <w:rPr>
        <w:rFonts w:ascii="Tahoma" w:hAnsi="Tahoma"/>
      </w:rPr>
    </w:pPr>
    <w:r>
      <w:rPr>
        <w:rFonts w:ascii="Tahoma" w:hAnsi="Tahoma"/>
      </w:rPr>
      <w:t xml:space="preserve">bank. </w:t>
    </w:r>
    <w:proofErr w:type="gramStart"/>
    <w:r>
      <w:rPr>
        <w:rFonts w:ascii="Tahoma" w:hAnsi="Tahoma"/>
      </w:rPr>
      <w:t>spoj</w:t>
    </w:r>
    <w:proofErr w:type="gramEnd"/>
    <w:r>
      <w:rPr>
        <w:rFonts w:ascii="Tahoma" w:hAnsi="Tahoma"/>
      </w:rPr>
      <w:t xml:space="preserve">. KB Most, č. </w:t>
    </w:r>
    <w:proofErr w:type="spellStart"/>
    <w:r>
      <w:rPr>
        <w:rFonts w:ascii="Tahoma" w:hAnsi="Tahoma"/>
      </w:rPr>
      <w:t>ú.</w:t>
    </w:r>
    <w:proofErr w:type="spellEnd"/>
    <w:r>
      <w:rPr>
        <w:rFonts w:ascii="Tahoma" w:hAnsi="Tahoma"/>
      </w:rPr>
      <w:t xml:space="preserve"> 16608491/0100</w:t>
    </w:r>
  </w:p>
  <w:p w:rsidR="00D07A45" w:rsidRDefault="00D07A45">
    <w:pPr>
      <w:pStyle w:val="Zpat"/>
      <w:jc w:val="center"/>
    </w:pPr>
    <w:r>
      <w:rPr>
        <w:rFonts w:ascii="Tahoma" w:hAnsi="Tahoma"/>
      </w:rPr>
      <w:t xml:space="preserve">e-mail: </w:t>
    </w:r>
    <w:r w:rsidR="003B2255">
      <w:rPr>
        <w:rFonts w:ascii="Tahoma" w:hAnsi="Tahoma"/>
      </w:rPr>
      <w:t>reditel</w:t>
    </w:r>
    <w:r>
      <w:rPr>
        <w:rFonts w:ascii="Tahoma" w:hAnsi="Tahoma"/>
      </w:rPr>
      <w:t>@ohk-most.cz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B8" w:rsidRDefault="001E1EB8">
      <w:r>
        <w:separator/>
      </w:r>
    </w:p>
  </w:footnote>
  <w:footnote w:type="continuationSeparator" w:id="0">
    <w:p w:rsidR="001E1EB8" w:rsidRDefault="001E1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51A" w:rsidRDefault="0081151A" w:rsidP="0081151A">
    <w:pPr>
      <w:pBdr>
        <w:bottom w:val="single" w:sz="12" w:space="0" w:color="auto"/>
      </w:pBdr>
      <w:tabs>
        <w:tab w:val="left" w:pos="426"/>
        <w:tab w:val="left" w:pos="2127"/>
      </w:tabs>
      <w:rPr>
        <w:b/>
        <w:snapToGrid w:val="0"/>
        <w:sz w:val="30"/>
      </w:rPr>
    </w:pPr>
    <w:r>
      <w:rPr>
        <w:b/>
        <w:noProof/>
        <w:sz w:val="3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-214630</wp:posOffset>
          </wp:positionV>
          <wp:extent cx="990600" cy="121793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7A45">
      <w:rPr>
        <w:b/>
        <w:snapToGrid w:val="0"/>
        <w:sz w:val="30"/>
      </w:rPr>
      <w:tab/>
    </w:r>
    <w:r>
      <w:rPr>
        <w:b/>
        <w:snapToGrid w:val="0"/>
        <w:sz w:val="30"/>
      </w:rPr>
      <w:t xml:space="preserve">                   </w:t>
    </w:r>
  </w:p>
  <w:p w:rsidR="0081151A" w:rsidRPr="0081151A" w:rsidRDefault="0081151A" w:rsidP="0081151A">
    <w:pPr>
      <w:pBdr>
        <w:bottom w:val="single" w:sz="12" w:space="0" w:color="auto"/>
      </w:pBdr>
      <w:tabs>
        <w:tab w:val="left" w:pos="426"/>
        <w:tab w:val="left" w:pos="2127"/>
      </w:tabs>
      <w:rPr>
        <w:rFonts w:ascii="Times New Roman" w:hAnsi="Times New Roman"/>
        <w:b/>
        <w:sz w:val="24"/>
        <w:szCs w:val="24"/>
      </w:rPr>
    </w:pPr>
    <w:r>
      <w:rPr>
        <w:b/>
        <w:snapToGrid w:val="0"/>
        <w:sz w:val="30"/>
      </w:rPr>
      <w:t xml:space="preserve">                         </w:t>
    </w:r>
    <w:r w:rsidRPr="0081151A">
      <w:rPr>
        <w:rFonts w:ascii="Times New Roman" w:hAnsi="Times New Roman"/>
        <w:b/>
        <w:sz w:val="24"/>
        <w:szCs w:val="24"/>
      </w:rPr>
      <w:t>OKRESNÍ HOSPODÁŘSKÁ KOMORA MOST</w:t>
    </w:r>
  </w:p>
  <w:p w:rsidR="0081151A" w:rsidRPr="0081151A" w:rsidRDefault="0081151A" w:rsidP="0081151A">
    <w:pPr>
      <w:pBdr>
        <w:bottom w:val="single" w:sz="12" w:space="0" w:color="auto"/>
      </w:pBdr>
      <w:tabs>
        <w:tab w:val="left" w:pos="426"/>
        <w:tab w:val="left" w:pos="2694"/>
      </w:tabs>
      <w:rPr>
        <w:rFonts w:ascii="Times New Roman" w:hAnsi="Times New Roman"/>
        <w:b/>
        <w:sz w:val="24"/>
        <w:szCs w:val="24"/>
      </w:rPr>
    </w:pPr>
    <w:r w:rsidRPr="0081151A">
      <w:rPr>
        <w:rFonts w:ascii="Times New Roman" w:hAnsi="Times New Roman"/>
        <w:b/>
        <w:sz w:val="24"/>
        <w:szCs w:val="24"/>
      </w:rPr>
      <w:t xml:space="preserve">                        </w:t>
    </w:r>
    <w:r>
      <w:rPr>
        <w:rFonts w:ascii="Times New Roman" w:hAnsi="Times New Roman"/>
        <w:b/>
        <w:sz w:val="24"/>
        <w:szCs w:val="24"/>
      </w:rPr>
      <w:t xml:space="preserve">          </w:t>
    </w:r>
    <w:r w:rsidRPr="0081151A">
      <w:rPr>
        <w:rFonts w:ascii="Times New Roman" w:hAnsi="Times New Roman"/>
        <w:b/>
        <w:sz w:val="24"/>
        <w:szCs w:val="24"/>
      </w:rPr>
      <w:t xml:space="preserve"> Višňová 666, 434 01 Most</w:t>
    </w:r>
  </w:p>
  <w:p w:rsidR="0081151A" w:rsidRPr="0081151A" w:rsidRDefault="0081151A" w:rsidP="0081151A">
    <w:pPr>
      <w:pBdr>
        <w:bottom w:val="single" w:sz="12" w:space="0" w:color="auto"/>
      </w:pBdr>
      <w:tabs>
        <w:tab w:val="left" w:pos="426"/>
        <w:tab w:val="left" w:pos="2694"/>
      </w:tabs>
      <w:rPr>
        <w:rFonts w:ascii="Times New Roman" w:hAnsi="Times New Roman"/>
        <w:b/>
        <w:sz w:val="24"/>
        <w:szCs w:val="24"/>
      </w:rPr>
    </w:pPr>
    <w:r w:rsidRPr="0081151A">
      <w:rPr>
        <w:rFonts w:ascii="Times New Roman" w:hAnsi="Times New Roman"/>
        <w:b/>
        <w:sz w:val="24"/>
        <w:szCs w:val="24"/>
      </w:rPr>
      <w:t xml:space="preserve">          </w:t>
    </w:r>
    <w:r>
      <w:rPr>
        <w:rFonts w:ascii="Times New Roman" w:hAnsi="Times New Roman"/>
        <w:b/>
        <w:sz w:val="24"/>
        <w:szCs w:val="24"/>
      </w:rPr>
      <w:t xml:space="preserve">                         </w:t>
    </w:r>
    <w:r w:rsidRPr="0081151A">
      <w:rPr>
        <w:rFonts w:ascii="Times New Roman" w:hAnsi="Times New Roman"/>
        <w:b/>
        <w:sz w:val="24"/>
        <w:szCs w:val="24"/>
      </w:rPr>
      <w:t>IČ 48290661, Krajský soud v Ústí nad Labem, oddíl A, vložka 4165</w:t>
    </w:r>
  </w:p>
  <w:p w:rsidR="00D07A45" w:rsidRDefault="00D07A45" w:rsidP="0081151A">
    <w:pPr>
      <w:pBdr>
        <w:bottom w:val="single" w:sz="12" w:space="0" w:color="auto"/>
      </w:pBdr>
      <w:tabs>
        <w:tab w:val="left" w:pos="2835"/>
      </w:tabs>
      <w:rPr>
        <w:b/>
        <w:sz w:val="30"/>
      </w:rPr>
    </w:pPr>
    <w:r>
      <w:rPr>
        <w:b/>
        <w:sz w:val="30"/>
      </w:rPr>
      <w:t xml:space="preserve">                                        </w:t>
    </w:r>
    <w:r>
      <w:rPr>
        <w:b/>
        <w:sz w:val="30"/>
      </w:rPr>
      <w:tab/>
    </w:r>
  </w:p>
  <w:p w:rsidR="0081151A" w:rsidRPr="0081151A" w:rsidRDefault="00D07A45" w:rsidP="0081151A">
    <w:pPr>
      <w:pBdr>
        <w:bottom w:val="single" w:sz="12" w:space="0" w:color="auto"/>
      </w:pBdr>
      <w:tabs>
        <w:tab w:val="left" w:pos="426"/>
        <w:tab w:val="left" w:pos="2127"/>
      </w:tabs>
      <w:rPr>
        <w:rFonts w:ascii="Times New Roman" w:hAnsi="Times New Roman"/>
        <w:sz w:val="24"/>
        <w:szCs w:val="24"/>
      </w:rPr>
    </w:pPr>
    <w:r>
      <w:rPr>
        <w:b/>
        <w:sz w:val="30"/>
      </w:rPr>
      <w:t xml:space="preserve">                    </w:t>
    </w:r>
  </w:p>
  <w:p w:rsidR="00D07A45" w:rsidRDefault="00D07A45" w:rsidP="0081151A">
    <w:pPr>
      <w:pBdr>
        <w:bottom w:val="single" w:sz="12" w:space="0" w:color="auto"/>
      </w:pBdr>
      <w:tabs>
        <w:tab w:val="left" w:pos="2835"/>
      </w:tabs>
      <w:rPr>
        <w:rFonts w:ascii="Tahoma" w:hAnsi="Tahoma"/>
        <w:sz w:val="8"/>
      </w:rPr>
    </w:pPr>
  </w:p>
  <w:p w:rsidR="00D07A45" w:rsidRDefault="00D07A45">
    <w:pPr>
      <w:rPr>
        <w:b/>
        <w:u w:val="single"/>
      </w:rPr>
    </w:pPr>
  </w:p>
  <w:p w:rsidR="00D07A45" w:rsidRDefault="00D07A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F08"/>
    <w:multiLevelType w:val="singleLevel"/>
    <w:tmpl w:val="A07A1284"/>
    <w:lvl w:ilvl="0">
      <w:start w:val="4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23F6B03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F56A46"/>
    <w:multiLevelType w:val="hybridMultilevel"/>
    <w:tmpl w:val="6074966E"/>
    <w:lvl w:ilvl="0" w:tplc="B48CDD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52574"/>
    <w:multiLevelType w:val="singleLevel"/>
    <w:tmpl w:val="F6AE1192"/>
    <w:lvl w:ilvl="0">
      <w:start w:val="4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CCA5E37"/>
    <w:multiLevelType w:val="hybridMultilevel"/>
    <w:tmpl w:val="6A745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4705E"/>
    <w:multiLevelType w:val="singleLevel"/>
    <w:tmpl w:val="0A2EEDC6"/>
    <w:lvl w:ilvl="0">
      <w:start w:val="130"/>
      <w:numFmt w:val="bullet"/>
      <w:lvlText w:val="-"/>
      <w:lvlJc w:val="left"/>
      <w:pPr>
        <w:tabs>
          <w:tab w:val="num" w:pos="3915"/>
        </w:tabs>
        <w:ind w:left="3915" w:hanging="360"/>
      </w:pPr>
      <w:rPr>
        <w:rFonts w:hint="default"/>
      </w:rPr>
    </w:lvl>
  </w:abstractNum>
  <w:abstractNum w:abstractNumId="6">
    <w:nsid w:val="1C0933CF"/>
    <w:multiLevelType w:val="hybridMultilevel"/>
    <w:tmpl w:val="C5DE877C"/>
    <w:lvl w:ilvl="0" w:tplc="3FD06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5B2893"/>
    <w:multiLevelType w:val="singleLevel"/>
    <w:tmpl w:val="A30C884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E7924AC"/>
    <w:multiLevelType w:val="hybridMultilevel"/>
    <w:tmpl w:val="37CAC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057BE2"/>
    <w:multiLevelType w:val="singleLevel"/>
    <w:tmpl w:val="BADE53D2"/>
    <w:lvl w:ilvl="0">
      <w:start w:val="1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EA1171"/>
    <w:multiLevelType w:val="singleLevel"/>
    <w:tmpl w:val="A216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98A23D3"/>
    <w:multiLevelType w:val="singleLevel"/>
    <w:tmpl w:val="A07A1284"/>
    <w:lvl w:ilvl="0">
      <w:start w:val="4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9F479DC"/>
    <w:multiLevelType w:val="singleLevel"/>
    <w:tmpl w:val="6A40A528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3EAC14DC"/>
    <w:multiLevelType w:val="singleLevel"/>
    <w:tmpl w:val="0405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62A73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6422277"/>
    <w:multiLevelType w:val="singleLevel"/>
    <w:tmpl w:val="A216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7A84439"/>
    <w:multiLevelType w:val="singleLevel"/>
    <w:tmpl w:val="A216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A8A4BD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C232856"/>
    <w:multiLevelType w:val="singleLevel"/>
    <w:tmpl w:val="AA4232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05520C2"/>
    <w:multiLevelType w:val="singleLevel"/>
    <w:tmpl w:val="D7347A56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20">
    <w:nsid w:val="604A47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12C1055"/>
    <w:multiLevelType w:val="singleLevel"/>
    <w:tmpl w:val="A216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58A1D70"/>
    <w:multiLevelType w:val="hybridMultilevel"/>
    <w:tmpl w:val="0F88408C"/>
    <w:lvl w:ilvl="0" w:tplc="B07056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2C21824">
      <w:numFmt w:val="none"/>
      <w:lvlText w:val=""/>
      <w:lvlJc w:val="left"/>
      <w:pPr>
        <w:tabs>
          <w:tab w:val="num" w:pos="360"/>
        </w:tabs>
      </w:pPr>
    </w:lvl>
    <w:lvl w:ilvl="2" w:tplc="71DEB1F8">
      <w:numFmt w:val="none"/>
      <w:lvlText w:val=""/>
      <w:lvlJc w:val="left"/>
      <w:pPr>
        <w:tabs>
          <w:tab w:val="num" w:pos="360"/>
        </w:tabs>
      </w:pPr>
    </w:lvl>
    <w:lvl w:ilvl="3" w:tplc="20269624">
      <w:numFmt w:val="none"/>
      <w:lvlText w:val=""/>
      <w:lvlJc w:val="left"/>
      <w:pPr>
        <w:tabs>
          <w:tab w:val="num" w:pos="360"/>
        </w:tabs>
      </w:pPr>
    </w:lvl>
    <w:lvl w:ilvl="4" w:tplc="5C1C3B5C">
      <w:numFmt w:val="none"/>
      <w:lvlText w:val=""/>
      <w:lvlJc w:val="left"/>
      <w:pPr>
        <w:tabs>
          <w:tab w:val="num" w:pos="360"/>
        </w:tabs>
      </w:pPr>
    </w:lvl>
    <w:lvl w:ilvl="5" w:tplc="86D65A2A">
      <w:numFmt w:val="none"/>
      <w:lvlText w:val=""/>
      <w:lvlJc w:val="left"/>
      <w:pPr>
        <w:tabs>
          <w:tab w:val="num" w:pos="360"/>
        </w:tabs>
      </w:pPr>
    </w:lvl>
    <w:lvl w:ilvl="6" w:tplc="54A0F618">
      <w:numFmt w:val="none"/>
      <w:lvlText w:val=""/>
      <w:lvlJc w:val="left"/>
      <w:pPr>
        <w:tabs>
          <w:tab w:val="num" w:pos="360"/>
        </w:tabs>
      </w:pPr>
    </w:lvl>
    <w:lvl w:ilvl="7" w:tplc="7714D612">
      <w:numFmt w:val="none"/>
      <w:lvlText w:val=""/>
      <w:lvlJc w:val="left"/>
      <w:pPr>
        <w:tabs>
          <w:tab w:val="num" w:pos="360"/>
        </w:tabs>
      </w:pPr>
    </w:lvl>
    <w:lvl w:ilvl="8" w:tplc="227EB0C0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71767973"/>
    <w:multiLevelType w:val="singleLevel"/>
    <w:tmpl w:val="A216C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34E551B"/>
    <w:multiLevelType w:val="singleLevel"/>
    <w:tmpl w:val="6D1438D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5FC1B27"/>
    <w:multiLevelType w:val="singleLevel"/>
    <w:tmpl w:val="A07A1284"/>
    <w:lvl w:ilvl="0">
      <w:start w:val="43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78592F6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D0156BD"/>
    <w:multiLevelType w:val="hybridMultilevel"/>
    <w:tmpl w:val="B46C0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5"/>
  </w:num>
  <w:num w:numId="4">
    <w:abstractNumId w:val="10"/>
  </w:num>
  <w:num w:numId="5">
    <w:abstractNumId w:val="15"/>
  </w:num>
  <w:num w:numId="6">
    <w:abstractNumId w:val="21"/>
  </w:num>
  <w:num w:numId="7">
    <w:abstractNumId w:val="16"/>
  </w:num>
  <w:num w:numId="8">
    <w:abstractNumId w:val="23"/>
  </w:num>
  <w:num w:numId="9">
    <w:abstractNumId w:val="26"/>
  </w:num>
  <w:num w:numId="10">
    <w:abstractNumId w:val="1"/>
  </w:num>
  <w:num w:numId="11">
    <w:abstractNumId w:val="7"/>
  </w:num>
  <w:num w:numId="12">
    <w:abstractNumId w:val="3"/>
  </w:num>
  <w:num w:numId="13">
    <w:abstractNumId w:val="19"/>
  </w:num>
  <w:num w:numId="14">
    <w:abstractNumId w:val="13"/>
  </w:num>
  <w:num w:numId="15">
    <w:abstractNumId w:val="24"/>
  </w:num>
  <w:num w:numId="16">
    <w:abstractNumId w:val="5"/>
  </w:num>
  <w:num w:numId="17">
    <w:abstractNumId w:val="9"/>
  </w:num>
  <w:num w:numId="18">
    <w:abstractNumId w:val="20"/>
  </w:num>
  <w:num w:numId="19">
    <w:abstractNumId w:val="17"/>
  </w:num>
  <w:num w:numId="20">
    <w:abstractNumId w:val="12"/>
  </w:num>
  <w:num w:numId="21">
    <w:abstractNumId w:val="18"/>
  </w:num>
  <w:num w:numId="22">
    <w:abstractNumId w:val="14"/>
  </w:num>
  <w:num w:numId="23">
    <w:abstractNumId w:val="8"/>
  </w:num>
  <w:num w:numId="24">
    <w:abstractNumId w:val="22"/>
  </w:num>
  <w:num w:numId="25">
    <w:abstractNumId w:val="6"/>
  </w:num>
  <w:num w:numId="26">
    <w:abstractNumId w:val="2"/>
  </w:num>
  <w:num w:numId="27">
    <w:abstractNumId w:val="4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81"/>
    <w:rsid w:val="00032F61"/>
    <w:rsid w:val="000658F2"/>
    <w:rsid w:val="00093770"/>
    <w:rsid w:val="00097555"/>
    <w:rsid w:val="000A1801"/>
    <w:rsid w:val="000B35B6"/>
    <w:rsid w:val="000B42F6"/>
    <w:rsid w:val="000C56BD"/>
    <w:rsid w:val="000D4AB7"/>
    <w:rsid w:val="000D57D6"/>
    <w:rsid w:val="0010067B"/>
    <w:rsid w:val="001022A5"/>
    <w:rsid w:val="00104116"/>
    <w:rsid w:val="00122EF6"/>
    <w:rsid w:val="00126141"/>
    <w:rsid w:val="001469B4"/>
    <w:rsid w:val="00164611"/>
    <w:rsid w:val="00177A95"/>
    <w:rsid w:val="001E1EB8"/>
    <w:rsid w:val="0022442D"/>
    <w:rsid w:val="00253175"/>
    <w:rsid w:val="00265CA0"/>
    <w:rsid w:val="0027550A"/>
    <w:rsid w:val="002908F0"/>
    <w:rsid w:val="00293CA1"/>
    <w:rsid w:val="00296581"/>
    <w:rsid w:val="002C2C6C"/>
    <w:rsid w:val="002F0959"/>
    <w:rsid w:val="002F24FD"/>
    <w:rsid w:val="0033307A"/>
    <w:rsid w:val="003362C8"/>
    <w:rsid w:val="003479A9"/>
    <w:rsid w:val="00365524"/>
    <w:rsid w:val="003726F3"/>
    <w:rsid w:val="00377ED0"/>
    <w:rsid w:val="003846D3"/>
    <w:rsid w:val="003A7A28"/>
    <w:rsid w:val="003B2255"/>
    <w:rsid w:val="003C3EED"/>
    <w:rsid w:val="004027E6"/>
    <w:rsid w:val="0047588F"/>
    <w:rsid w:val="004D41FF"/>
    <w:rsid w:val="004F7900"/>
    <w:rsid w:val="00536478"/>
    <w:rsid w:val="005C0341"/>
    <w:rsid w:val="006005E6"/>
    <w:rsid w:val="0061463A"/>
    <w:rsid w:val="0065028F"/>
    <w:rsid w:val="00652C67"/>
    <w:rsid w:val="00681A8F"/>
    <w:rsid w:val="00681AEF"/>
    <w:rsid w:val="006E10B1"/>
    <w:rsid w:val="00723043"/>
    <w:rsid w:val="00736116"/>
    <w:rsid w:val="00741CB4"/>
    <w:rsid w:val="00757869"/>
    <w:rsid w:val="00765366"/>
    <w:rsid w:val="00775613"/>
    <w:rsid w:val="007E589E"/>
    <w:rsid w:val="007F4D45"/>
    <w:rsid w:val="00803740"/>
    <w:rsid w:val="0081151A"/>
    <w:rsid w:val="00814830"/>
    <w:rsid w:val="00832B09"/>
    <w:rsid w:val="00835EA4"/>
    <w:rsid w:val="00837402"/>
    <w:rsid w:val="008424A2"/>
    <w:rsid w:val="0084370B"/>
    <w:rsid w:val="008471BC"/>
    <w:rsid w:val="00855BB9"/>
    <w:rsid w:val="00857D23"/>
    <w:rsid w:val="008658F6"/>
    <w:rsid w:val="00873C00"/>
    <w:rsid w:val="008C3915"/>
    <w:rsid w:val="008E21C4"/>
    <w:rsid w:val="00912F39"/>
    <w:rsid w:val="00916F06"/>
    <w:rsid w:val="009259EA"/>
    <w:rsid w:val="00926B32"/>
    <w:rsid w:val="009342AC"/>
    <w:rsid w:val="00945A1D"/>
    <w:rsid w:val="009609AD"/>
    <w:rsid w:val="009629E7"/>
    <w:rsid w:val="00970F78"/>
    <w:rsid w:val="00990FBA"/>
    <w:rsid w:val="009E68DB"/>
    <w:rsid w:val="00A24D42"/>
    <w:rsid w:val="00A926CA"/>
    <w:rsid w:val="00AB3480"/>
    <w:rsid w:val="00AD0CC5"/>
    <w:rsid w:val="00AF14AB"/>
    <w:rsid w:val="00B81952"/>
    <w:rsid w:val="00B91703"/>
    <w:rsid w:val="00BA6F2A"/>
    <w:rsid w:val="00BF1F32"/>
    <w:rsid w:val="00BF2C9A"/>
    <w:rsid w:val="00C04C02"/>
    <w:rsid w:val="00C055BC"/>
    <w:rsid w:val="00C52187"/>
    <w:rsid w:val="00C70459"/>
    <w:rsid w:val="00CB59B1"/>
    <w:rsid w:val="00CB5CC2"/>
    <w:rsid w:val="00CB725A"/>
    <w:rsid w:val="00CE657E"/>
    <w:rsid w:val="00D01375"/>
    <w:rsid w:val="00D07A45"/>
    <w:rsid w:val="00D1788B"/>
    <w:rsid w:val="00D33350"/>
    <w:rsid w:val="00D42E84"/>
    <w:rsid w:val="00D55921"/>
    <w:rsid w:val="00DA42F8"/>
    <w:rsid w:val="00DB187B"/>
    <w:rsid w:val="00DC1CBB"/>
    <w:rsid w:val="00DC5F7A"/>
    <w:rsid w:val="00E3488F"/>
    <w:rsid w:val="00E532C5"/>
    <w:rsid w:val="00E65871"/>
    <w:rsid w:val="00F514F8"/>
    <w:rsid w:val="00F935AB"/>
    <w:rsid w:val="00F9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4611"/>
    <w:rPr>
      <w:rFonts w:ascii="Arial" w:hAnsi="Arial"/>
    </w:rPr>
  </w:style>
  <w:style w:type="paragraph" w:styleId="Nadpis1">
    <w:name w:val="heading 1"/>
    <w:basedOn w:val="Normln"/>
    <w:next w:val="Normln"/>
    <w:qFormat/>
    <w:rsid w:val="00164611"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rsid w:val="00164611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qFormat/>
    <w:rsid w:val="00164611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64611"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164611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64611"/>
    <w:pPr>
      <w:keepNext/>
      <w:outlineLvl w:val="5"/>
    </w:pPr>
    <w:rPr>
      <w:b/>
      <w:i/>
      <w:sz w:val="28"/>
    </w:rPr>
  </w:style>
  <w:style w:type="paragraph" w:styleId="Nadpis7">
    <w:name w:val="heading 7"/>
    <w:basedOn w:val="Normln"/>
    <w:next w:val="Normln"/>
    <w:qFormat/>
    <w:rsid w:val="00164611"/>
    <w:pPr>
      <w:keepNext/>
      <w:outlineLvl w:val="6"/>
    </w:pPr>
    <w:rPr>
      <w:b/>
      <w:i/>
      <w:sz w:val="24"/>
    </w:rPr>
  </w:style>
  <w:style w:type="paragraph" w:styleId="Nadpis8">
    <w:name w:val="heading 8"/>
    <w:basedOn w:val="Normln"/>
    <w:next w:val="Normln"/>
    <w:qFormat/>
    <w:rsid w:val="00164611"/>
    <w:pPr>
      <w:keepNext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rsid w:val="00164611"/>
    <w:pPr>
      <w:keepNext/>
      <w:jc w:val="both"/>
      <w:outlineLvl w:val="8"/>
    </w:pPr>
    <w:rPr>
      <w:i/>
      <w:sz w:val="24"/>
      <w:u w:val="single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46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4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4611"/>
  </w:style>
  <w:style w:type="paragraph" w:styleId="Zkladntext">
    <w:name w:val="Body Text"/>
    <w:basedOn w:val="Normln"/>
    <w:rsid w:val="00164611"/>
    <w:pPr>
      <w:jc w:val="both"/>
    </w:pPr>
    <w:rPr>
      <w:i/>
      <w:u w:val="single"/>
    </w:rPr>
  </w:style>
  <w:style w:type="paragraph" w:styleId="Zkladntext2">
    <w:name w:val="Body Text 2"/>
    <w:basedOn w:val="Normln"/>
    <w:rsid w:val="00164611"/>
    <w:pPr>
      <w:jc w:val="both"/>
    </w:pPr>
    <w:rPr>
      <w:sz w:val="22"/>
    </w:rPr>
  </w:style>
  <w:style w:type="paragraph" w:styleId="Zkladntext3">
    <w:name w:val="Body Text 3"/>
    <w:basedOn w:val="Normln"/>
    <w:rsid w:val="00164611"/>
    <w:pPr>
      <w:jc w:val="center"/>
    </w:pPr>
    <w:rPr>
      <w:sz w:val="24"/>
    </w:rPr>
  </w:style>
  <w:style w:type="paragraph" w:styleId="Nzev">
    <w:name w:val="Title"/>
    <w:basedOn w:val="Normln"/>
    <w:qFormat/>
    <w:rsid w:val="00164611"/>
    <w:pPr>
      <w:jc w:val="center"/>
    </w:pPr>
    <w:rPr>
      <w:b/>
      <w:caps/>
      <w:sz w:val="24"/>
      <w:u w:val="single"/>
    </w:rPr>
  </w:style>
  <w:style w:type="paragraph" w:styleId="Zkladntextodsazen">
    <w:name w:val="Body Text Indent"/>
    <w:basedOn w:val="Normln"/>
    <w:rsid w:val="00164611"/>
    <w:pPr>
      <w:ind w:left="360"/>
      <w:jc w:val="both"/>
    </w:pPr>
  </w:style>
  <w:style w:type="paragraph" w:styleId="Odstavecseseznamem">
    <w:name w:val="List Paragraph"/>
    <w:basedOn w:val="Normln"/>
    <w:uiPriority w:val="34"/>
    <w:qFormat/>
    <w:rsid w:val="000A1801"/>
    <w:pPr>
      <w:ind w:left="708"/>
    </w:pPr>
  </w:style>
  <w:style w:type="paragraph" w:customStyle="1" w:styleId="Default">
    <w:name w:val="Default"/>
    <w:rsid w:val="003B225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rsid w:val="003B2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64611"/>
    <w:rPr>
      <w:rFonts w:ascii="Arial" w:hAnsi="Arial"/>
    </w:rPr>
  </w:style>
  <w:style w:type="paragraph" w:styleId="Nadpis1">
    <w:name w:val="heading 1"/>
    <w:basedOn w:val="Normln"/>
    <w:next w:val="Normln"/>
    <w:qFormat/>
    <w:rsid w:val="00164611"/>
    <w:pPr>
      <w:keepNext/>
      <w:outlineLvl w:val="0"/>
    </w:pPr>
    <w:rPr>
      <w:b/>
      <w:i/>
    </w:rPr>
  </w:style>
  <w:style w:type="paragraph" w:styleId="Nadpis2">
    <w:name w:val="heading 2"/>
    <w:basedOn w:val="Normln"/>
    <w:next w:val="Normln"/>
    <w:qFormat/>
    <w:rsid w:val="00164611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qFormat/>
    <w:rsid w:val="00164611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64611"/>
    <w:pPr>
      <w:keepNext/>
      <w:jc w:val="both"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164611"/>
    <w:pPr>
      <w:keepNext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64611"/>
    <w:pPr>
      <w:keepNext/>
      <w:outlineLvl w:val="5"/>
    </w:pPr>
    <w:rPr>
      <w:b/>
      <w:i/>
      <w:sz w:val="28"/>
    </w:rPr>
  </w:style>
  <w:style w:type="paragraph" w:styleId="Nadpis7">
    <w:name w:val="heading 7"/>
    <w:basedOn w:val="Normln"/>
    <w:next w:val="Normln"/>
    <w:qFormat/>
    <w:rsid w:val="00164611"/>
    <w:pPr>
      <w:keepNext/>
      <w:outlineLvl w:val="6"/>
    </w:pPr>
    <w:rPr>
      <w:b/>
      <w:i/>
      <w:sz w:val="24"/>
    </w:rPr>
  </w:style>
  <w:style w:type="paragraph" w:styleId="Nadpis8">
    <w:name w:val="heading 8"/>
    <w:basedOn w:val="Normln"/>
    <w:next w:val="Normln"/>
    <w:qFormat/>
    <w:rsid w:val="00164611"/>
    <w:pPr>
      <w:keepNext/>
      <w:outlineLvl w:val="7"/>
    </w:pPr>
    <w:rPr>
      <w:u w:val="single"/>
    </w:rPr>
  </w:style>
  <w:style w:type="paragraph" w:styleId="Nadpis9">
    <w:name w:val="heading 9"/>
    <w:basedOn w:val="Normln"/>
    <w:next w:val="Normln"/>
    <w:qFormat/>
    <w:rsid w:val="00164611"/>
    <w:pPr>
      <w:keepNext/>
      <w:jc w:val="both"/>
      <w:outlineLvl w:val="8"/>
    </w:pPr>
    <w:rPr>
      <w:i/>
      <w:sz w:val="24"/>
      <w:u w:val="single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46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4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64611"/>
  </w:style>
  <w:style w:type="paragraph" w:styleId="Zkladntext">
    <w:name w:val="Body Text"/>
    <w:basedOn w:val="Normln"/>
    <w:rsid w:val="00164611"/>
    <w:pPr>
      <w:jc w:val="both"/>
    </w:pPr>
    <w:rPr>
      <w:i/>
      <w:u w:val="single"/>
    </w:rPr>
  </w:style>
  <w:style w:type="paragraph" w:styleId="Zkladntext2">
    <w:name w:val="Body Text 2"/>
    <w:basedOn w:val="Normln"/>
    <w:rsid w:val="00164611"/>
    <w:pPr>
      <w:jc w:val="both"/>
    </w:pPr>
    <w:rPr>
      <w:sz w:val="22"/>
    </w:rPr>
  </w:style>
  <w:style w:type="paragraph" w:styleId="Zkladntext3">
    <w:name w:val="Body Text 3"/>
    <w:basedOn w:val="Normln"/>
    <w:rsid w:val="00164611"/>
    <w:pPr>
      <w:jc w:val="center"/>
    </w:pPr>
    <w:rPr>
      <w:sz w:val="24"/>
    </w:rPr>
  </w:style>
  <w:style w:type="paragraph" w:styleId="Nzev">
    <w:name w:val="Title"/>
    <w:basedOn w:val="Normln"/>
    <w:qFormat/>
    <w:rsid w:val="00164611"/>
    <w:pPr>
      <w:jc w:val="center"/>
    </w:pPr>
    <w:rPr>
      <w:b/>
      <w:caps/>
      <w:sz w:val="24"/>
      <w:u w:val="single"/>
    </w:rPr>
  </w:style>
  <w:style w:type="paragraph" w:styleId="Zkladntextodsazen">
    <w:name w:val="Body Text Indent"/>
    <w:basedOn w:val="Normln"/>
    <w:rsid w:val="00164611"/>
    <w:pPr>
      <w:ind w:left="360"/>
      <w:jc w:val="both"/>
    </w:pPr>
  </w:style>
  <w:style w:type="paragraph" w:styleId="Odstavecseseznamem">
    <w:name w:val="List Paragraph"/>
    <w:basedOn w:val="Normln"/>
    <w:uiPriority w:val="34"/>
    <w:qFormat/>
    <w:rsid w:val="000A1801"/>
    <w:pPr>
      <w:ind w:left="708"/>
    </w:pPr>
  </w:style>
  <w:style w:type="paragraph" w:customStyle="1" w:styleId="Default">
    <w:name w:val="Default"/>
    <w:rsid w:val="003B225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rsid w:val="003B2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ohk-mos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389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Ethan Frome</vt:lpstr>
    </vt:vector>
  </TitlesOfParts>
  <Company>HP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nada</cp:lastModifiedBy>
  <cp:revision>4</cp:revision>
  <cp:lastPrinted>2018-07-18T10:06:00Z</cp:lastPrinted>
  <dcterms:created xsi:type="dcterms:W3CDTF">2018-09-26T08:41:00Z</dcterms:created>
  <dcterms:modified xsi:type="dcterms:W3CDTF">2018-09-26T09:00:00Z</dcterms:modified>
</cp:coreProperties>
</file>