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DE0F" w14:textId="4BB783D2" w:rsidR="00CB7AE8" w:rsidRPr="00CB7AE8" w:rsidRDefault="00CB7AE8" w:rsidP="00CB7AE8">
      <w:pPr>
        <w:pStyle w:val="Nadpiszkladn"/>
        <w:jc w:val="both"/>
        <w:rPr>
          <w:i/>
          <w:iCs/>
          <w:sz w:val="24"/>
          <w:szCs w:val="24"/>
        </w:rPr>
      </w:pPr>
      <w:r w:rsidRPr="00CB7AE8">
        <w:rPr>
          <w:i/>
          <w:iCs/>
          <w:sz w:val="72"/>
          <w:szCs w:val="72"/>
        </w:rPr>
        <w:t xml:space="preserve">DOT </w:t>
      </w:r>
      <w:r>
        <w:rPr>
          <w:i/>
          <w:iCs/>
          <w:sz w:val="72"/>
          <w:szCs w:val="72"/>
        </w:rPr>
        <w:t xml:space="preserve">                        </w:t>
      </w:r>
    </w:p>
    <w:p w14:paraId="0EBE4A4E" w14:textId="409B8EAA" w:rsidR="00144546" w:rsidRDefault="008F1BE6" w:rsidP="0023376F">
      <w:pPr>
        <w:pStyle w:val="Nadpiszkladn"/>
      </w:pPr>
      <w:r>
        <w:t>Přeceňovaná moc mediokracie</w:t>
      </w:r>
    </w:p>
    <w:p w14:paraId="353547D6" w14:textId="77777777" w:rsidR="00F566ED" w:rsidRDefault="00A86A08" w:rsidP="00F566ED">
      <w:pPr>
        <w:pStyle w:val="Motto"/>
      </w:pPr>
      <w:r>
        <w:t xml:space="preserve">Motto: </w:t>
      </w:r>
    </w:p>
    <w:p w14:paraId="5811AABE" w14:textId="77777777" w:rsidR="00AB6D24" w:rsidRPr="00AB6D24" w:rsidRDefault="00AB6D24" w:rsidP="00AB6D24">
      <w:pPr>
        <w:pStyle w:val="Motto"/>
      </w:pPr>
      <w:r>
        <w:t>„</w:t>
      </w:r>
      <w:r w:rsidRPr="00AB6D24">
        <w:t xml:space="preserve">Novinář je obtížně vzdělatelný, </w:t>
      </w:r>
    </w:p>
    <w:p w14:paraId="38D0183C" w14:textId="77777777" w:rsidR="00AB6D24" w:rsidRPr="00AB6D24" w:rsidRDefault="00AB6D24" w:rsidP="00AB6D24">
      <w:pPr>
        <w:pStyle w:val="Motto"/>
      </w:pPr>
      <w:r w:rsidRPr="00AB6D24">
        <w:t xml:space="preserve">leč verbálně pohotový člověk, </w:t>
      </w:r>
    </w:p>
    <w:p w14:paraId="223E8E24" w14:textId="77777777" w:rsidR="00AB6D24" w:rsidRPr="00AB6D24" w:rsidRDefault="00AB6D24" w:rsidP="00AB6D24">
      <w:pPr>
        <w:pStyle w:val="Motto"/>
      </w:pPr>
      <w:r w:rsidRPr="00AB6D24">
        <w:t xml:space="preserve">který potřeboval vystudovat nějakou školu, </w:t>
      </w:r>
    </w:p>
    <w:p w14:paraId="54DFB479" w14:textId="77777777" w:rsidR="0023376F" w:rsidRDefault="00AB6D24" w:rsidP="00AB6D24">
      <w:pPr>
        <w:pStyle w:val="Motto"/>
      </w:pPr>
      <w:r w:rsidRPr="00AB6D24">
        <w:t>kde ne</w:t>
      </w:r>
      <w:r w:rsidR="00CF19E2">
        <w:t>jsou</w:t>
      </w:r>
      <w:r w:rsidRPr="00AB6D24">
        <w:t xml:space="preserve"> </w:t>
      </w:r>
      <w:r>
        <w:t>přírod</w:t>
      </w:r>
      <w:r w:rsidR="00CF19E2">
        <w:t>ní vědy</w:t>
      </w:r>
      <w:r>
        <w:t xml:space="preserve"> a </w:t>
      </w:r>
      <w:r w:rsidRPr="00AB6D24">
        <w:t>matematika.</w:t>
      </w:r>
      <w:r>
        <w:t>“</w:t>
      </w:r>
    </w:p>
    <w:p w14:paraId="251B650B" w14:textId="77777777" w:rsidR="00AB6D24" w:rsidRPr="00AB6D24" w:rsidRDefault="00AB6D24" w:rsidP="00AB6D24">
      <w:pPr>
        <w:pStyle w:val="Motto"/>
      </w:pPr>
      <w:r>
        <w:t>I. Davidovič</w:t>
      </w:r>
    </w:p>
    <w:p w14:paraId="27001DBB" w14:textId="77777777" w:rsidR="0023376F" w:rsidRDefault="00CF19E2" w:rsidP="00510407">
      <w:pPr>
        <w:pStyle w:val="Nzevkapitoly"/>
      </w:pPr>
      <w:r>
        <w:t xml:space="preserve">Sedmá velmoc nebo jen </w:t>
      </w:r>
      <w:r w:rsidR="00E635D8">
        <w:t xml:space="preserve">pouhá </w:t>
      </w:r>
      <w:r>
        <w:t>propaganda?</w:t>
      </w:r>
    </w:p>
    <w:p w14:paraId="4A815464" w14:textId="2FDADFE0" w:rsidR="00EE0219" w:rsidRDefault="00E00ADB" w:rsidP="00CF19E2">
      <w:pPr>
        <w:pStyle w:val="Zkladntext-prvnodsazen"/>
        <w:rPr>
          <w:lang w:eastAsia="en-US"/>
        </w:rPr>
      </w:pPr>
      <w:r>
        <w:rPr>
          <w:lang w:eastAsia="en-US"/>
        </w:rPr>
        <w:t>K</w:t>
      </w:r>
      <w:r w:rsidR="00AF63CA">
        <w:rPr>
          <w:lang w:eastAsia="en-US"/>
        </w:rPr>
        <w:t> </w:t>
      </w:r>
      <w:r>
        <w:rPr>
          <w:lang w:eastAsia="en-US"/>
        </w:rPr>
        <w:t>tomu</w:t>
      </w:r>
      <w:r w:rsidR="00AF63CA">
        <w:rPr>
          <w:lang w:eastAsia="en-US"/>
        </w:rPr>
        <w:t>,</w:t>
      </w:r>
      <w:r>
        <w:rPr>
          <w:lang w:eastAsia="en-US"/>
        </w:rPr>
        <w:t xml:space="preserve"> aby byl obsah tohoto článku pro čtenáře srozumitelný, je nutné hned v úvodu probrat několik obecných definic</w:t>
      </w:r>
      <w:r w:rsidR="006B302D">
        <w:rPr>
          <w:lang w:eastAsia="en-US"/>
        </w:rPr>
        <w:t xml:space="preserve">, které do značné míry </w:t>
      </w:r>
      <w:r w:rsidR="00C16181">
        <w:rPr>
          <w:lang w:eastAsia="en-US"/>
        </w:rPr>
        <w:t>zahrnutě v kontextu</w:t>
      </w:r>
      <w:r w:rsidR="006B302D">
        <w:rPr>
          <w:lang w:eastAsia="en-US"/>
        </w:rPr>
        <w:t xml:space="preserve"> dokreslují mnohotvárnost českého jazyka, ale i četných nedorozumění z toho přirozeně vyplývajících nebo úmyslně zneužívaných k dezinterpretaci</w:t>
      </w:r>
      <w:r>
        <w:rPr>
          <w:lang w:eastAsia="en-US"/>
        </w:rPr>
        <w:t>.</w:t>
      </w:r>
      <w:r w:rsidR="00954C7C">
        <w:rPr>
          <w:lang w:eastAsia="en-US"/>
        </w:rPr>
        <w:t xml:space="preserve"> To je ještě dále komplikováno nejednotností definic – v zásadě každý autor zabývající se problematikou médií, postuluje vlastní definici nebo upravuje definice existující a publikované.</w:t>
      </w:r>
    </w:p>
    <w:p w14:paraId="5E8F68C7" w14:textId="7ACB5542" w:rsidR="001D6BF1" w:rsidRDefault="00C16181" w:rsidP="00CF19E2">
      <w:pPr>
        <w:pStyle w:val="Zkladntext-prvnodsazen"/>
        <w:rPr>
          <w:lang w:eastAsia="en-US"/>
        </w:rPr>
      </w:pPr>
      <w:r>
        <w:rPr>
          <w:lang w:eastAsia="en-US"/>
        </w:rPr>
        <w:t xml:space="preserve">Jedním dechem </w:t>
      </w:r>
      <w:r w:rsidR="001D6BF1">
        <w:rPr>
          <w:lang w:eastAsia="en-US"/>
        </w:rPr>
        <w:t>se zmínkami o mediokracii j</w:t>
      </w:r>
      <w:r>
        <w:rPr>
          <w:lang w:eastAsia="en-US"/>
        </w:rPr>
        <w:t>s</w:t>
      </w:r>
      <w:r w:rsidR="001D6BF1">
        <w:rPr>
          <w:lang w:eastAsia="en-US"/>
        </w:rPr>
        <w:t xml:space="preserve">ou </w:t>
      </w:r>
      <w:r w:rsidR="00340F60">
        <w:rPr>
          <w:lang w:eastAsia="en-US"/>
        </w:rPr>
        <w:t xml:space="preserve">vypočítávány </w:t>
      </w:r>
      <w:r w:rsidR="001D6BF1">
        <w:rPr>
          <w:lang w:eastAsia="en-US"/>
        </w:rPr>
        <w:t>četné –ismy</w:t>
      </w:r>
      <w:r w:rsidR="00340F60">
        <w:rPr>
          <w:lang w:eastAsia="en-US"/>
        </w:rPr>
        <w:t>,</w:t>
      </w:r>
      <w:r w:rsidR="001D6BF1">
        <w:rPr>
          <w:lang w:eastAsia="en-US"/>
        </w:rPr>
        <w:t xml:space="preserve"> svými názvy </w:t>
      </w:r>
      <w:r w:rsidR="00340F60">
        <w:rPr>
          <w:lang w:eastAsia="en-US"/>
        </w:rPr>
        <w:t xml:space="preserve">s předponou </w:t>
      </w:r>
      <w:r w:rsidR="00340F60" w:rsidRPr="00340F60">
        <w:rPr>
          <w:b/>
          <w:i/>
          <w:lang w:eastAsia="en-US"/>
        </w:rPr>
        <w:t>‚neo‘</w:t>
      </w:r>
      <w:r w:rsidR="00340F60">
        <w:rPr>
          <w:lang w:eastAsia="en-US"/>
        </w:rPr>
        <w:t xml:space="preserve"> </w:t>
      </w:r>
      <w:r w:rsidR="001D6BF1">
        <w:rPr>
          <w:lang w:eastAsia="en-US"/>
        </w:rPr>
        <w:t>se od</w:t>
      </w:r>
      <w:r w:rsidR="00340F60">
        <w:rPr>
          <w:lang w:eastAsia="en-US"/>
        </w:rPr>
        <w:t>k</w:t>
      </w:r>
      <w:r w:rsidR="001D6BF1">
        <w:rPr>
          <w:lang w:eastAsia="en-US"/>
        </w:rPr>
        <w:t>azující na tradiční významy, avšak obvykle s docela novým</w:t>
      </w:r>
      <w:r w:rsidR="00340F60">
        <w:rPr>
          <w:lang w:eastAsia="en-US"/>
        </w:rPr>
        <w:t>,</w:t>
      </w:r>
      <w:r w:rsidR="001D6BF1">
        <w:rPr>
          <w:lang w:eastAsia="en-US"/>
        </w:rPr>
        <w:t xml:space="preserve"> popřípadě překrouceným obsahem.</w:t>
      </w:r>
      <w:r w:rsidR="00340F60">
        <w:rPr>
          <w:lang w:eastAsia="en-US"/>
        </w:rPr>
        <w:t xml:space="preserve"> Média s nimi z různých pohnutek, jak pragmatických</w:t>
      </w:r>
      <w:r w:rsidR="00AF63CA">
        <w:rPr>
          <w:lang w:eastAsia="en-US"/>
        </w:rPr>
        <w:t>,</w:t>
      </w:r>
      <w:r w:rsidR="00340F60">
        <w:rPr>
          <w:lang w:eastAsia="en-US"/>
        </w:rPr>
        <w:t xml:space="preserve"> tak ideologických intenzivně pracují. S jakým výsledkem se jim to daří</w:t>
      </w:r>
      <w:r w:rsidR="00E635D8">
        <w:rPr>
          <w:lang w:eastAsia="en-US"/>
        </w:rPr>
        <w:t xml:space="preserve"> je</w:t>
      </w:r>
      <w:r w:rsidR="00340F60">
        <w:rPr>
          <w:lang w:eastAsia="en-US"/>
        </w:rPr>
        <w:t xml:space="preserve"> analyzováno v závěru tohoto článku.</w:t>
      </w:r>
    </w:p>
    <w:p w14:paraId="3EB37C13" w14:textId="77777777" w:rsidR="00954C7C" w:rsidRDefault="00954C7C" w:rsidP="00CF19E2">
      <w:pPr>
        <w:pStyle w:val="Zkladntext-prvnodsazen"/>
        <w:rPr>
          <w:lang w:eastAsia="en-US"/>
        </w:rPr>
      </w:pPr>
      <w:r>
        <w:rPr>
          <w:lang w:eastAsia="en-US"/>
        </w:rPr>
        <w:t>Pro tento účel postačuje zmínit dvě definice</w:t>
      </w:r>
      <w:r w:rsidR="00340F60">
        <w:rPr>
          <w:lang w:eastAsia="en-US"/>
        </w:rPr>
        <w:t xml:space="preserve"> médií</w:t>
      </w:r>
      <w:r>
        <w:rPr>
          <w:lang w:eastAsia="en-US"/>
        </w:rPr>
        <w:t xml:space="preserve"> z anglické a české Wikipedie</w:t>
      </w:r>
      <w:r w:rsidR="00B36E7F">
        <w:rPr>
          <w:lang w:eastAsia="en-US"/>
        </w:rPr>
        <w:t>, kde lze najít další významové výklady a různá členění (např. v přírodních vědách, komunikaci, podle kontextu)</w:t>
      </w:r>
      <w:r w:rsidR="00340F60">
        <w:rPr>
          <w:lang w:eastAsia="en-US"/>
        </w:rPr>
        <w:t xml:space="preserve"> a dále</w:t>
      </w:r>
      <w:r w:rsidR="00E635D8">
        <w:rPr>
          <w:lang w:eastAsia="en-US"/>
        </w:rPr>
        <w:t xml:space="preserve"> </w:t>
      </w:r>
      <w:r w:rsidR="00340F60">
        <w:rPr>
          <w:lang w:eastAsia="en-US"/>
        </w:rPr>
        <w:t>n</w:t>
      </w:r>
      <w:r w:rsidR="00E635D8">
        <w:rPr>
          <w:lang w:eastAsia="en-US"/>
        </w:rPr>
        <w:t>e</w:t>
      </w:r>
      <w:r w:rsidR="00340F60">
        <w:rPr>
          <w:lang w:eastAsia="en-US"/>
        </w:rPr>
        <w:t>jfrekventovanější</w:t>
      </w:r>
      <w:r w:rsidR="00E635D8">
        <w:rPr>
          <w:lang w:eastAsia="en-US"/>
        </w:rPr>
        <w:t xml:space="preserve"> související</w:t>
      </w:r>
      <w:r w:rsidR="00340F60">
        <w:rPr>
          <w:lang w:eastAsia="en-US"/>
        </w:rPr>
        <w:t xml:space="preserve"> –ismy s jejich stručnými charakteristikami</w:t>
      </w:r>
      <w:r>
        <w:rPr>
          <w:lang w:eastAsia="en-US"/>
        </w:rPr>
        <w:t>:</w:t>
      </w:r>
    </w:p>
    <w:p w14:paraId="06ABC052" w14:textId="77777777" w:rsidR="00EE0219" w:rsidRDefault="00764D5D" w:rsidP="00954C7C">
      <w:pPr>
        <w:pStyle w:val="Zkladntextcitace"/>
      </w:pPr>
      <w:r w:rsidRPr="00764D5D">
        <w:rPr>
          <w:b/>
          <w:i w:val="0"/>
        </w:rPr>
        <w:t>Média.</w:t>
      </w:r>
      <w:r>
        <w:rPr>
          <w:i w:val="0"/>
        </w:rPr>
        <w:t xml:space="preserve"> </w:t>
      </w:r>
      <w:r w:rsidR="00B36E7F" w:rsidRPr="006B0772">
        <w:rPr>
          <w:i w:val="0"/>
        </w:rPr>
        <w:t>EN</w:t>
      </w:r>
      <w:r w:rsidR="00AA0666" w:rsidRPr="006B0772">
        <w:rPr>
          <w:i w:val="0"/>
        </w:rPr>
        <w:t xml:space="preserve"> </w:t>
      </w:r>
      <w:sdt>
        <w:sdtPr>
          <w:rPr>
            <w:i w:val="0"/>
          </w:rPr>
          <w:id w:val="-885710205"/>
          <w:citation/>
        </w:sdtPr>
        <w:sdtEndPr/>
        <w:sdtContent>
          <w:r w:rsidR="00AA0666" w:rsidRPr="00954C7C">
            <w:rPr>
              <w:i w:val="0"/>
            </w:rPr>
            <w:fldChar w:fldCharType="begin"/>
          </w:r>
          <w:r w:rsidR="00AA0666" w:rsidRPr="00954C7C">
            <w:rPr>
              <w:i w:val="0"/>
            </w:rPr>
            <w:instrText xml:space="preserve"> CITATION Kol211 \l 1029 </w:instrText>
          </w:r>
          <w:r w:rsidR="00AA0666" w:rsidRPr="00954C7C">
            <w:rPr>
              <w:i w:val="0"/>
            </w:rPr>
            <w:fldChar w:fldCharType="separate"/>
          </w:r>
          <w:r w:rsidR="00AA0666" w:rsidRPr="00954C7C">
            <w:rPr>
              <w:i w:val="0"/>
              <w:noProof/>
            </w:rPr>
            <w:t>(Kolektivní_autor, 2021)</w:t>
          </w:r>
          <w:r w:rsidR="00AA0666" w:rsidRPr="00954C7C">
            <w:rPr>
              <w:i w:val="0"/>
            </w:rPr>
            <w:fldChar w:fldCharType="end"/>
          </w:r>
        </w:sdtContent>
      </w:sdt>
      <w:r w:rsidR="00E635D8" w:rsidRPr="00E635D8">
        <w:rPr>
          <w:i w:val="0"/>
        </w:rPr>
        <w:t xml:space="preserve"> </w:t>
      </w:r>
      <w:r w:rsidR="00E635D8">
        <w:rPr>
          <w:i w:val="0"/>
        </w:rPr>
        <w:t>cit.</w:t>
      </w:r>
      <w:r w:rsidR="00B36E7F">
        <w:t xml:space="preserve">: </w:t>
      </w:r>
      <w:r w:rsidR="00954C7C">
        <w:t>„</w:t>
      </w:r>
      <w:r w:rsidR="001C76EA" w:rsidRPr="001C76EA">
        <w:t xml:space="preserve">Media are the </w:t>
      </w:r>
      <w:r w:rsidR="001C76EA" w:rsidRPr="001C76EA">
        <w:rPr>
          <w:b/>
          <w:bCs/>
        </w:rPr>
        <w:t>communication outlets or tools used to store and deliver information or data</w:t>
      </w:r>
      <w:r w:rsidR="001C76EA" w:rsidRPr="001C76EA">
        <w:t>. The term refers to components of the mass media communications industry, such as print media, publishing, the news media, photography, cinema, broadcasting (radio and television), digital media, and advertising.</w:t>
      </w:r>
      <w:r w:rsidR="00954C7C">
        <w:t>“</w:t>
      </w:r>
      <w:r w:rsidR="00D739AA">
        <w:t xml:space="preserve"> </w:t>
      </w:r>
      <w:r w:rsidR="00D739AA" w:rsidRPr="00D739AA">
        <w:rPr>
          <w:vertAlign w:val="superscript"/>
        </w:rPr>
        <w:t>*)</w:t>
      </w:r>
      <w:r>
        <w:rPr>
          <w:vertAlign w:val="superscript"/>
        </w:rPr>
        <w:t xml:space="preserve"> Překlad</w:t>
      </w:r>
      <w:r w:rsidR="00954C7C">
        <w:t xml:space="preserve"> </w:t>
      </w:r>
    </w:p>
    <w:p w14:paraId="05FDADFC" w14:textId="77777777" w:rsidR="001C76EA" w:rsidRPr="001C76EA" w:rsidRDefault="00B36E7F" w:rsidP="00954C7C">
      <w:pPr>
        <w:pStyle w:val="Zkladntextcitace"/>
      </w:pPr>
      <w:r w:rsidRPr="00D739AA">
        <w:rPr>
          <w:i w:val="0"/>
        </w:rPr>
        <w:t>CZ</w:t>
      </w:r>
      <w:r w:rsidR="00AA0666" w:rsidRPr="00AA0666">
        <w:rPr>
          <w:i w:val="0"/>
        </w:rPr>
        <w:t xml:space="preserve"> </w:t>
      </w:r>
      <w:sdt>
        <w:sdtPr>
          <w:rPr>
            <w:i w:val="0"/>
          </w:rPr>
          <w:id w:val="-202641810"/>
          <w:citation/>
        </w:sdtPr>
        <w:sdtEndPr/>
        <w:sdtContent>
          <w:r w:rsidR="00AA0666" w:rsidRPr="00B36E7F">
            <w:rPr>
              <w:i w:val="0"/>
            </w:rPr>
            <w:fldChar w:fldCharType="begin"/>
          </w:r>
          <w:r w:rsidR="00AA0666" w:rsidRPr="00B36E7F">
            <w:rPr>
              <w:i w:val="0"/>
            </w:rPr>
            <w:instrText xml:space="preserve"> CITATION Kol21 \l 1029 </w:instrText>
          </w:r>
          <w:r w:rsidR="00AA0666" w:rsidRPr="00B36E7F">
            <w:rPr>
              <w:i w:val="0"/>
            </w:rPr>
            <w:fldChar w:fldCharType="separate"/>
          </w:r>
          <w:r w:rsidR="00AA0666" w:rsidRPr="00B36E7F">
            <w:rPr>
              <w:i w:val="0"/>
              <w:noProof/>
            </w:rPr>
            <w:t>(Kolektivní_autor, 2021)</w:t>
          </w:r>
          <w:r w:rsidR="00AA0666" w:rsidRPr="00B36E7F">
            <w:rPr>
              <w:i w:val="0"/>
            </w:rPr>
            <w:fldChar w:fldCharType="end"/>
          </w:r>
        </w:sdtContent>
      </w:sdt>
      <w:r w:rsidR="00E635D8">
        <w:rPr>
          <w:i w:val="0"/>
        </w:rPr>
        <w:t xml:space="preserve"> cit.</w:t>
      </w:r>
      <w:r w:rsidRPr="00D739AA">
        <w:rPr>
          <w:i w:val="0"/>
        </w:rPr>
        <w:t>:</w:t>
      </w:r>
      <w:r>
        <w:t> </w:t>
      </w:r>
      <w:r w:rsidR="00954C7C">
        <w:t>„</w:t>
      </w:r>
      <w:r w:rsidR="001C76EA" w:rsidRPr="001C76EA">
        <w:t xml:space="preserve">Podle Slovníku spisovného jazyka českého je medium, množné číslo </w:t>
      </w:r>
      <w:r w:rsidR="001C76EA" w:rsidRPr="001C76EA">
        <w:rPr>
          <w:b/>
          <w:bCs/>
        </w:rPr>
        <w:t>média</w:t>
      </w:r>
      <w:r w:rsidR="001C76EA" w:rsidRPr="001C76EA">
        <w:t xml:space="preserve">, zprostředkující </w:t>
      </w:r>
      <w:r w:rsidR="001C76EA" w:rsidRPr="006B302D">
        <w:t>osoba</w:t>
      </w:r>
      <w:r w:rsidR="001C76EA" w:rsidRPr="001C76EA">
        <w:t xml:space="preserve">, </w:t>
      </w:r>
      <w:r w:rsidR="001C76EA" w:rsidRPr="006B302D">
        <w:t>prostředí</w:t>
      </w:r>
      <w:r w:rsidR="001C76EA" w:rsidRPr="001C76EA">
        <w:t xml:space="preserve">, činitel, výplň prostoru nebo </w:t>
      </w:r>
      <w:r w:rsidR="001C76EA" w:rsidRPr="006B302D">
        <w:t>látka</w:t>
      </w:r>
      <w:r w:rsidR="001C76EA" w:rsidRPr="001C76EA">
        <w:t xml:space="preserve">, ve které je </w:t>
      </w:r>
      <w:r w:rsidR="001C76EA" w:rsidRPr="006B302D">
        <w:t>předmět</w:t>
      </w:r>
      <w:r w:rsidR="001C76EA" w:rsidRPr="001C76EA">
        <w:t xml:space="preserve"> uložen. </w:t>
      </w:r>
    </w:p>
    <w:p w14:paraId="700845C1" w14:textId="77777777" w:rsidR="001C76EA" w:rsidRPr="001C76EA" w:rsidRDefault="001C76EA" w:rsidP="00954C7C">
      <w:pPr>
        <w:pStyle w:val="Zkladntextcitace"/>
      </w:pPr>
      <w:r w:rsidRPr="001C76EA">
        <w:t xml:space="preserve">Užití pojmu </w:t>
      </w:r>
      <w:r w:rsidRPr="001C76EA">
        <w:rPr>
          <w:b/>
          <w:bCs/>
        </w:rPr>
        <w:t>média</w:t>
      </w:r>
      <w:r w:rsidRPr="001C76EA">
        <w:t xml:space="preserve"> v češtině je trojí: </w:t>
      </w:r>
    </w:p>
    <w:p w14:paraId="0868F993" w14:textId="77777777" w:rsidR="006B302D" w:rsidRDefault="001C76EA" w:rsidP="008C2162">
      <w:pPr>
        <w:pStyle w:val="Zkladntextcitace"/>
        <w:numPr>
          <w:ilvl w:val="0"/>
          <w:numId w:val="41"/>
        </w:numPr>
      </w:pPr>
      <w:r w:rsidRPr="001C76EA">
        <w:t>v nejširším slova smyslu je médium vše, co dovede přenést informaci (elektřina, vzduch), jde tedy o extenzi člověka, jak uvádí McLuhan</w:t>
      </w:r>
      <w:r w:rsidR="006B302D">
        <w:t>.</w:t>
      </w:r>
    </w:p>
    <w:p w14:paraId="3E3B24A4" w14:textId="77777777" w:rsidR="001C76EA" w:rsidRPr="001C76EA" w:rsidRDefault="001C76EA" w:rsidP="008C2162">
      <w:pPr>
        <w:pStyle w:val="Zkladntextcitace"/>
        <w:numPr>
          <w:ilvl w:val="0"/>
          <w:numId w:val="41"/>
        </w:numPr>
      </w:pPr>
      <w:r w:rsidRPr="001C76EA">
        <w:t>v užším slova smyslu se jedná o média přímo určená pro komunikaci (telefon, řeč) = sdělovací prostředky</w:t>
      </w:r>
      <w:r w:rsidR="00954C7C">
        <w:t>.</w:t>
      </w:r>
    </w:p>
    <w:p w14:paraId="7DF96FCE" w14:textId="77777777" w:rsidR="001C76EA" w:rsidRPr="00954C7C" w:rsidRDefault="001C76EA" w:rsidP="008C2162">
      <w:pPr>
        <w:pStyle w:val="Zkladntextcitace"/>
        <w:numPr>
          <w:ilvl w:val="0"/>
          <w:numId w:val="41"/>
        </w:numPr>
        <w:rPr>
          <w:i w:val="0"/>
        </w:rPr>
      </w:pPr>
      <w:r w:rsidRPr="001C76EA">
        <w:t xml:space="preserve">v nejužším slova smyslu se jedná o média určená pro masovou komunikaci (internet, </w:t>
      </w:r>
      <w:r w:rsidR="00B82645">
        <w:t>TV</w:t>
      </w:r>
      <w:r w:rsidRPr="001C76EA">
        <w:t xml:space="preserve">, rádio) = masmédia (popř. </w:t>
      </w:r>
      <w:r w:rsidRPr="006B302D">
        <w:t>hromadné sdělovací prostředky</w:t>
      </w:r>
      <w:r w:rsidRPr="001C76EA">
        <w:t>)</w:t>
      </w:r>
      <w:r w:rsidR="00954C7C">
        <w:t xml:space="preserve">.“ </w:t>
      </w:r>
    </w:p>
    <w:p w14:paraId="654335EF" w14:textId="77777777" w:rsidR="007110D7" w:rsidRDefault="00797929" w:rsidP="001D6BF1">
      <w:pPr>
        <w:pStyle w:val="Zkladntext-prvnodsazen"/>
        <w:rPr>
          <w:lang w:eastAsia="en-US"/>
        </w:rPr>
      </w:pPr>
      <w:r w:rsidRPr="00EA4469">
        <w:rPr>
          <w:b/>
        </w:rPr>
        <w:t>Mediokracie</w:t>
      </w:r>
      <w:r w:rsidR="00EA4469">
        <w:t xml:space="preserve"> </w:t>
      </w:r>
      <w:r w:rsidRPr="00797929">
        <w:t xml:space="preserve">v doslovném přeložení: </w:t>
      </w:r>
      <w:r w:rsidRPr="00EA4469">
        <w:rPr>
          <w:b/>
        </w:rPr>
        <w:t>vláda médií</w:t>
      </w:r>
      <w:r w:rsidRPr="00797929">
        <w:t xml:space="preserve">. Myšleny jsou masmédia, tedy vláda masových sdělovacích prostředků (tištěných novin, televizních kanálů i masově navštěvovaných elektronických deníků a magazínů). Ty mají možnost interpretací nebo i pouhým výběrem zpráv a uveřejňovaných informací ovlivňovat veřejné mínění a nahlížení na společenské dění a problémy. Ovlivnění názorů lidí má poté vliv na výsledek voleb a masmédia (média) tak </w:t>
      </w:r>
      <w:r w:rsidR="00AA0666">
        <w:t xml:space="preserve">zdánlivě </w:t>
      </w:r>
      <w:r w:rsidRPr="00797929">
        <w:t xml:space="preserve">nepřímo vládnou – svým způsobem </w:t>
      </w:r>
      <w:r w:rsidR="00AA0666">
        <w:t>mají tendenci ovlivňovat</w:t>
      </w:r>
      <w:r w:rsidRPr="00797929">
        <w:t xml:space="preserve"> výběr vládnoucích elit.</w:t>
      </w:r>
    </w:p>
    <w:p w14:paraId="5E78F4A7" w14:textId="77777777" w:rsidR="00A5779F" w:rsidRPr="00A5779F" w:rsidRDefault="00A5779F" w:rsidP="00C126D5">
      <w:pPr>
        <w:pStyle w:val="Zkladntext-prvnodsazen"/>
      </w:pPr>
      <w:r w:rsidRPr="00A5779F">
        <w:rPr>
          <w:b/>
          <w:bCs/>
        </w:rPr>
        <w:t>Neonormalizace</w:t>
      </w:r>
      <w:r w:rsidR="00797929" w:rsidRPr="001D6BF1">
        <w:rPr>
          <w:b/>
          <w:bCs/>
        </w:rPr>
        <w:t xml:space="preserve"> </w:t>
      </w:r>
      <w:r w:rsidRPr="001D6BF1">
        <w:rPr>
          <w:b/>
        </w:rPr>
        <w:t>je sterilizační proces politic</w:t>
      </w:r>
      <w:r w:rsidRPr="001D6BF1">
        <w:rPr>
          <w:b/>
        </w:rPr>
        <w:softHyphen/>
        <w:t>kého zprůměrování.</w:t>
      </w:r>
      <w:r w:rsidRPr="00A5779F">
        <w:t xml:space="preserve"> V české spo</w:t>
      </w:r>
      <w:r w:rsidRPr="00A5779F">
        <w:softHyphen/>
        <w:t xml:space="preserve">lečnosti začíná někdy po roce 2000, kdy začalo docházet k omezování počtů </w:t>
      </w:r>
      <w:r w:rsidR="006A07BF">
        <w:t>kritických</w:t>
      </w:r>
      <w:r w:rsidRPr="00A5779F">
        <w:t xml:space="preserve"> pořadů ve stát</w:t>
      </w:r>
      <w:r w:rsidRPr="00A5779F">
        <w:softHyphen/>
        <w:t>ních médiích, časopi</w:t>
      </w:r>
      <w:r w:rsidRPr="00A5779F">
        <w:softHyphen/>
        <w:t>sů a a</w:t>
      </w:r>
      <w:r w:rsidR="006A07BF">
        <w:t>lo</w:t>
      </w:r>
      <w:r w:rsidRPr="00A5779F">
        <w:t>k</w:t>
      </w:r>
      <w:r w:rsidR="006A07BF">
        <w:t>a</w:t>
      </w:r>
      <w:r w:rsidRPr="00A5779F">
        <w:t>cí podpor</w:t>
      </w:r>
      <w:r w:rsidR="006A07BF">
        <w:t>y</w:t>
      </w:r>
      <w:r w:rsidRPr="00A5779F">
        <w:t xml:space="preserve"> grantový</w:t>
      </w:r>
      <w:r w:rsidR="006A07BF">
        <w:t>ch systém</w:t>
      </w:r>
      <w:r w:rsidR="00C16181">
        <w:t>ů</w:t>
      </w:r>
      <w:r w:rsidR="006A07BF">
        <w:t>.</w:t>
      </w:r>
      <w:r w:rsidR="001D6BF1">
        <w:t xml:space="preserve"> </w:t>
      </w:r>
      <w:r w:rsidR="006A07BF">
        <w:t>M</w:t>
      </w:r>
      <w:r w:rsidR="001D6BF1">
        <w:t>ediálního prostoru i nastolování témat se zmocňují neonormalizačně konformní NGO a pestré spektrum tzv. ‚mašíblů‘**)</w:t>
      </w:r>
      <w:r w:rsidR="005C5E15">
        <w:t>, typicky v</w:t>
      </w:r>
      <w:r w:rsidR="006A07BF">
        <w:t> </w:t>
      </w:r>
      <w:r w:rsidR="005C5E15">
        <w:t>současnosti</w:t>
      </w:r>
      <w:r w:rsidR="006A07BF">
        <w:t xml:space="preserve"> dobývači renty a</w:t>
      </w:r>
      <w:r w:rsidR="005C5E15">
        <w:t xml:space="preserve"> </w:t>
      </w:r>
      <w:r w:rsidR="006A07BF">
        <w:t xml:space="preserve">internetoví </w:t>
      </w:r>
      <w:r w:rsidR="005C5E15">
        <w:t>influenceři</w:t>
      </w:r>
      <w:r w:rsidRPr="00A5779F">
        <w:t>. Neonormali</w:t>
      </w:r>
      <w:r w:rsidRPr="00A5779F">
        <w:softHyphen/>
        <w:t>zace vede k potlačování nepříjem</w:t>
      </w:r>
      <w:r w:rsidRPr="00A5779F">
        <w:softHyphen/>
        <w:t>ných zpráv, zkreslování a zplošťová</w:t>
      </w:r>
      <w:r w:rsidRPr="00A5779F">
        <w:softHyphen/>
        <w:t>ní politicky obávané reality – např. ve zprávách o hnutí</w:t>
      </w:r>
      <w:r w:rsidR="00764D5D">
        <w:t xml:space="preserve"> squatterů</w:t>
      </w:r>
      <w:r w:rsidRPr="00A5779F">
        <w:t xml:space="preserve"> se jako typický představitel vybere asociální bezdomovec s dredy. </w:t>
      </w:r>
      <w:r w:rsidRPr="001D6BF1">
        <w:rPr>
          <w:b/>
        </w:rPr>
        <w:t xml:space="preserve">Současná </w:t>
      </w:r>
      <w:r w:rsidR="00B82645" w:rsidRPr="001D6BF1">
        <w:rPr>
          <w:b/>
        </w:rPr>
        <w:t>neonormalizace</w:t>
      </w:r>
      <w:r w:rsidRPr="001D6BF1">
        <w:rPr>
          <w:b/>
        </w:rPr>
        <w:t xml:space="preserve"> nejčastěji pracuje s mlčením o citlivých tématech, účelovým vy</w:t>
      </w:r>
      <w:r w:rsidRPr="001D6BF1">
        <w:rPr>
          <w:b/>
        </w:rPr>
        <w:softHyphen/>
        <w:t xml:space="preserve">bíráním faktů a vizuální nápovědou či přímo </w:t>
      </w:r>
      <w:r w:rsidR="00340F60">
        <w:rPr>
          <w:b/>
        </w:rPr>
        <w:t xml:space="preserve">podprahově indoktrinujícím, </w:t>
      </w:r>
      <w:r w:rsidR="001D6BF1">
        <w:rPr>
          <w:b/>
        </w:rPr>
        <w:t>plakátově názorným způsobem vysvětlení</w:t>
      </w:r>
      <w:r w:rsidRPr="001D6BF1">
        <w:rPr>
          <w:b/>
        </w:rPr>
        <w:t xml:space="preserve"> – tedy takovým výběrem obrazu (fotografie, videoklipu), který působí objektivně, </w:t>
      </w:r>
      <w:r w:rsidR="001D6BF1">
        <w:rPr>
          <w:b/>
        </w:rPr>
        <w:t>avšak</w:t>
      </w:r>
      <w:r w:rsidRPr="001D6BF1">
        <w:rPr>
          <w:b/>
        </w:rPr>
        <w:t xml:space="preserve"> dě</w:t>
      </w:r>
      <w:r w:rsidRPr="001D6BF1">
        <w:rPr>
          <w:b/>
        </w:rPr>
        <w:softHyphen/>
        <w:t xml:space="preserve">ní </w:t>
      </w:r>
      <w:r w:rsidR="001D6BF1">
        <w:rPr>
          <w:b/>
        </w:rPr>
        <w:t xml:space="preserve">nejen </w:t>
      </w:r>
      <w:r w:rsidRPr="001D6BF1">
        <w:rPr>
          <w:b/>
        </w:rPr>
        <w:t>zkresluje</w:t>
      </w:r>
      <w:r w:rsidR="001D6BF1">
        <w:rPr>
          <w:b/>
        </w:rPr>
        <w:t xml:space="preserve">, ale </w:t>
      </w:r>
      <w:r w:rsidR="00340F60">
        <w:rPr>
          <w:b/>
        </w:rPr>
        <w:t>dokonce cíleně lživě informuje</w:t>
      </w:r>
      <w:r w:rsidRPr="001D6BF1">
        <w:rPr>
          <w:b/>
        </w:rPr>
        <w:t>.</w:t>
      </w:r>
    </w:p>
    <w:p w14:paraId="614E9AE9" w14:textId="77777777" w:rsidR="00A5779F" w:rsidRPr="00A5779F" w:rsidRDefault="00A5779F" w:rsidP="00C126D5">
      <w:pPr>
        <w:pStyle w:val="Zkladntext-prvnodsazen"/>
      </w:pPr>
      <w:r w:rsidRPr="00A5779F">
        <w:rPr>
          <w:b/>
          <w:bCs/>
        </w:rPr>
        <w:t>Politická korektnost</w:t>
      </w:r>
      <w:r w:rsidR="00797929">
        <w:rPr>
          <w:b/>
          <w:bCs/>
        </w:rPr>
        <w:t xml:space="preserve">. </w:t>
      </w:r>
      <w:r w:rsidRPr="00A5779F">
        <w:t xml:space="preserve">Jedná se o úsilí záměrným ovlivňováním jazyka odstranit některá tradiční označení nebo pojmy (koncepty), které jsou svázány s nepříznivými konotacemi a stereotypy, a proto mohou být určitými lidmi vnímány jako urážlivé nebo mohou posilovat utlačovatele v nadřazených a diskriminujících postojích. Obvykle </w:t>
      </w:r>
      <w:r w:rsidRPr="00A5779F">
        <w:lastRenderedPageBreak/>
        <w:t>jde o nahrazení zatížených slov novými, eufemističtějšími, se stejným základním denotačním významem. Někdy jde o použití přiléhavějšího nebo obecněji platného označení.</w:t>
      </w:r>
    </w:p>
    <w:p w14:paraId="1F99BA3B" w14:textId="77777777" w:rsidR="00A5779F" w:rsidRPr="00A5779F" w:rsidRDefault="00A5779F" w:rsidP="00A5779F">
      <w:pPr>
        <w:pStyle w:val="Zkladntext-prvnodsazen"/>
      </w:pPr>
      <w:r w:rsidRPr="00A5779F">
        <w:t>„</w:t>
      </w:r>
      <w:r w:rsidRPr="00A5779F">
        <w:rPr>
          <w:i/>
          <w:iCs/>
        </w:rPr>
        <w:t>Politická korektnost je ideologie, která klasifikuje určité skupiny lidí jako oběti, jež potřebují ochranu před kritikou, a jejíž přívrženci věří, že jiný přístup nelze tolerovat.</w:t>
      </w:r>
      <w:r w:rsidRPr="00A5779F">
        <w:t>“ „</w:t>
      </w:r>
      <w:r w:rsidRPr="00A5779F">
        <w:rPr>
          <w:i/>
          <w:iCs/>
        </w:rPr>
        <w:t>Ve společnosti, která se těší svobodě projevu již tak dlouho – a bojovala za ni tak málo – že jí na ní přestalo záležet, jsou metody politicky korektní kontroly projevu a vyloučení opozice mimořádně účinné.</w:t>
      </w:r>
      <w:r w:rsidRPr="00A5779F">
        <w:t>“</w:t>
      </w:r>
    </w:p>
    <w:p w14:paraId="678A3E40" w14:textId="77777777" w:rsidR="00A5779F" w:rsidRPr="00A5779F" w:rsidRDefault="00B258C7" w:rsidP="00047204">
      <w:pPr>
        <w:pStyle w:val="Zkladntext-prvnodsazen"/>
      </w:pPr>
      <w:r>
        <w:t>Willam Lind</w:t>
      </w:r>
      <w:r w:rsidR="00A5779F" w:rsidRPr="00A5779F">
        <w:t xml:space="preserve"> (Americký komentátor, ředitel Cent</w:t>
      </w:r>
      <w:r w:rsidR="00C24EBF">
        <w:t>ra kulturního konservatismu)</w:t>
      </w:r>
      <w:r>
        <w:t xml:space="preserve"> </w:t>
      </w:r>
      <w:r w:rsidR="00F47612">
        <w:t xml:space="preserve">pokládá rovnítko mezi politickou korektnost a kulturní marxismus v pregnantním shrnutí, </w:t>
      </w:r>
      <w:r>
        <w:t>cit.</w:t>
      </w:r>
      <w:r w:rsidR="00C24EBF">
        <w:t>: “</w:t>
      </w:r>
      <w:r w:rsidR="00A5779F" w:rsidRPr="00A5779F">
        <w:rPr>
          <w:i/>
          <w:iCs/>
        </w:rPr>
        <w:t xml:space="preserve">Kulturní marxismus politické korektnosti, stejně jako ekonomický </w:t>
      </w:r>
      <w:r w:rsidR="00B82645" w:rsidRPr="00A5779F">
        <w:rPr>
          <w:i/>
          <w:iCs/>
        </w:rPr>
        <w:t>marxismus</w:t>
      </w:r>
      <w:r w:rsidR="00A5779F" w:rsidRPr="00A5779F">
        <w:rPr>
          <w:i/>
          <w:iCs/>
        </w:rPr>
        <w:t xml:space="preserve">, zjednodušuje celý historický vývoj jen na jedno hledisko. Ekonomický </w:t>
      </w:r>
      <w:r w:rsidR="00B82645" w:rsidRPr="00A5779F">
        <w:rPr>
          <w:i/>
          <w:iCs/>
        </w:rPr>
        <w:t>marxismus</w:t>
      </w:r>
      <w:r w:rsidR="00A5779F" w:rsidRPr="00A5779F">
        <w:rPr>
          <w:i/>
          <w:iCs/>
        </w:rPr>
        <w:t xml:space="preserve"> tvrdí, že veškeré dějiny určuje vlastnictví výrobních prostředků. Kulturní marxismus neboli politická korektnost tvrdí, že veškeré dějiny určuje moc, pomocí níž různé skupiny definované na základě rasy, pohlaví apod. ovládají ostatní skupiny. Všechno ostatní je lhostejné.“</w:t>
      </w:r>
      <w:r w:rsidR="00047204">
        <w:t xml:space="preserve"> </w:t>
      </w:r>
      <w:r w:rsidR="00E8455F">
        <w:t xml:space="preserve">Vyoslení: </w:t>
      </w:r>
      <w:r w:rsidR="00A5779F" w:rsidRPr="00A5779F">
        <w:rPr>
          <w:b/>
          <w:bCs/>
        </w:rPr>
        <w:t>Jde pouze o jinak pojmenovaný fašismus a neototalitu.</w:t>
      </w:r>
    </w:p>
    <w:p w14:paraId="3D830EC4" w14:textId="4C5DF38B" w:rsidR="00A5779F" w:rsidRPr="00A5779F" w:rsidRDefault="00A5779F" w:rsidP="00A346F0">
      <w:pPr>
        <w:pStyle w:val="Zkladntext-prvnodsazen"/>
      </w:pPr>
      <w:r w:rsidRPr="00A5779F">
        <w:rPr>
          <w:b/>
          <w:bCs/>
        </w:rPr>
        <w:t>Multikulturalismus</w:t>
      </w:r>
      <w:r w:rsidR="00F47612">
        <w:rPr>
          <w:b/>
          <w:bCs/>
        </w:rPr>
        <w:t xml:space="preserve">. </w:t>
      </w:r>
      <w:r w:rsidRPr="00A5779F">
        <w:t xml:space="preserve">Vágní definice z Wikipedie: </w:t>
      </w:r>
      <w:r w:rsidRPr="00C16181">
        <w:rPr>
          <w:i/>
        </w:rPr>
        <w:t xml:space="preserve">„Multikulturalismus je myšlenkový a politický směr (kulturní ideologie), který zastává stanovisko, že v jednom demokratickém státě mohou společně žít nejen jednotlivci, ale i skupiny s různou kulturou a </w:t>
      </w:r>
      <w:r w:rsidRPr="00C16181">
        <w:rPr>
          <w:b/>
          <w:i/>
        </w:rPr>
        <w:t>zdůrazňuje prospěšnost kulturní rozmanitosti pro společnost a stát.</w:t>
      </w:r>
      <w:r w:rsidRPr="00C16181">
        <w:rPr>
          <w:i/>
        </w:rPr>
        <w:t xml:space="preserve"> (…) Cílem je politicky sjednotit všechny občany bez ohledu na jejich původ, rasu či přesvědčení, a to tak, že si </w:t>
      </w:r>
      <w:r w:rsidRPr="00C16181">
        <w:rPr>
          <w:b/>
          <w:i/>
        </w:rPr>
        <w:t>pokud možno zachovají své kulturní odlišnosti</w:t>
      </w:r>
      <w:r w:rsidRPr="00C16181">
        <w:rPr>
          <w:i/>
        </w:rPr>
        <w:t>.“</w:t>
      </w:r>
    </w:p>
    <w:p w14:paraId="67DA5629" w14:textId="77777777" w:rsidR="00A5779F" w:rsidRPr="00A5779F" w:rsidRDefault="00A5779F" w:rsidP="00A5779F">
      <w:pPr>
        <w:pStyle w:val="Zkladntext-prvnodsazen"/>
      </w:pPr>
      <w:r w:rsidRPr="00A5779F">
        <w:t>Dvě odlišné úrovně multikulturalismu:</w:t>
      </w:r>
    </w:p>
    <w:p w14:paraId="3E283E62" w14:textId="77777777" w:rsidR="00A5779F" w:rsidRPr="00A5779F" w:rsidRDefault="00A5779F" w:rsidP="008C2162">
      <w:pPr>
        <w:pStyle w:val="Zkladntext-prvnodsazen"/>
        <w:numPr>
          <w:ilvl w:val="0"/>
          <w:numId w:val="40"/>
        </w:numPr>
      </w:pPr>
      <w:r w:rsidRPr="00A5779F">
        <w:rPr>
          <w:b/>
          <w:bCs/>
        </w:rPr>
        <w:t>Multikulturalismus uvnitř podobných kultur:</w:t>
      </w:r>
      <w:r w:rsidRPr="00A5779F">
        <w:t xml:space="preserve"> Tento „multikulturalismus“ probíhá v Evropě (a ve světě celkově) ve větší či menší míře po celou historii naší civilizace. Naše území ve zhruba středu Evropy je přímým důsledkem, kdy se v naší kultuře, umění, stylu a tradicích střetává kultura zemí západní i východní Evropy. Tento střet dal vznikno</w:t>
      </w:r>
      <w:r w:rsidR="00F47612">
        <w:t>ut naší svébytné kultuře, která nás zavazuje k tomu, že ji</w:t>
      </w:r>
      <w:r w:rsidRPr="00A5779F">
        <w:t xml:space="preserve"> musíme chránit a dále kultivovat.</w:t>
      </w:r>
    </w:p>
    <w:p w14:paraId="28EE0720" w14:textId="77777777" w:rsidR="00E8455F" w:rsidRDefault="00A5779F" w:rsidP="008C2162">
      <w:pPr>
        <w:pStyle w:val="Zkladntext-prvnodsazen"/>
        <w:numPr>
          <w:ilvl w:val="0"/>
          <w:numId w:val="40"/>
        </w:numPr>
      </w:pPr>
      <w:r w:rsidRPr="00A5779F">
        <w:rPr>
          <w:b/>
          <w:bCs/>
        </w:rPr>
        <w:t>Multikulturalismus mezi odlišnými kulturami:</w:t>
      </w:r>
      <w:r w:rsidRPr="00A5779F">
        <w:t xml:space="preserve"> Ideologie, prosazující výše uvedenou teorii o tom, že </w:t>
      </w:r>
      <w:r w:rsidRPr="00E8455F">
        <w:rPr>
          <w:b/>
        </w:rPr>
        <w:t>kultury, rasy a etnika z celého světa je možné donutit k harmonickému soužití.</w:t>
      </w:r>
      <w:r w:rsidRPr="00A5779F">
        <w:t xml:space="preserve"> Tento druh </w:t>
      </w:r>
      <w:r w:rsidR="00E8455F">
        <w:t xml:space="preserve">multikulturalismu </w:t>
      </w:r>
      <w:r w:rsidRPr="00A5779F">
        <w:t xml:space="preserve">je nejenže propagován současnými politiky a médii, navíc je i preferován a oslavován. </w:t>
      </w:r>
      <w:r w:rsidR="00E8455F">
        <w:t xml:space="preserve">V současnosti </w:t>
      </w:r>
      <w:r w:rsidRPr="00A5779F">
        <w:t>je však tato ideologie nucena širokým evropským vrstvám obyvatelstva</w:t>
      </w:r>
      <w:r w:rsidR="00E8455F">
        <w:t xml:space="preserve"> s nedozírnými následky:</w:t>
      </w:r>
      <w:r w:rsidRPr="00A5779F">
        <w:t xml:space="preserve"> výpadky ekonomiky, obrovský nárůst kriminality, úpadek kvality školství</w:t>
      </w:r>
      <w:r w:rsidR="00E8455F">
        <w:t xml:space="preserve">, prosazování absurdních, předem neúspěšných politik a mnoho, mnoho </w:t>
      </w:r>
      <w:r w:rsidRPr="00A5779F">
        <w:t>dalšího.</w:t>
      </w:r>
      <w:r w:rsidR="00E8455F">
        <w:t xml:space="preserve"> Vyoslení: </w:t>
      </w:r>
      <w:r w:rsidR="00E8455F" w:rsidRPr="00E8455F">
        <w:rPr>
          <w:b/>
        </w:rPr>
        <w:t>Prosazování zničující lunaticko-utopické ideologie.</w:t>
      </w:r>
    </w:p>
    <w:p w14:paraId="4E942214" w14:textId="77777777" w:rsidR="00A5779F" w:rsidRPr="00A5779F" w:rsidRDefault="00E8455F" w:rsidP="00E8455F">
      <w:pPr>
        <w:pStyle w:val="Zkladntext-prvnodsazen"/>
      </w:pPr>
      <w:r>
        <w:t xml:space="preserve">Dokonale to dokresluje výrok jednoho z ideologů multikulturalismu: </w:t>
      </w:r>
    </w:p>
    <w:p w14:paraId="23EC2FBC" w14:textId="77777777" w:rsidR="00A5779F" w:rsidRPr="00A5779F" w:rsidRDefault="006B0772" w:rsidP="00E8455F">
      <w:pPr>
        <w:pStyle w:val="Vrazncitt"/>
      </w:pPr>
      <w:r w:rsidRPr="00A5779F">
        <w:t xml:space="preserve"> </w:t>
      </w:r>
      <w:r w:rsidR="00A5779F" w:rsidRPr="00A5779F">
        <w:t xml:space="preserve">„Naším největším úkolem je rozložit původní evropskou společnost a musíme ji rozložit tak důkladně, aby nebyla nikdy schopna sama znovu sestavit většinu.“ </w:t>
      </w:r>
      <w:r w:rsidR="00C16181">
        <w:t>p</w:t>
      </w:r>
      <w:r w:rsidR="00A5779F" w:rsidRPr="00A5779F">
        <w:t>rofesor Thomas Hylland Eriksen z Norska, Oslo</w:t>
      </w:r>
      <w:r w:rsidR="00047204">
        <w:t>.</w:t>
      </w:r>
    </w:p>
    <w:p w14:paraId="36F00A4D" w14:textId="77777777" w:rsidR="00A5779F" w:rsidRPr="00A5779F" w:rsidRDefault="00A5779F" w:rsidP="00A346F0">
      <w:pPr>
        <w:pStyle w:val="Zkladntext-prvnodsazen"/>
      </w:pPr>
      <w:r w:rsidRPr="00A5779F">
        <w:rPr>
          <w:b/>
          <w:bCs/>
        </w:rPr>
        <w:t>Neoimperiální oligarchie</w:t>
      </w:r>
      <w:r w:rsidR="005F38E7">
        <w:rPr>
          <w:b/>
          <w:bCs/>
        </w:rPr>
        <w:t xml:space="preserve"> </w:t>
      </w:r>
      <w:r w:rsidRPr="00A5779F">
        <w:t xml:space="preserve">vyžaduje právo vykonávat globální supervizi zákonů jakéhokoli státu a vést proti němu válku, pokud jeho zákony nejsou kompatibilní se zájmy neoimpéria. V jejích očích taková válka není </w:t>
      </w:r>
      <w:r w:rsidR="005F38E7">
        <w:t xml:space="preserve">nic více </w:t>
      </w:r>
      <w:r w:rsidRPr="00A5779F">
        <w:t xml:space="preserve">než </w:t>
      </w:r>
      <w:r w:rsidR="005F38E7">
        <w:t>‚</w:t>
      </w:r>
      <w:r w:rsidRPr="005F38E7">
        <w:rPr>
          <w:i/>
        </w:rPr>
        <w:t>policejní akcí na ochranu vyšší legality</w:t>
      </w:r>
      <w:r w:rsidR="005F38E7">
        <w:rPr>
          <w:i/>
        </w:rPr>
        <w:t>‘</w:t>
      </w:r>
      <w:r w:rsidRPr="00A5779F">
        <w:t>.</w:t>
      </w:r>
    </w:p>
    <w:p w14:paraId="31C7FEFF" w14:textId="77777777" w:rsidR="005F38E7" w:rsidRDefault="00A5779F" w:rsidP="00A5779F">
      <w:pPr>
        <w:pStyle w:val="Zkladntext-prvnodsazen"/>
      </w:pPr>
      <w:r w:rsidRPr="00A5779F">
        <w:t xml:space="preserve">Mocenským nástrojem, kterým oligarchie rozšiřuje nepevné hranice svého neoimpéria, je rozhodující převaha v produkci trojího strachu – strachu ze smrti v nukleárních plamenech, ze smrti v dluzích a ze smrti v (dez)informacích. </w:t>
      </w:r>
    </w:p>
    <w:p w14:paraId="608E3A00" w14:textId="77777777" w:rsidR="00A5779F" w:rsidRDefault="005F38E7" w:rsidP="00A346F0">
      <w:pPr>
        <w:pStyle w:val="Zkladntext-prvnodsazen"/>
      </w:pPr>
      <w:r>
        <w:t>P</w:t>
      </w:r>
      <w:r w:rsidR="00A5779F" w:rsidRPr="00A5779F">
        <w:t xml:space="preserve">rodukci </w:t>
      </w:r>
      <w:r>
        <w:t xml:space="preserve">strachu </w:t>
      </w:r>
      <w:r w:rsidR="00A5779F" w:rsidRPr="00A5779F">
        <w:t>svěřuje třem úzce propojeným obslužným e</w:t>
      </w:r>
      <w:r>
        <w:t>litám</w:t>
      </w:r>
      <w:r w:rsidR="00A346F0">
        <w:t xml:space="preserve">, což </w:t>
      </w:r>
      <w:r w:rsidR="00A5779F" w:rsidRPr="00A5779F">
        <w:t xml:space="preserve">je </w:t>
      </w:r>
      <w:r w:rsidR="00A5779F" w:rsidRPr="00A5779F">
        <w:rPr>
          <w:i/>
          <w:iCs/>
        </w:rPr>
        <w:t>vojensko-průmyslovo-administrativní komplex</w:t>
      </w:r>
      <w:r w:rsidR="00A5779F" w:rsidRPr="00A5779F">
        <w:t xml:space="preserve">, který byl jádrem bipolárního světa. V jeho rámci se rozvíjí technicky, normalizuje eticky a legitimizuje politicky </w:t>
      </w:r>
      <w:r w:rsidRPr="00A346F0">
        <w:rPr>
          <w:i/>
        </w:rPr>
        <w:t>‚</w:t>
      </w:r>
      <w:r w:rsidR="00A5779F" w:rsidRPr="00A346F0">
        <w:rPr>
          <w:i/>
        </w:rPr>
        <w:t>příprava nemyslitelného</w:t>
      </w:r>
      <w:r w:rsidRPr="00A346F0">
        <w:rPr>
          <w:i/>
        </w:rPr>
        <w:t>‘</w:t>
      </w:r>
      <w:r w:rsidR="00A5779F" w:rsidRPr="00A5779F">
        <w:t xml:space="preserve"> – nukleární války proti </w:t>
      </w:r>
      <w:r w:rsidRPr="00A346F0">
        <w:rPr>
          <w:i/>
        </w:rPr>
        <w:t>‚</w:t>
      </w:r>
      <w:r w:rsidR="00A5779F" w:rsidRPr="00A346F0">
        <w:rPr>
          <w:i/>
        </w:rPr>
        <w:t>nepřátelům impéria</w:t>
      </w:r>
      <w:r w:rsidRPr="00A346F0">
        <w:rPr>
          <w:i/>
        </w:rPr>
        <w:t>‘</w:t>
      </w:r>
      <w:r w:rsidR="00A5779F" w:rsidRPr="00A5779F">
        <w:t>. Západní institucionalizovaná věda a technika patří jako celek do tohoto komplexu.</w:t>
      </w:r>
    </w:p>
    <w:p w14:paraId="4B540923" w14:textId="76735F8C" w:rsidR="00CA142D" w:rsidRDefault="00A346F0" w:rsidP="00A346F0">
      <w:pPr>
        <w:pStyle w:val="Zkladntext-prvnodsazen"/>
      </w:pPr>
      <w:r w:rsidRPr="00A5779F">
        <w:rPr>
          <w:b/>
          <w:bCs/>
        </w:rPr>
        <w:t>Neomarxismus</w:t>
      </w:r>
      <w:r>
        <w:rPr>
          <w:b/>
          <w:bCs/>
        </w:rPr>
        <w:t xml:space="preserve"> </w:t>
      </w:r>
      <w:r w:rsidRPr="00A346F0">
        <w:rPr>
          <w:bCs/>
        </w:rPr>
        <w:t xml:space="preserve">je definován jako </w:t>
      </w:r>
      <w:r w:rsidRPr="00A5779F">
        <w:t>post-marxistická ideologie</w:t>
      </w:r>
      <w:r>
        <w:t>, vycházející</w:t>
      </w:r>
      <w:r w:rsidRPr="00A5779F">
        <w:t xml:space="preserve"> z kritické teorie Frankfurtské školy, existencialismu atp.</w:t>
      </w:r>
      <w:r w:rsidR="005C683D">
        <w:t>, kde namísto</w:t>
      </w:r>
      <w:r w:rsidRPr="00A5779F">
        <w:t xml:space="preserve"> materiálna již </w:t>
      </w:r>
      <w:r w:rsidR="005C683D">
        <w:t xml:space="preserve">dominuje </w:t>
      </w:r>
      <w:r w:rsidRPr="00A5779F">
        <w:t>spíše</w:t>
      </w:r>
      <w:r w:rsidR="005C683D">
        <w:t xml:space="preserve"> psychologie a kultura, je extraordinálně přeceňován a zveličován</w:t>
      </w:r>
      <w:r w:rsidRPr="00A5779F">
        <w:t xml:space="preserve"> význam sociálních věd</w:t>
      </w:r>
      <w:r w:rsidR="005C683D">
        <w:t xml:space="preserve"> a</w:t>
      </w:r>
      <w:r>
        <w:t xml:space="preserve"> </w:t>
      </w:r>
      <w:r w:rsidRPr="00A5779F">
        <w:t>kriti</w:t>
      </w:r>
      <w:r w:rsidR="005C683D">
        <w:t>c</w:t>
      </w:r>
      <w:r w:rsidRPr="00A5779F">
        <w:t>k</w:t>
      </w:r>
      <w:r w:rsidR="005C683D">
        <w:t>y odsuzována nejasně vymezená</w:t>
      </w:r>
      <w:r w:rsidRPr="00A5779F">
        <w:t xml:space="preserve"> </w:t>
      </w:r>
      <w:r w:rsidR="005C683D">
        <w:t>‚</w:t>
      </w:r>
      <w:r w:rsidRPr="00A5779F">
        <w:t>nadměrn</w:t>
      </w:r>
      <w:r w:rsidR="005C683D">
        <w:t>á</w:t>
      </w:r>
      <w:r w:rsidRPr="00A5779F">
        <w:t xml:space="preserve"> spotřeb</w:t>
      </w:r>
      <w:r w:rsidR="005C683D">
        <w:t>a‘ a</w:t>
      </w:r>
      <w:r w:rsidRPr="00A5779F">
        <w:t xml:space="preserve"> utlačovaná již není dělnická třída, ale „domněle </w:t>
      </w:r>
      <w:r w:rsidR="005C683D">
        <w:t>utlačovaní“</w:t>
      </w:r>
      <w:r w:rsidR="00AF63CA">
        <w:t>,</w:t>
      </w:r>
      <w:r w:rsidR="005C683D">
        <w:t xml:space="preserve"> </w:t>
      </w:r>
      <w:r w:rsidRPr="00A5779F">
        <w:t xml:space="preserve"> </w:t>
      </w:r>
      <w:r w:rsidR="005C683D">
        <w:t xml:space="preserve">např. </w:t>
      </w:r>
      <w:r w:rsidRPr="00A5779F">
        <w:t>lid</w:t>
      </w:r>
      <w:r w:rsidR="005C683D">
        <w:t>é</w:t>
      </w:r>
      <w:r w:rsidRPr="00A5779F">
        <w:t xml:space="preserve"> na sociální podpoře</w:t>
      </w:r>
      <w:r w:rsidR="005C683D">
        <w:t>,</w:t>
      </w:r>
      <w:r w:rsidRPr="00A5779F">
        <w:t xml:space="preserve"> ženy</w:t>
      </w:r>
      <w:r w:rsidR="005C683D">
        <w:t xml:space="preserve"> (ideologie a program feministických hnutí), </w:t>
      </w:r>
      <w:r w:rsidRPr="00A5779F">
        <w:t>nebělošští přistěhovalci</w:t>
      </w:r>
      <w:r w:rsidR="00B82645">
        <w:t xml:space="preserve"> (legální i ilegá</w:t>
      </w:r>
      <w:r w:rsidR="005C683D">
        <w:t xml:space="preserve">lové), </w:t>
      </w:r>
      <w:r w:rsidRPr="00A5779F">
        <w:t>homosexuálové a jiné sexuální menšiny</w:t>
      </w:r>
      <w:r w:rsidR="005C683D">
        <w:t xml:space="preserve"> (LGBTQ+), </w:t>
      </w:r>
      <w:r w:rsidRPr="00A5779F">
        <w:t>rasové a některé náboženské menšiny</w:t>
      </w:r>
      <w:r w:rsidR="005C683D">
        <w:t xml:space="preserve"> (propagace tzv. mírumilovného islámu, BLM), </w:t>
      </w:r>
      <w:r w:rsidRPr="00A5779F">
        <w:t>národy třetího světa</w:t>
      </w:r>
      <w:r w:rsidR="005C683D">
        <w:t xml:space="preserve">, </w:t>
      </w:r>
      <w:r w:rsidRPr="00A5779F">
        <w:t>narkomani atp.</w:t>
      </w:r>
      <w:r w:rsidR="00746749">
        <w:t xml:space="preserve"> </w:t>
      </w:r>
      <w:r w:rsidR="00CA142D">
        <w:t>V</w:t>
      </w:r>
      <w:r w:rsidRPr="00A5779F">
        <w:t>iníkem útlaku</w:t>
      </w:r>
      <w:r w:rsidR="00CA142D">
        <w:t xml:space="preserve"> menšin</w:t>
      </w:r>
      <w:r w:rsidRPr="00A5779F">
        <w:t xml:space="preserve"> je západní civilizace a její hodnoty, od nichž je třeba lid</w:t>
      </w:r>
      <w:r w:rsidR="001C3A1C">
        <w:t>stvo</w:t>
      </w:r>
      <w:r w:rsidRPr="00A5779F">
        <w:t xml:space="preserve"> osvobodit</w:t>
      </w:r>
      <w:r w:rsidR="00746749">
        <w:t xml:space="preserve"> </w:t>
      </w:r>
      <w:r w:rsidRPr="00A5779F">
        <w:t>kulturní</w:t>
      </w:r>
      <w:r w:rsidR="001C3A1C">
        <w:t>m marxismem</w:t>
      </w:r>
      <w:r w:rsidR="00CA142D">
        <w:t>, kde měkkou formou je</w:t>
      </w:r>
      <w:r w:rsidRPr="00A5779F">
        <w:t xml:space="preserve"> kritika hodnot západní civilizace (kapitalismu, nacionalismu, blízké rodiny genderových rolí, rasy a j</w:t>
      </w:r>
      <w:r>
        <w:t xml:space="preserve">iných forem kulturní identity, </w:t>
      </w:r>
      <w:r w:rsidRPr="00A5779F">
        <w:t>které ospraved</w:t>
      </w:r>
      <w:r>
        <w:t>lňují a zachovávají hierarchii).</w:t>
      </w:r>
      <w:r w:rsidR="00CA142D">
        <w:t xml:space="preserve"> </w:t>
      </w:r>
    </w:p>
    <w:p w14:paraId="71EF5635" w14:textId="77777777" w:rsidR="00CA142D" w:rsidRDefault="00CA142D" w:rsidP="00A346F0">
      <w:pPr>
        <w:pStyle w:val="Zkladntext-prvnodsazen"/>
      </w:pPr>
      <w:r>
        <w:t>Vrcholem je postupné odhalování hlavního viníka, kterým je samostatný a nezávislý</w:t>
      </w:r>
      <w:r w:rsidR="00B82645">
        <w:t>,</w:t>
      </w:r>
      <w:r>
        <w:t xml:space="preserve"> bílý heterosexuální muž. </w:t>
      </w:r>
      <w:r w:rsidR="00B82645">
        <w:t>K j</w:t>
      </w:r>
      <w:r>
        <w:t xml:space="preserve">eho </w:t>
      </w:r>
      <w:r w:rsidR="00B82645">
        <w:t xml:space="preserve">slavnostnímu </w:t>
      </w:r>
      <w:r>
        <w:t xml:space="preserve">odhalení </w:t>
      </w:r>
      <w:r w:rsidR="00B82645">
        <w:t xml:space="preserve">došlo </w:t>
      </w:r>
      <w:r>
        <w:t>v srpnu roku 2018</w:t>
      </w:r>
      <w:r w:rsidR="00B82645">
        <w:t>,</w:t>
      </w:r>
      <w:r>
        <w:t xml:space="preserve"> v díle APA (Americké psychologické asociace), český výtah: </w:t>
      </w:r>
      <w:sdt>
        <w:sdtPr>
          <w:id w:val="-879397542"/>
          <w:citation/>
        </w:sdtPr>
        <w:sdtEndPr/>
        <w:sdtContent>
          <w:r>
            <w:fldChar w:fldCharType="begin"/>
          </w:r>
          <w:r>
            <w:instrText xml:space="preserve"> CITATION Aut19 \l 1029 </w:instrText>
          </w:r>
          <w:r>
            <w:fldChar w:fldCharType="separate"/>
          </w:r>
          <w:r>
            <w:rPr>
              <w:noProof/>
            </w:rPr>
            <w:t>(Autor_neuveden, 2019)</w:t>
          </w:r>
          <w:r>
            <w:fldChar w:fldCharType="end"/>
          </w:r>
        </w:sdtContent>
      </w:sdt>
      <w:r>
        <w:t>; anglický originál</w:t>
      </w:r>
      <w:sdt>
        <w:sdtPr>
          <w:id w:val="-1609653323"/>
          <w:citation/>
        </w:sdtPr>
        <w:sdtEndPr/>
        <w:sdtContent>
          <w:r>
            <w:fldChar w:fldCharType="begin"/>
          </w:r>
          <w:r>
            <w:instrText xml:space="preserve"> CITATION Rab18 \l 1029 </w:instrText>
          </w:r>
          <w:r>
            <w:fldChar w:fldCharType="separate"/>
          </w:r>
          <w:r>
            <w:rPr>
              <w:noProof/>
            </w:rPr>
            <w:t xml:space="preserve"> (Rabinowitz, a další, 2018)</w:t>
          </w:r>
          <w:r>
            <w:fldChar w:fldCharType="end"/>
          </w:r>
        </w:sdtContent>
      </w:sdt>
      <w:r>
        <w:t xml:space="preserve"> je ukázkovým příkladem praktických kroků </w:t>
      </w:r>
      <w:r>
        <w:lastRenderedPageBreak/>
        <w:t xml:space="preserve">neomarxistické ideologie a zároveň vrcholně absurdním návodem na psychologickou kastraci chlapců a mužů – viníků všeho zla na tomto světě (postup tzv. Overtonovým oknem).  </w:t>
      </w:r>
    </w:p>
    <w:p w14:paraId="05CB2EF0" w14:textId="1CFEF22B" w:rsidR="00A346F0" w:rsidRDefault="00CA142D" w:rsidP="00A346F0">
      <w:pPr>
        <w:pStyle w:val="Zkladntext-prvnodsazen"/>
      </w:pPr>
      <w:r>
        <w:t xml:space="preserve">Pro představu v jakém duchu se toto pseudovědecké humanistické dílko nese, alespoň jeden citát za všechny, je to zároveň jedna z hlavních tezí cit.: </w:t>
      </w:r>
      <w:r w:rsidRPr="00CA142D">
        <w:t>„</w:t>
      </w:r>
      <w:r w:rsidRPr="00CA142D">
        <w:rPr>
          <w:i/>
          <w:iCs/>
        </w:rPr>
        <w:t>Tradiční mužnost (nebo také „maskulinita) je charakteristická takovými čistě mužskými vlastnostmi, jako stoicismus, soutěživost, dominance a agresivita, a tudíž je celosvětově škodlivá. Muži vychovaní tímto způsobem se obvykle vyznačují nezdravým počínáním</w:t>
      </w:r>
      <w:r w:rsidRPr="00CA142D">
        <w:t>.“</w:t>
      </w:r>
    </w:p>
    <w:p w14:paraId="5ED44E14" w14:textId="77777777" w:rsidR="00CA142D" w:rsidRPr="00CA142D" w:rsidRDefault="00CA142D" w:rsidP="00CA142D">
      <w:pPr>
        <w:pStyle w:val="Zkladntext-prvnodsazen"/>
        <w:rPr>
          <w:b/>
          <w:bCs/>
        </w:rPr>
      </w:pPr>
      <w:r w:rsidRPr="00CA142D">
        <w:rPr>
          <w:b/>
          <w:bCs/>
        </w:rPr>
        <w:t xml:space="preserve">Vysvětlení pro ty, kdo nevěří svým očím: mezi stoické návyky jednání patří rozumnost, vytrvalost, sebeovládání, chrabrost, pevnost charakteru, síla vůle a další „netolerantnosti“, které u mužů způsobují </w:t>
      </w:r>
      <w:r w:rsidR="00B82645" w:rsidRPr="00B82645">
        <w:rPr>
          <w:b/>
          <w:bCs/>
          <w:i/>
        </w:rPr>
        <w:t>‚</w:t>
      </w:r>
      <w:r w:rsidRPr="00B82645">
        <w:rPr>
          <w:b/>
          <w:bCs/>
          <w:i/>
        </w:rPr>
        <w:t>ztrátu kontaktu s vlastními emocemi</w:t>
      </w:r>
      <w:r w:rsidR="00B82645" w:rsidRPr="00B82645">
        <w:rPr>
          <w:b/>
          <w:bCs/>
          <w:i/>
        </w:rPr>
        <w:t>‘</w:t>
      </w:r>
      <w:r w:rsidRPr="00CA142D">
        <w:rPr>
          <w:b/>
          <w:bCs/>
        </w:rPr>
        <w:t xml:space="preserve"> a při nezřízeném užívání po nich prý zůstává jen zloba.</w:t>
      </w:r>
    </w:p>
    <w:p w14:paraId="11C44B81" w14:textId="77777777" w:rsidR="00CA142D" w:rsidRPr="00CA142D" w:rsidRDefault="00CA142D" w:rsidP="00CA142D">
      <w:pPr>
        <w:pStyle w:val="Zkladntext-prvnodsazen"/>
        <w:rPr>
          <w:b/>
          <w:bCs/>
        </w:rPr>
      </w:pPr>
      <w:r w:rsidRPr="00CA142D">
        <w:rPr>
          <w:b/>
          <w:bCs/>
        </w:rPr>
        <w:t xml:space="preserve">A to pochopitelně vede </w:t>
      </w:r>
      <w:r w:rsidR="00D52A9D">
        <w:rPr>
          <w:b/>
          <w:bCs/>
        </w:rPr>
        <w:t>nositele ‚maskulinity‘, tj. ‚</w:t>
      </w:r>
      <w:r w:rsidRPr="00CA142D">
        <w:rPr>
          <w:b/>
          <w:bCs/>
        </w:rPr>
        <w:t>pravé muže</w:t>
      </w:r>
      <w:r w:rsidR="00D52A9D">
        <w:rPr>
          <w:b/>
          <w:bCs/>
        </w:rPr>
        <w:t>‘</w:t>
      </w:r>
      <w:r w:rsidRPr="00CA142D">
        <w:rPr>
          <w:b/>
          <w:bCs/>
        </w:rPr>
        <w:t xml:space="preserve"> k projevům různých druhů </w:t>
      </w:r>
      <w:r w:rsidR="00D52A9D">
        <w:rPr>
          <w:b/>
          <w:bCs/>
        </w:rPr>
        <w:t>agrese, což velice kazí poklid,</w:t>
      </w:r>
      <w:r w:rsidRPr="00CA142D">
        <w:rPr>
          <w:b/>
          <w:bCs/>
        </w:rPr>
        <w:t xml:space="preserve"> </w:t>
      </w:r>
      <w:r w:rsidR="00D52A9D">
        <w:rPr>
          <w:b/>
          <w:bCs/>
        </w:rPr>
        <w:t xml:space="preserve">nastolení </w:t>
      </w:r>
      <w:r w:rsidRPr="00CA142D">
        <w:rPr>
          <w:b/>
          <w:bCs/>
        </w:rPr>
        <w:t>soulad</w:t>
      </w:r>
      <w:r w:rsidR="00D52A9D">
        <w:rPr>
          <w:b/>
          <w:bCs/>
        </w:rPr>
        <w:t>u a rozepnutí se duhy</w:t>
      </w:r>
      <w:r w:rsidRPr="00CA142D">
        <w:rPr>
          <w:b/>
          <w:bCs/>
        </w:rPr>
        <w:t xml:space="preserve"> všeobecné tolerance.</w:t>
      </w:r>
    </w:p>
    <w:p w14:paraId="32915F78" w14:textId="77777777" w:rsidR="00A5779F" w:rsidRPr="00A5779F" w:rsidRDefault="00A5779F" w:rsidP="00A346F0">
      <w:pPr>
        <w:pStyle w:val="Zkladntext-prvnodsazen"/>
      </w:pPr>
      <w:r w:rsidRPr="00A5779F">
        <w:rPr>
          <w:b/>
          <w:bCs/>
        </w:rPr>
        <w:t>Neomarxistické školství</w:t>
      </w:r>
      <w:r w:rsidR="00C126D5">
        <w:rPr>
          <w:b/>
          <w:bCs/>
        </w:rPr>
        <w:t xml:space="preserve">. </w:t>
      </w:r>
      <w:r w:rsidRPr="00A5779F">
        <w:t>Mezi multikulturně-levičáckými, lidskoprávními intelektuály a neo-marxisty je poměrně velký počet vysokoškolsky vzdělaných osob s univerzitními diplomy a četnými tituly. To může ohromit pouze lidi, kteří nevědí kde a jakým způsobem levičáci tyto diplomy a tituly získávají.</w:t>
      </w:r>
    </w:p>
    <w:p w14:paraId="0E083CA3" w14:textId="7B9D244C" w:rsidR="00A5779F" w:rsidRPr="00A5779F" w:rsidRDefault="00A5779F" w:rsidP="00A5779F">
      <w:pPr>
        <w:pStyle w:val="Zkladntext-prvnodsazen"/>
      </w:pPr>
      <w:r w:rsidRPr="00A5779F">
        <w:t>Za posledních 15 let se neo-marxistům podařilo infiltrovat humanitní fakulty</w:t>
      </w:r>
      <w:r w:rsidR="00B82645">
        <w:t xml:space="preserve"> i</w:t>
      </w:r>
      <w:r w:rsidRPr="00A5779F">
        <w:t xml:space="preserve"> na některých českých univerzitách a vytvořit z nich inkubátory multikulturního levičáctví.</w:t>
      </w:r>
      <w:r w:rsidR="00D52A9D">
        <w:t xml:space="preserve"> Písemné výstupy z těchto fakult jsou terčem všeobecného posměchu a sarkastických komentářů - bakalářskými, magisterskými a </w:t>
      </w:r>
      <w:r w:rsidR="00B82645">
        <w:t>doktorskými</w:t>
      </w:r>
      <w:r w:rsidRPr="00A5779F">
        <w:t xml:space="preserve"> </w:t>
      </w:r>
      <w:r w:rsidR="00D52A9D">
        <w:t xml:space="preserve">pracemi počínaje a ‚vjedeckými‘ články a studiemi konče. </w:t>
      </w:r>
      <w:r w:rsidRPr="00A5779F">
        <w:t>Na západě tento proces proběhl již před desítkami let.</w:t>
      </w:r>
      <w:r w:rsidR="00D52A9D">
        <w:t xml:space="preserve"> Společné je, že i sebehloupější a nesmyslnější teze z pseudovědeckých univerzitních dílen jsou (často na objednávku) citovány a obhajovány</w:t>
      </w:r>
      <w:r w:rsidR="00B0500F">
        <w:t xml:space="preserve"> nejen na webech různých NGO a aktivistických uskupení, ale často i</w:t>
      </w:r>
      <w:r w:rsidR="00D52A9D">
        <w:t xml:space="preserve"> v</w:t>
      </w:r>
      <w:r w:rsidR="00B0500F">
        <w:t xml:space="preserve"> tzv. </w:t>
      </w:r>
      <w:r w:rsidR="00B82645">
        <w:t>veřejnoprávních</w:t>
      </w:r>
      <w:r w:rsidR="00B0500F">
        <w:t xml:space="preserve"> </w:t>
      </w:r>
      <w:r w:rsidR="00D52A9D">
        <w:t>médiích</w:t>
      </w:r>
      <w:r w:rsidR="00B0500F">
        <w:t xml:space="preserve"> (rozhlas a TV)</w:t>
      </w:r>
      <w:r w:rsidR="00D52A9D">
        <w:t xml:space="preserve">. </w:t>
      </w:r>
    </w:p>
    <w:p w14:paraId="6D0AFBF9" w14:textId="56867F27" w:rsidR="00A5779F" w:rsidRDefault="00A5779F" w:rsidP="00A5779F">
      <w:pPr>
        <w:pStyle w:val="Zkladntext-prvnodsazen"/>
      </w:pPr>
      <w:r w:rsidRPr="00A5779F">
        <w:t>Neomarxistům se i v ČR podařilo postupně zakládat nové katedry, nové univerzitní ústavy a zejména desítky nových předmětů, kurzů a studijních programů, které se věnují výuce a propagaci jejich ideologie. To vše také díky finanční a politické podpoře neomarxistů ze západu.</w:t>
      </w:r>
      <w:r w:rsidR="00B0500F">
        <w:t xml:space="preserve"> Absolventi těchto oborů jsou v praxi nepoužitelní téměř ze 100</w:t>
      </w:r>
      <w:r w:rsidR="003C02DF">
        <w:t xml:space="preserve"> </w:t>
      </w:r>
      <w:r w:rsidR="00B0500F">
        <w:t>% a tak se věnují ‚bádání‘ na svých mateřských fakultách nebo se stávají parazitními dobývači renty v NGO, státní správě</w:t>
      </w:r>
      <w:r w:rsidR="00AE49D9">
        <w:t>, politice</w:t>
      </w:r>
      <w:r w:rsidR="00B0500F">
        <w:t xml:space="preserve"> nebo právě v mediální sféře…</w:t>
      </w:r>
    </w:p>
    <w:p w14:paraId="59717997" w14:textId="77777777" w:rsidR="00CA142D" w:rsidRDefault="00AE49D9" w:rsidP="00AE49D9">
      <w:pPr>
        <w:pStyle w:val="Nzevkapitoly"/>
      </w:pPr>
      <w:r w:rsidRPr="004C3C0E">
        <w:t>Jsou obavy z mediokracie oprávněné?</w:t>
      </w:r>
    </w:p>
    <w:p w14:paraId="715272B0" w14:textId="77777777" w:rsidR="00413D77" w:rsidRDefault="00AE49D9" w:rsidP="00413D77">
      <w:pPr>
        <w:pStyle w:val="Zkladntext-prvnodsazen"/>
      </w:pPr>
      <w:r>
        <w:t>Frekvence používání pojmu ‚</w:t>
      </w:r>
      <w:r>
        <w:rPr>
          <w:b/>
          <w:i/>
        </w:rPr>
        <w:t>mediokracie‘</w:t>
      </w:r>
      <w:r>
        <w:t xml:space="preserve"> v posledních 20 letech</w:t>
      </w:r>
      <w:r w:rsidR="00413D77">
        <w:t xml:space="preserve"> údajně výrazně vzrostla, a vym</w:t>
      </w:r>
      <w:r>
        <w:t>e</w:t>
      </w:r>
      <w:r w:rsidR="00413D77">
        <w:t>z</w:t>
      </w:r>
      <w:r>
        <w:t xml:space="preserve">ují se proti ní politologové, komentátoři i někteří, zejména konzervativní, politici. Novináři, propagandisté a publicisté sami se proti tomuto obviňování silně ohrazují. I když, ve valné většině si za tuto </w:t>
      </w:r>
      <w:r w:rsidR="00055FE6">
        <w:t xml:space="preserve">všeobecnou </w:t>
      </w:r>
      <w:r>
        <w:t xml:space="preserve">nelaskavost mohou sami. </w:t>
      </w:r>
    </w:p>
    <w:p w14:paraId="0306CC2B" w14:textId="77777777" w:rsidR="00055FE6" w:rsidRDefault="00055FE6" w:rsidP="00413D77">
      <w:pPr>
        <w:pStyle w:val="Zkladntext-prvnodsazen"/>
        <w:rPr>
          <w:lang w:eastAsia="en-US"/>
        </w:rPr>
      </w:pPr>
      <w:r>
        <w:t>Především, mnozí z nich se</w:t>
      </w:r>
      <w:r w:rsidR="00413D77">
        <w:t xml:space="preserve"> již od počátku 90. let stali v</w:t>
      </w:r>
      <w:r>
        <w:t xml:space="preserve">elkohubými kritiky socialistické novinařiny a zpravodajství, aniž postřehli (ale </w:t>
      </w:r>
      <w:r w:rsidR="00413D77">
        <w:t xml:space="preserve">část z nich </w:t>
      </w:r>
      <w:r>
        <w:t>i vědomě), že sami píší úplně stejným indoktrinačním způsobem</w:t>
      </w:r>
      <w:r w:rsidR="00413D77">
        <w:t>,</w:t>
      </w:r>
      <w:r>
        <w:t xml:space="preserve"> s velmi dobře čitelným směrem subdukce</w:t>
      </w:r>
      <w:r w:rsidR="00B82645">
        <w:t xml:space="preserve"> (devótního předklonu)</w:t>
      </w:r>
      <w:r>
        <w:t xml:space="preserve"> </w:t>
      </w:r>
      <w:r w:rsidR="00413D77">
        <w:t xml:space="preserve">bezpáteřného hřbetu, hrdě se pasovali do rolí </w:t>
      </w:r>
      <w:r w:rsidR="00413D77" w:rsidRPr="00413D77">
        <w:rPr>
          <w:i/>
        </w:rPr>
        <w:t>‚hlídacích psů demokracie</w:t>
      </w:r>
      <w:r w:rsidR="00413D77">
        <w:rPr>
          <w:i/>
        </w:rPr>
        <w:t xml:space="preserve"> a svobody slova</w:t>
      </w:r>
      <w:r w:rsidR="00413D77" w:rsidRPr="00413D77">
        <w:rPr>
          <w:i/>
        </w:rPr>
        <w:t>‘</w:t>
      </w:r>
      <w:r w:rsidR="00413D77">
        <w:rPr>
          <w:i/>
        </w:rPr>
        <w:t xml:space="preserve"> </w:t>
      </w:r>
      <w:r w:rsidR="00413D77" w:rsidRPr="00413D77">
        <w:t xml:space="preserve">aniž by </w:t>
      </w:r>
      <w:r w:rsidR="00413D77">
        <w:t xml:space="preserve">doopravdy </w:t>
      </w:r>
      <w:r w:rsidR="00413D77" w:rsidRPr="00413D77">
        <w:t>chápali</w:t>
      </w:r>
      <w:r w:rsidR="00413D77">
        <w:t>, co jedno nebo druhé skutečně znamená a místo hlídacích psů se z nich stali ubozí propagandisté</w:t>
      </w:r>
      <w:r w:rsidR="00B82645">
        <w:t>,</w:t>
      </w:r>
      <w:r w:rsidR="00413D77">
        <w:t xml:space="preserve"> podle v</w:t>
      </w:r>
      <w:r>
        <w:rPr>
          <w:lang w:eastAsia="en-US"/>
        </w:rPr>
        <w:t>elk</w:t>
      </w:r>
      <w:r w:rsidR="00413D77">
        <w:rPr>
          <w:lang w:eastAsia="en-US"/>
        </w:rPr>
        <w:t>ého</w:t>
      </w:r>
      <w:r>
        <w:rPr>
          <w:lang w:eastAsia="en-US"/>
        </w:rPr>
        <w:t xml:space="preserve"> vzor</w:t>
      </w:r>
      <w:r w:rsidR="00413D77">
        <w:rPr>
          <w:lang w:eastAsia="en-US"/>
        </w:rPr>
        <w:t>u</w:t>
      </w:r>
      <w:r>
        <w:rPr>
          <w:lang w:eastAsia="en-US"/>
        </w:rPr>
        <w:t xml:space="preserve"> z nacistického Německa</w:t>
      </w:r>
      <w:r w:rsidR="00413D77">
        <w:rPr>
          <w:lang w:eastAsia="en-US"/>
        </w:rPr>
        <w:t>,</w:t>
      </w:r>
      <w:r>
        <w:rPr>
          <w:lang w:eastAsia="en-US"/>
        </w:rPr>
        <w:t xml:space="preserve"> geniální</w:t>
      </w:r>
      <w:r w:rsidR="00413D77">
        <w:rPr>
          <w:lang w:eastAsia="en-US"/>
        </w:rPr>
        <w:t xml:space="preserve">ho </w:t>
      </w:r>
      <w:r w:rsidR="00B82645">
        <w:rPr>
          <w:lang w:eastAsia="en-US"/>
        </w:rPr>
        <w:t>propagandisty</w:t>
      </w:r>
      <w:r>
        <w:rPr>
          <w:lang w:eastAsia="en-US"/>
        </w:rPr>
        <w:t xml:space="preserve"> J. Goebbels</w:t>
      </w:r>
      <w:r w:rsidR="00413D77">
        <w:rPr>
          <w:lang w:eastAsia="en-US"/>
        </w:rPr>
        <w:t>e</w:t>
      </w:r>
      <w:r>
        <w:rPr>
          <w:lang w:eastAsia="en-US"/>
        </w:rPr>
        <w:t>.</w:t>
      </w:r>
    </w:p>
    <w:p w14:paraId="36D33569" w14:textId="16A281A8" w:rsidR="00B82645" w:rsidRDefault="00413D77" w:rsidP="00DD65A9">
      <w:pPr>
        <w:pStyle w:val="Zkladntext-prvnodsazen"/>
        <w:rPr>
          <w:lang w:eastAsia="en-US"/>
        </w:rPr>
      </w:pPr>
      <w:r>
        <w:rPr>
          <w:lang w:eastAsia="en-US"/>
        </w:rPr>
        <w:t xml:space="preserve">Stali se z nich obhájci cenzurování zbývajících ostatních skutečných profesionálních novinářů a </w:t>
      </w:r>
      <w:r w:rsidR="00055FE6">
        <w:rPr>
          <w:lang w:eastAsia="en-US"/>
        </w:rPr>
        <w:t>autocenzura</w:t>
      </w:r>
      <w:r>
        <w:rPr>
          <w:lang w:eastAsia="en-US"/>
        </w:rPr>
        <w:t xml:space="preserve"> je jim vlastní. Z hlídacích psů se stali po</w:t>
      </w:r>
      <w:r w:rsidR="00055FE6">
        <w:rPr>
          <w:lang w:eastAsia="en-US"/>
        </w:rPr>
        <w:t>štěk</w:t>
      </w:r>
      <w:r>
        <w:rPr>
          <w:lang w:eastAsia="en-US"/>
        </w:rPr>
        <w:t>áv</w:t>
      </w:r>
      <w:r w:rsidR="00055FE6">
        <w:rPr>
          <w:lang w:eastAsia="en-US"/>
        </w:rPr>
        <w:t>ající ratlíci,</w:t>
      </w:r>
      <w:r>
        <w:rPr>
          <w:lang w:eastAsia="en-US"/>
        </w:rPr>
        <w:t xml:space="preserve"> spolu s rozrůstající se kategorií</w:t>
      </w:r>
      <w:r w:rsidR="00055FE6">
        <w:rPr>
          <w:lang w:eastAsia="en-US"/>
        </w:rPr>
        <w:t xml:space="preserve"> „novinář</w:t>
      </w:r>
      <w:r>
        <w:rPr>
          <w:lang w:eastAsia="en-US"/>
        </w:rPr>
        <w:t>ek</w:t>
      </w:r>
      <w:r w:rsidR="00055FE6">
        <w:rPr>
          <w:lang w:eastAsia="en-US"/>
        </w:rPr>
        <w:t xml:space="preserve"> z leknutí“</w:t>
      </w:r>
      <w:r>
        <w:rPr>
          <w:lang w:eastAsia="en-US"/>
        </w:rPr>
        <w:t xml:space="preserve"> (© V. Vlk st.)</w:t>
      </w:r>
      <w:r w:rsidR="00055FE6">
        <w:rPr>
          <w:lang w:eastAsia="en-US"/>
        </w:rPr>
        <w:t xml:space="preserve">, </w:t>
      </w:r>
      <w:r>
        <w:rPr>
          <w:lang w:eastAsia="en-US"/>
        </w:rPr>
        <w:t xml:space="preserve">jejichž </w:t>
      </w:r>
      <w:r w:rsidR="00055FE6">
        <w:rPr>
          <w:lang w:eastAsia="en-US"/>
        </w:rPr>
        <w:t>devótnost a podlézavost z blbosti nebo za peníze</w:t>
      </w:r>
      <w:r>
        <w:rPr>
          <w:lang w:eastAsia="en-US"/>
        </w:rPr>
        <w:t xml:space="preserve"> se stala jejich společným znakem s orientací na západ, který již dávno není tím svobodným západem</w:t>
      </w:r>
      <w:r w:rsidR="003454E8">
        <w:rPr>
          <w:lang w:eastAsia="en-US"/>
        </w:rPr>
        <w:t>,</w:t>
      </w:r>
      <w:r>
        <w:rPr>
          <w:lang w:eastAsia="en-US"/>
        </w:rPr>
        <w:t xml:space="preserve"> k němuž za totality mnozí vzhlíželi</w:t>
      </w:r>
      <w:r w:rsidR="00055FE6">
        <w:rPr>
          <w:lang w:eastAsia="en-US"/>
        </w:rPr>
        <w:t>.</w:t>
      </w:r>
      <w:r>
        <w:rPr>
          <w:lang w:eastAsia="en-US"/>
        </w:rPr>
        <w:t xml:space="preserve"> </w:t>
      </w:r>
    </w:p>
    <w:p w14:paraId="5FB4C1EE" w14:textId="150B14FF" w:rsidR="00055FE6" w:rsidRDefault="00413D77" w:rsidP="00DD65A9">
      <w:pPr>
        <w:pStyle w:val="Zkladntext-prvnodsazen"/>
        <w:rPr>
          <w:lang w:eastAsia="en-US"/>
        </w:rPr>
      </w:pPr>
      <w:r>
        <w:rPr>
          <w:lang w:eastAsia="en-US"/>
        </w:rPr>
        <w:t xml:space="preserve">Ke zmíněným </w:t>
      </w:r>
      <w:r w:rsidR="00DD65A9">
        <w:rPr>
          <w:lang w:eastAsia="en-US"/>
        </w:rPr>
        <w:t>taky</w:t>
      </w:r>
      <w:r>
        <w:rPr>
          <w:lang w:eastAsia="en-US"/>
        </w:rPr>
        <w:t xml:space="preserve">novinářům se souběžně s rozšiřováním </w:t>
      </w:r>
      <w:r w:rsidR="00DD65A9">
        <w:rPr>
          <w:lang w:eastAsia="en-US"/>
        </w:rPr>
        <w:t>a dostupn</w:t>
      </w:r>
      <w:r>
        <w:rPr>
          <w:lang w:eastAsia="en-US"/>
        </w:rPr>
        <w:t xml:space="preserve">ostí internetového připojení </w:t>
      </w:r>
      <w:r w:rsidR="00DD65A9">
        <w:rPr>
          <w:lang w:eastAsia="en-US"/>
        </w:rPr>
        <w:t>přidávali p</w:t>
      </w:r>
      <w:r w:rsidR="00055FE6">
        <w:rPr>
          <w:lang w:eastAsia="en-US"/>
        </w:rPr>
        <w:t>íšící nevzdělaní outsideři měnící se pozvolna v g</w:t>
      </w:r>
      <w:r w:rsidR="00B82645">
        <w:rPr>
          <w:lang w:eastAsia="en-US"/>
        </w:rPr>
        <w:t>rafomany v zajetí svých</w:t>
      </w:r>
      <w:r w:rsidR="00DD65A9">
        <w:rPr>
          <w:lang w:eastAsia="en-US"/>
        </w:rPr>
        <w:t xml:space="preserve"> myšlenkových</w:t>
      </w:r>
      <w:r w:rsidR="00055FE6">
        <w:rPr>
          <w:lang w:eastAsia="en-US"/>
        </w:rPr>
        <w:t xml:space="preserve"> a sociální</w:t>
      </w:r>
      <w:r w:rsidR="00DD65A9">
        <w:rPr>
          <w:lang w:eastAsia="en-US"/>
        </w:rPr>
        <w:t>ch</w:t>
      </w:r>
      <w:r w:rsidR="00055FE6">
        <w:rPr>
          <w:lang w:eastAsia="en-US"/>
        </w:rPr>
        <w:t xml:space="preserve"> bublin</w:t>
      </w:r>
      <w:r w:rsidR="00DD65A9">
        <w:rPr>
          <w:lang w:eastAsia="en-US"/>
        </w:rPr>
        <w:t xml:space="preserve"> (např</w:t>
      </w:r>
      <w:r w:rsidR="00055FE6">
        <w:rPr>
          <w:lang w:eastAsia="en-US"/>
        </w:rPr>
        <w:t>.</w:t>
      </w:r>
      <w:r w:rsidR="00DD65A9">
        <w:rPr>
          <w:lang w:eastAsia="en-US"/>
        </w:rPr>
        <w:t xml:space="preserve"> již zmínění ‚influenceři‘ nebo komentátoři elektronicky vydávaných textů</w:t>
      </w:r>
      <w:r w:rsidR="00B82645">
        <w:rPr>
          <w:lang w:eastAsia="en-US"/>
        </w:rPr>
        <w:t>,</w:t>
      </w:r>
      <w:r w:rsidR="00DD65A9">
        <w:rPr>
          <w:lang w:eastAsia="en-US"/>
        </w:rPr>
        <w:t xml:space="preserve"> jimž zhusta nerozumí.</w:t>
      </w:r>
      <w:r w:rsidR="003454E8">
        <w:rPr>
          <w:lang w:eastAsia="en-US"/>
        </w:rPr>
        <w:t>)</w:t>
      </w:r>
      <w:r w:rsidR="00DD65A9">
        <w:rPr>
          <w:lang w:eastAsia="en-US"/>
        </w:rPr>
        <w:t xml:space="preserve"> Z nich se nezřídka rekrutují a nebývale se rozmnožili také i</w:t>
      </w:r>
      <w:r w:rsidR="00055FE6">
        <w:rPr>
          <w:lang w:eastAsia="en-US"/>
        </w:rPr>
        <w:t xml:space="preserve">mámové multikulti, </w:t>
      </w:r>
      <w:r w:rsidR="00DD65A9">
        <w:rPr>
          <w:lang w:eastAsia="en-US"/>
        </w:rPr>
        <w:t xml:space="preserve">udavači </w:t>
      </w:r>
      <w:r w:rsidR="00055FE6">
        <w:rPr>
          <w:lang w:eastAsia="en-US"/>
        </w:rPr>
        <w:t>elfové</w:t>
      </w:r>
      <w:r w:rsidR="00DD65A9">
        <w:rPr>
          <w:lang w:eastAsia="en-US"/>
        </w:rPr>
        <w:t xml:space="preserve"> a hatefree ochránci</w:t>
      </w:r>
      <w:r w:rsidR="00055FE6">
        <w:rPr>
          <w:lang w:eastAsia="en-US"/>
        </w:rPr>
        <w:t>, organizátoři mediálních lynčů…</w:t>
      </w:r>
      <w:r w:rsidR="00DD65A9">
        <w:rPr>
          <w:lang w:eastAsia="en-US"/>
        </w:rPr>
        <w:t xml:space="preserve"> Rozehrává se tu h</w:t>
      </w:r>
      <w:r w:rsidR="00055FE6" w:rsidRPr="00887212">
        <w:rPr>
          <w:lang w:eastAsia="en-US"/>
        </w:rPr>
        <w:t>r</w:t>
      </w:r>
      <w:r w:rsidR="00055FE6">
        <w:rPr>
          <w:lang w:eastAsia="en-US"/>
        </w:rPr>
        <w:t>a</w:t>
      </w:r>
      <w:r w:rsidR="00055FE6" w:rsidRPr="00887212">
        <w:rPr>
          <w:lang w:eastAsia="en-US"/>
        </w:rPr>
        <w:t xml:space="preserve"> se strachem a vydírání těch, co mají jiný názor než ten oficiální</w:t>
      </w:r>
      <w:r w:rsidR="00055FE6">
        <w:rPr>
          <w:lang w:eastAsia="en-US"/>
        </w:rPr>
        <w:t>.</w:t>
      </w:r>
    </w:p>
    <w:p w14:paraId="3480AE90" w14:textId="77777777" w:rsidR="00055FE6" w:rsidRDefault="00DD65A9" w:rsidP="00AE49D9">
      <w:pPr>
        <w:pStyle w:val="Zkladntext-prvnodsazen"/>
      </w:pPr>
      <w:r>
        <w:t>Mnozí ze jmenovaných zbytků vzdělaných profesionálních novinářů a publicistů byli ze svých domovských redakcí vyštváni nebo se vrátili k filosofii ‚double thinku‘</w:t>
      </w:r>
      <w:r w:rsidR="00B82645">
        <w:t xml:space="preserve"> (dvojího myšlení i názoru)</w:t>
      </w:r>
      <w:r>
        <w:t xml:space="preserve">, tj. píší podle zadání – účty, hypotéky a dovolenou je přece třeba platit – avšak své </w:t>
      </w:r>
      <w:r w:rsidR="00B82645">
        <w:t xml:space="preserve">skutečné </w:t>
      </w:r>
      <w:r>
        <w:t>názory zveřejňují pod pseudonymem nebo pod vytvořenou falešnou identitou, popřípadě zakládají vlastní, vesměs internetové noviny.</w:t>
      </w:r>
    </w:p>
    <w:p w14:paraId="47B5A1C1" w14:textId="77777777" w:rsidR="00DD65A9" w:rsidRPr="00DD65A9" w:rsidRDefault="00DD65A9" w:rsidP="00DD65A9">
      <w:pPr>
        <w:pStyle w:val="Zkladntext-prvnodsazen"/>
        <w:rPr>
          <w:i/>
        </w:rPr>
      </w:pPr>
      <w:r>
        <w:t xml:space="preserve">Vývoj nákladů tiskovin – zpravodajských deníků – dokládá slova M. Šmída, cit.: </w:t>
      </w:r>
      <w:r w:rsidRPr="00DD65A9">
        <w:rPr>
          <w:i/>
        </w:rPr>
        <w:t>„</w:t>
      </w:r>
      <w:r w:rsidRPr="00DD65A9">
        <w:rPr>
          <w:bCs/>
          <w:i/>
        </w:rPr>
        <w:t>Máme se tedy obávat ohrožení demokracie a svobody ze strany médií?</w:t>
      </w:r>
      <w:r w:rsidRPr="00DD65A9">
        <w:rPr>
          <w:i/>
        </w:rPr>
        <w:t xml:space="preserve"> Je to doopravdy jen hrstka mediálních mágů, která ovládá a kontroluje veřejné mínění? Jak už bylo řečeno, pokud mají média nějakou moc, pak se prosazuje prostřednictvím těch, kterým dodávají informace. Už vícekrát v historii se potvrdilo, že lidé nejsou ochotni uvěřit čemukoli, co jim média předloží. </w:t>
      </w:r>
      <w:r w:rsidRPr="00B82645">
        <w:rPr>
          <w:b/>
          <w:i/>
        </w:rPr>
        <w:t>Naopak, když čtenář, divák, posluchač vycítí, že se mu někdo snaží něco nalhávat nebo jím manipulovat, automaticky zaujme obranný postoj.</w:t>
      </w:r>
      <w:r w:rsidRPr="00DD65A9">
        <w:rPr>
          <w:i/>
        </w:rPr>
        <w:t xml:space="preserve"> </w:t>
      </w:r>
    </w:p>
    <w:p w14:paraId="1E0B41FB" w14:textId="77777777" w:rsidR="00DD65A9" w:rsidRDefault="00DD65A9" w:rsidP="00DD65A9">
      <w:pPr>
        <w:pStyle w:val="Zkladntext-prvnodsazen"/>
        <w:rPr>
          <w:i/>
        </w:rPr>
      </w:pPr>
      <w:r w:rsidRPr="00DD65A9">
        <w:rPr>
          <w:i/>
        </w:rPr>
        <w:lastRenderedPageBreak/>
        <w:t xml:space="preserve">Ten skutečný </w:t>
      </w:r>
      <w:r w:rsidRPr="00DD65A9">
        <w:rPr>
          <w:b/>
          <w:bCs/>
          <w:i/>
        </w:rPr>
        <w:t>vliv médií spočívá spíše v tzv. nastolování agendy</w:t>
      </w:r>
      <w:r w:rsidRPr="00DD65A9">
        <w:rPr>
          <w:i/>
        </w:rPr>
        <w:t xml:space="preserve">. Tedy v tom, co nám média z přívalu informací vyberou a zařadí do našeho denního čtenářského, diváckého či posluchačského menu.“ </w:t>
      </w:r>
      <w:sdt>
        <w:sdtPr>
          <w:rPr>
            <w:i/>
          </w:rPr>
          <w:id w:val="-1203635887"/>
          <w:citation/>
        </w:sdtPr>
        <w:sdtEndPr/>
        <w:sdtContent>
          <w:r>
            <w:rPr>
              <w:i/>
            </w:rPr>
            <w:fldChar w:fldCharType="begin"/>
          </w:r>
          <w:r>
            <w:instrText xml:space="preserve"> CITATION Šmí15 \l 1029 </w:instrText>
          </w:r>
          <w:r>
            <w:rPr>
              <w:i/>
            </w:rPr>
            <w:fldChar w:fldCharType="separate"/>
          </w:r>
          <w:r>
            <w:rPr>
              <w:noProof/>
            </w:rPr>
            <w:t>(Šmíd, 2015)</w:t>
          </w:r>
          <w:r>
            <w:rPr>
              <w:i/>
            </w:rPr>
            <w:fldChar w:fldCharType="end"/>
          </w:r>
        </w:sdtContent>
      </w:sdt>
    </w:p>
    <w:p w14:paraId="30EEFDFF" w14:textId="1EAEA14E" w:rsidR="00DD65A9" w:rsidRDefault="00DD65A9" w:rsidP="00DD65A9">
      <w:pPr>
        <w:pStyle w:val="Zkladntext-prvnodsazen"/>
      </w:pPr>
      <w:r>
        <w:t xml:space="preserve">Strmý pád prodaných nákladů zpravodajských deníků </w:t>
      </w:r>
      <w:r w:rsidR="00B82645">
        <w:t>potvrzuje</w:t>
      </w:r>
      <w:r w:rsidR="003454E8">
        <w:t>,</w:t>
      </w:r>
      <w:r>
        <w:t xml:space="preserve"> že ono nastolování agendy ze strany médií není ani trochu úspěšné (viz</w:t>
      </w:r>
      <w:r w:rsidR="003454E8">
        <w:t>.</w:t>
      </w:r>
      <w:r>
        <w:t xml:space="preserve"> </w:t>
      </w:r>
      <w:r w:rsidR="00C16181">
        <w:t>graf za období 2006 - 2017</w:t>
      </w:r>
      <w:r>
        <w:t>)</w:t>
      </w:r>
      <w:r w:rsidR="00C16181">
        <w:t xml:space="preserve"> </w:t>
      </w:r>
      <w:sdt>
        <w:sdtPr>
          <w:id w:val="1930383917"/>
          <w:citation/>
        </w:sdtPr>
        <w:sdtEndPr/>
        <w:sdtContent>
          <w:r w:rsidR="00C16181">
            <w:fldChar w:fldCharType="begin"/>
          </w:r>
          <w:r w:rsidR="00C16181">
            <w:instrText xml:space="preserve"> CITATION Sli18 \l 1029 </w:instrText>
          </w:r>
          <w:r w:rsidR="00C16181">
            <w:fldChar w:fldCharType="separate"/>
          </w:r>
          <w:r w:rsidR="00C16181">
            <w:rPr>
              <w:noProof/>
            </w:rPr>
            <w:t>(Sliš, a další, 2018)</w:t>
          </w:r>
          <w:r w:rsidR="00C16181">
            <w:fldChar w:fldCharType="end"/>
          </w:r>
        </w:sdtContent>
      </w:sdt>
      <w:r w:rsidR="00C16181">
        <w:t>.</w:t>
      </w:r>
    </w:p>
    <w:p w14:paraId="5B92E1DF" w14:textId="77777777" w:rsidR="00635E9E" w:rsidRPr="00635E9E" w:rsidRDefault="00635E9E" w:rsidP="00C16181">
      <w:pPr>
        <w:pStyle w:val="Zkladntext-prvnodsazen"/>
      </w:pPr>
      <w:r>
        <w:t xml:space="preserve">Tento pád se nezastavil ani po roce 2017 a nic na tom nezmění ani drze lživé tvrzení Unie vydavatelů cit.: </w:t>
      </w:r>
    </w:p>
    <w:p w14:paraId="2CF017BB" w14:textId="77777777" w:rsidR="00DD65A9" w:rsidRDefault="00B82645" w:rsidP="00635E9E">
      <w:pPr>
        <w:pStyle w:val="Zkladntext-prvnodsazen"/>
        <w:rPr>
          <w:b/>
        </w:rPr>
      </w:pPr>
      <w:r w:rsidRPr="00B82645">
        <w:rPr>
          <w:b/>
          <w:bCs/>
          <w:i/>
        </w:rPr>
        <w:t>„</w:t>
      </w:r>
      <w:r w:rsidR="00635E9E" w:rsidRPr="00B82645">
        <w:rPr>
          <w:b/>
          <w:bCs/>
          <w:i/>
        </w:rPr>
        <w:t xml:space="preserve">Tisk čte 83 % obyvatel České republiky. </w:t>
      </w:r>
      <w:r w:rsidR="00635E9E" w:rsidRPr="00B82645">
        <w:rPr>
          <w:i/>
        </w:rPr>
        <w:t xml:space="preserve">Nejnovější výsledky celostátního jednotného výzkumu čtenosti periodického tisku v České republice MEDIA PROJEKT za 3. a 4. čtvrtletí 2020 ukázaly, že tisk čte 83 % obyvatel ve věku 12 až 79 let. Jedná se o dlouhodobě stabilní hodnotu, která svědčí o pevném vztahu čtenářů k tiskovým titulům, </w:t>
      </w:r>
      <w:r w:rsidR="00635E9E" w:rsidRPr="00B82645">
        <w:rPr>
          <w:b/>
          <w:i/>
        </w:rPr>
        <w:t>na nichž oceňují především důvěryhodnost publikovaných informací.</w:t>
      </w:r>
      <w:r w:rsidRPr="00B82645">
        <w:rPr>
          <w:b/>
          <w:i/>
        </w:rPr>
        <w:t>“</w:t>
      </w:r>
      <w:r w:rsidR="00D1749C">
        <w:rPr>
          <w:b/>
        </w:rPr>
        <w:t xml:space="preserve"> Zní to jako vtip.</w:t>
      </w:r>
    </w:p>
    <w:p w14:paraId="11CB341B" w14:textId="77777777" w:rsidR="00635E9E" w:rsidRDefault="00635E9E" w:rsidP="00635E9E">
      <w:pPr>
        <w:pStyle w:val="Zkladntext-prvnodsazen"/>
      </w:pPr>
      <w:r w:rsidRPr="00635E9E">
        <w:t>Čísla však říkají něco jiného</w:t>
      </w:r>
      <w:r>
        <w:t>:</w:t>
      </w:r>
    </w:p>
    <w:p w14:paraId="3B9ABB1D" w14:textId="77777777" w:rsidR="00635E9E" w:rsidRDefault="00635E9E" w:rsidP="00D1749C">
      <w:pPr>
        <w:pStyle w:val="Titulek"/>
        <w:jc w:val="center"/>
      </w:pPr>
      <w:r>
        <w:t xml:space="preserve">Tabulka </w:t>
      </w:r>
      <w:r>
        <w:fldChar w:fldCharType="begin"/>
      </w:r>
      <w:r>
        <w:instrText xml:space="preserve"> SEQ Tabulka \* ARABIC </w:instrText>
      </w:r>
      <w:r>
        <w:fldChar w:fldCharType="separate"/>
      </w:r>
      <w:r>
        <w:t>1</w:t>
      </w:r>
      <w:r>
        <w:fldChar w:fldCharType="end"/>
      </w:r>
      <w:r>
        <w:t xml:space="preserve">: Porovnání prodeje zpravodajských deníků </w:t>
      </w:r>
      <w:r w:rsidRPr="001043BE">
        <w:t xml:space="preserve">v </w:t>
      </w:r>
      <w:r>
        <w:t xml:space="preserve">říjnu </w:t>
      </w:r>
      <w:r w:rsidRPr="001043BE">
        <w:t>let</w:t>
      </w:r>
      <w:r>
        <w:t xml:space="preserve"> 2019 a 2020</w:t>
      </w:r>
    </w:p>
    <w:tbl>
      <w:tblPr>
        <w:tblW w:w="6819" w:type="dxa"/>
        <w:jc w:val="center"/>
        <w:tblLayout w:type="fixed"/>
        <w:tblCellMar>
          <w:left w:w="70" w:type="dxa"/>
          <w:right w:w="70" w:type="dxa"/>
        </w:tblCellMar>
        <w:tblLook w:val="04A0" w:firstRow="1" w:lastRow="0" w:firstColumn="1" w:lastColumn="0" w:noHBand="0" w:noVBand="1"/>
      </w:tblPr>
      <w:tblGrid>
        <w:gridCol w:w="1780"/>
        <w:gridCol w:w="929"/>
        <w:gridCol w:w="992"/>
        <w:gridCol w:w="936"/>
        <w:gridCol w:w="907"/>
        <w:gridCol w:w="1275"/>
      </w:tblGrid>
      <w:tr w:rsidR="00635E9E" w:rsidRPr="00635E9E" w14:paraId="08BA2F6D" w14:textId="77777777" w:rsidTr="00635E9E">
        <w:trPr>
          <w:trHeight w:val="277"/>
          <w:jc w:val="center"/>
        </w:trPr>
        <w:tc>
          <w:tcPr>
            <w:tcW w:w="6819" w:type="dxa"/>
            <w:gridSpan w:val="6"/>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3A091011" w14:textId="77777777" w:rsidR="00635E9E" w:rsidRPr="00635E9E" w:rsidRDefault="00635E9E" w:rsidP="00635E9E">
            <w:pPr>
              <w:widowControl/>
              <w:jc w:val="center"/>
              <w:rPr>
                <w:rFonts w:eastAsia="Times New Roman" w:cs="Times New Roman"/>
                <w:b/>
                <w:bCs/>
                <w:color w:val="000000"/>
                <w:szCs w:val="20"/>
                <w:lang w:eastAsia="cs-CZ"/>
              </w:rPr>
            </w:pPr>
            <w:r w:rsidRPr="00635E9E">
              <w:rPr>
                <w:rFonts w:eastAsia="Times New Roman" w:cs="Times New Roman"/>
                <w:b/>
                <w:bCs/>
                <w:color w:val="000000"/>
                <w:szCs w:val="20"/>
                <w:lang w:eastAsia="cs-CZ"/>
              </w:rPr>
              <w:t>Prodaný náklad deníků v ČR k říjnu 2020</w:t>
            </w:r>
          </w:p>
        </w:tc>
      </w:tr>
      <w:tr w:rsidR="00635E9E" w:rsidRPr="00635E9E" w14:paraId="607E6680" w14:textId="77777777" w:rsidTr="00635E9E">
        <w:trPr>
          <w:trHeight w:val="798"/>
          <w:jc w:val="center"/>
        </w:trPr>
        <w:tc>
          <w:tcPr>
            <w:tcW w:w="1780" w:type="dxa"/>
            <w:tcBorders>
              <w:top w:val="nil"/>
              <w:left w:val="single" w:sz="8" w:space="0" w:color="auto"/>
              <w:bottom w:val="single" w:sz="4" w:space="0" w:color="auto"/>
              <w:right w:val="single" w:sz="4" w:space="0" w:color="auto"/>
            </w:tcBorders>
            <w:shd w:val="clear" w:color="000000" w:fill="FCD5B4"/>
            <w:vAlign w:val="center"/>
            <w:hideMark/>
          </w:tcPr>
          <w:p w14:paraId="69BA1481"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Titul</w:t>
            </w:r>
          </w:p>
        </w:tc>
        <w:tc>
          <w:tcPr>
            <w:tcW w:w="929" w:type="dxa"/>
            <w:tcBorders>
              <w:top w:val="nil"/>
              <w:left w:val="nil"/>
              <w:bottom w:val="single" w:sz="4" w:space="0" w:color="auto"/>
              <w:right w:val="single" w:sz="4" w:space="0" w:color="auto"/>
            </w:tcBorders>
            <w:shd w:val="clear" w:color="000000" w:fill="FCD5B4"/>
            <w:vAlign w:val="center"/>
            <w:hideMark/>
          </w:tcPr>
          <w:p w14:paraId="22B183A3" w14:textId="77777777" w:rsidR="00635E9E" w:rsidRPr="00635E9E" w:rsidRDefault="00635E9E" w:rsidP="00635E9E">
            <w:pPr>
              <w:widowControl/>
              <w:jc w:val="center"/>
              <w:rPr>
                <w:rFonts w:eastAsia="Times New Roman" w:cs="Times New Roman"/>
                <w:b/>
                <w:color w:val="000000"/>
                <w:szCs w:val="20"/>
                <w:lang w:eastAsia="cs-CZ"/>
              </w:rPr>
            </w:pPr>
            <w:r w:rsidRPr="00635E9E">
              <w:rPr>
                <w:rFonts w:eastAsia="Times New Roman" w:cs="Times New Roman"/>
                <w:b/>
                <w:color w:val="000000"/>
                <w:szCs w:val="20"/>
                <w:lang w:eastAsia="cs-CZ"/>
              </w:rPr>
              <w:t>září 2020</w:t>
            </w:r>
          </w:p>
        </w:tc>
        <w:tc>
          <w:tcPr>
            <w:tcW w:w="992" w:type="dxa"/>
            <w:tcBorders>
              <w:top w:val="nil"/>
              <w:left w:val="nil"/>
              <w:bottom w:val="single" w:sz="4" w:space="0" w:color="auto"/>
              <w:right w:val="single" w:sz="4" w:space="0" w:color="auto"/>
            </w:tcBorders>
            <w:shd w:val="clear" w:color="000000" w:fill="FCD5B4"/>
            <w:vAlign w:val="center"/>
            <w:hideMark/>
          </w:tcPr>
          <w:p w14:paraId="0F13D7D7" w14:textId="77777777" w:rsidR="00635E9E" w:rsidRPr="00635E9E" w:rsidRDefault="00635E9E" w:rsidP="00635E9E">
            <w:pPr>
              <w:widowControl/>
              <w:jc w:val="center"/>
              <w:rPr>
                <w:rFonts w:eastAsia="Times New Roman" w:cs="Times New Roman"/>
                <w:b/>
                <w:color w:val="000000"/>
                <w:szCs w:val="20"/>
                <w:lang w:eastAsia="cs-CZ"/>
              </w:rPr>
            </w:pPr>
            <w:r w:rsidRPr="00635E9E">
              <w:rPr>
                <w:rFonts w:eastAsia="Times New Roman" w:cs="Times New Roman"/>
                <w:b/>
                <w:color w:val="000000"/>
                <w:szCs w:val="20"/>
                <w:lang w:eastAsia="cs-CZ"/>
              </w:rPr>
              <w:t>říjen 2020</w:t>
            </w:r>
          </w:p>
        </w:tc>
        <w:tc>
          <w:tcPr>
            <w:tcW w:w="936" w:type="dxa"/>
            <w:tcBorders>
              <w:top w:val="nil"/>
              <w:left w:val="nil"/>
              <w:bottom w:val="single" w:sz="4" w:space="0" w:color="auto"/>
              <w:right w:val="single" w:sz="4" w:space="0" w:color="auto"/>
            </w:tcBorders>
            <w:shd w:val="clear" w:color="000000" w:fill="FCD5B4"/>
            <w:vAlign w:val="center"/>
            <w:hideMark/>
          </w:tcPr>
          <w:p w14:paraId="074BFB7F"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Mezi</w:t>
            </w:r>
            <w:r w:rsidR="00B82645">
              <w:rPr>
                <w:rFonts w:eastAsia="Times New Roman" w:cs="Times New Roman"/>
                <w:color w:val="000000"/>
                <w:szCs w:val="20"/>
                <w:lang w:eastAsia="cs-CZ"/>
              </w:rPr>
              <w:t>-</w:t>
            </w:r>
            <w:r w:rsidRPr="00635E9E">
              <w:rPr>
                <w:rFonts w:eastAsia="Times New Roman" w:cs="Times New Roman"/>
                <w:color w:val="000000"/>
                <w:szCs w:val="20"/>
                <w:lang w:eastAsia="cs-CZ"/>
              </w:rPr>
              <w:t>měsíční změna (v %)</w:t>
            </w:r>
          </w:p>
        </w:tc>
        <w:tc>
          <w:tcPr>
            <w:tcW w:w="907" w:type="dxa"/>
            <w:tcBorders>
              <w:top w:val="nil"/>
              <w:left w:val="nil"/>
              <w:bottom w:val="single" w:sz="4" w:space="0" w:color="auto"/>
              <w:right w:val="single" w:sz="4" w:space="0" w:color="auto"/>
            </w:tcBorders>
            <w:shd w:val="clear" w:color="000000" w:fill="FCD5B4"/>
            <w:vAlign w:val="center"/>
            <w:hideMark/>
          </w:tcPr>
          <w:p w14:paraId="08FBE6F2"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říjen 2019</w:t>
            </w:r>
          </w:p>
        </w:tc>
        <w:tc>
          <w:tcPr>
            <w:tcW w:w="1275" w:type="dxa"/>
            <w:tcBorders>
              <w:top w:val="nil"/>
              <w:left w:val="nil"/>
              <w:bottom w:val="single" w:sz="4" w:space="0" w:color="auto"/>
              <w:right w:val="single" w:sz="8" w:space="0" w:color="auto"/>
            </w:tcBorders>
            <w:shd w:val="clear" w:color="000000" w:fill="FCD5B4"/>
            <w:vAlign w:val="center"/>
            <w:hideMark/>
          </w:tcPr>
          <w:p w14:paraId="42D7810B"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Meziroční změna (v %) </w:t>
            </w:r>
          </w:p>
        </w:tc>
      </w:tr>
      <w:tr w:rsidR="00635E9E" w:rsidRPr="00635E9E" w14:paraId="541BA6C7" w14:textId="77777777" w:rsidTr="00635E9E">
        <w:trPr>
          <w:trHeight w:val="266"/>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6C2F1EBB"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Aha!</w:t>
            </w:r>
          </w:p>
        </w:tc>
        <w:tc>
          <w:tcPr>
            <w:tcW w:w="929" w:type="dxa"/>
            <w:tcBorders>
              <w:top w:val="nil"/>
              <w:left w:val="nil"/>
              <w:bottom w:val="single" w:sz="4" w:space="0" w:color="auto"/>
              <w:right w:val="single" w:sz="4" w:space="0" w:color="auto"/>
            </w:tcBorders>
            <w:shd w:val="clear" w:color="000000" w:fill="DCE6F1"/>
            <w:vAlign w:val="center"/>
            <w:hideMark/>
          </w:tcPr>
          <w:p w14:paraId="66BACACA"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34 795</w:t>
            </w:r>
          </w:p>
        </w:tc>
        <w:tc>
          <w:tcPr>
            <w:tcW w:w="992" w:type="dxa"/>
            <w:tcBorders>
              <w:top w:val="nil"/>
              <w:left w:val="nil"/>
              <w:bottom w:val="single" w:sz="4" w:space="0" w:color="auto"/>
              <w:right w:val="single" w:sz="4" w:space="0" w:color="auto"/>
            </w:tcBorders>
            <w:shd w:val="clear" w:color="000000" w:fill="DCE6F1"/>
            <w:vAlign w:val="center"/>
            <w:hideMark/>
          </w:tcPr>
          <w:p w14:paraId="2702A617"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35 283</w:t>
            </w:r>
          </w:p>
        </w:tc>
        <w:tc>
          <w:tcPr>
            <w:tcW w:w="936" w:type="dxa"/>
            <w:tcBorders>
              <w:top w:val="nil"/>
              <w:left w:val="nil"/>
              <w:bottom w:val="single" w:sz="4" w:space="0" w:color="auto"/>
              <w:right w:val="single" w:sz="4" w:space="0" w:color="auto"/>
            </w:tcBorders>
            <w:shd w:val="clear" w:color="000000" w:fill="FFFFCC"/>
            <w:vAlign w:val="center"/>
            <w:hideMark/>
          </w:tcPr>
          <w:p w14:paraId="2BAA79C1"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1,40</w:t>
            </w:r>
          </w:p>
        </w:tc>
        <w:tc>
          <w:tcPr>
            <w:tcW w:w="907" w:type="dxa"/>
            <w:tcBorders>
              <w:top w:val="nil"/>
              <w:left w:val="nil"/>
              <w:bottom w:val="single" w:sz="4" w:space="0" w:color="auto"/>
              <w:right w:val="single" w:sz="4" w:space="0" w:color="auto"/>
            </w:tcBorders>
            <w:shd w:val="clear" w:color="000000" w:fill="DCE6F1"/>
            <w:vAlign w:val="center"/>
            <w:hideMark/>
          </w:tcPr>
          <w:p w14:paraId="460D99D5"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44 058</w:t>
            </w:r>
          </w:p>
        </w:tc>
        <w:tc>
          <w:tcPr>
            <w:tcW w:w="1275" w:type="dxa"/>
            <w:tcBorders>
              <w:top w:val="nil"/>
              <w:left w:val="nil"/>
              <w:bottom w:val="single" w:sz="4" w:space="0" w:color="auto"/>
              <w:right w:val="single" w:sz="8" w:space="0" w:color="auto"/>
            </w:tcBorders>
            <w:shd w:val="clear" w:color="000000" w:fill="FFFF00"/>
            <w:vAlign w:val="center"/>
            <w:hideMark/>
          </w:tcPr>
          <w:p w14:paraId="12D36D7A"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-19,92</w:t>
            </w:r>
          </w:p>
        </w:tc>
      </w:tr>
      <w:tr w:rsidR="00635E9E" w:rsidRPr="00635E9E" w14:paraId="33D073B0" w14:textId="77777777" w:rsidTr="00635E9E">
        <w:trPr>
          <w:trHeight w:val="266"/>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43DA08BE"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Blesk</w:t>
            </w:r>
          </w:p>
        </w:tc>
        <w:tc>
          <w:tcPr>
            <w:tcW w:w="929" w:type="dxa"/>
            <w:tcBorders>
              <w:top w:val="nil"/>
              <w:left w:val="nil"/>
              <w:bottom w:val="single" w:sz="4" w:space="0" w:color="auto"/>
              <w:right w:val="single" w:sz="4" w:space="0" w:color="auto"/>
            </w:tcBorders>
            <w:shd w:val="clear" w:color="000000" w:fill="DCE6F1"/>
            <w:vAlign w:val="center"/>
            <w:hideMark/>
          </w:tcPr>
          <w:p w14:paraId="1E8E42CF"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143 661</w:t>
            </w:r>
          </w:p>
        </w:tc>
        <w:tc>
          <w:tcPr>
            <w:tcW w:w="992" w:type="dxa"/>
            <w:tcBorders>
              <w:top w:val="nil"/>
              <w:left w:val="nil"/>
              <w:bottom w:val="single" w:sz="4" w:space="0" w:color="auto"/>
              <w:right w:val="single" w:sz="4" w:space="0" w:color="auto"/>
            </w:tcBorders>
            <w:shd w:val="clear" w:color="000000" w:fill="DCE6F1"/>
            <w:vAlign w:val="center"/>
            <w:hideMark/>
          </w:tcPr>
          <w:p w14:paraId="52A5B43F"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149 870</w:t>
            </w:r>
          </w:p>
        </w:tc>
        <w:tc>
          <w:tcPr>
            <w:tcW w:w="936" w:type="dxa"/>
            <w:tcBorders>
              <w:top w:val="nil"/>
              <w:left w:val="nil"/>
              <w:bottom w:val="single" w:sz="4" w:space="0" w:color="auto"/>
              <w:right w:val="single" w:sz="4" w:space="0" w:color="auto"/>
            </w:tcBorders>
            <w:shd w:val="clear" w:color="000000" w:fill="FFFFCC"/>
            <w:vAlign w:val="center"/>
            <w:hideMark/>
          </w:tcPr>
          <w:p w14:paraId="3A00C5CE"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4,32</w:t>
            </w:r>
          </w:p>
        </w:tc>
        <w:tc>
          <w:tcPr>
            <w:tcW w:w="907" w:type="dxa"/>
            <w:tcBorders>
              <w:top w:val="nil"/>
              <w:left w:val="nil"/>
              <w:bottom w:val="single" w:sz="4" w:space="0" w:color="auto"/>
              <w:right w:val="single" w:sz="4" w:space="0" w:color="auto"/>
            </w:tcBorders>
            <w:shd w:val="clear" w:color="000000" w:fill="DCE6F1"/>
            <w:vAlign w:val="center"/>
            <w:hideMark/>
          </w:tcPr>
          <w:p w14:paraId="4AB13F69"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187 085</w:t>
            </w:r>
          </w:p>
        </w:tc>
        <w:tc>
          <w:tcPr>
            <w:tcW w:w="1275" w:type="dxa"/>
            <w:tcBorders>
              <w:top w:val="nil"/>
              <w:left w:val="nil"/>
              <w:bottom w:val="single" w:sz="4" w:space="0" w:color="auto"/>
              <w:right w:val="single" w:sz="8" w:space="0" w:color="auto"/>
            </w:tcBorders>
            <w:shd w:val="clear" w:color="000000" w:fill="FFFF00"/>
            <w:vAlign w:val="center"/>
            <w:hideMark/>
          </w:tcPr>
          <w:p w14:paraId="0CDA753E"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-19,89</w:t>
            </w:r>
          </w:p>
        </w:tc>
      </w:tr>
      <w:tr w:rsidR="00635E9E" w:rsidRPr="00635E9E" w14:paraId="2AFC9905" w14:textId="77777777" w:rsidTr="00635E9E">
        <w:trPr>
          <w:trHeight w:val="266"/>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5EF2E833"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Deník</w:t>
            </w:r>
          </w:p>
        </w:tc>
        <w:tc>
          <w:tcPr>
            <w:tcW w:w="929" w:type="dxa"/>
            <w:tcBorders>
              <w:top w:val="nil"/>
              <w:left w:val="nil"/>
              <w:bottom w:val="single" w:sz="4" w:space="0" w:color="auto"/>
              <w:right w:val="single" w:sz="4" w:space="0" w:color="auto"/>
            </w:tcBorders>
            <w:shd w:val="clear" w:color="000000" w:fill="DCE6F1"/>
            <w:vAlign w:val="center"/>
            <w:hideMark/>
          </w:tcPr>
          <w:p w14:paraId="27C2CE63"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86 759</w:t>
            </w:r>
          </w:p>
        </w:tc>
        <w:tc>
          <w:tcPr>
            <w:tcW w:w="992" w:type="dxa"/>
            <w:tcBorders>
              <w:top w:val="nil"/>
              <w:left w:val="nil"/>
              <w:bottom w:val="single" w:sz="4" w:space="0" w:color="auto"/>
              <w:right w:val="single" w:sz="4" w:space="0" w:color="auto"/>
            </w:tcBorders>
            <w:shd w:val="clear" w:color="000000" w:fill="DCE6F1"/>
            <w:vAlign w:val="center"/>
            <w:hideMark/>
          </w:tcPr>
          <w:p w14:paraId="777467FB"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87 746</w:t>
            </w:r>
          </w:p>
        </w:tc>
        <w:tc>
          <w:tcPr>
            <w:tcW w:w="936" w:type="dxa"/>
            <w:tcBorders>
              <w:top w:val="nil"/>
              <w:left w:val="nil"/>
              <w:bottom w:val="single" w:sz="4" w:space="0" w:color="auto"/>
              <w:right w:val="single" w:sz="4" w:space="0" w:color="auto"/>
            </w:tcBorders>
            <w:shd w:val="clear" w:color="000000" w:fill="FFFFCC"/>
            <w:vAlign w:val="center"/>
            <w:hideMark/>
          </w:tcPr>
          <w:p w14:paraId="47C5F4FB"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1,14</w:t>
            </w:r>
          </w:p>
        </w:tc>
        <w:tc>
          <w:tcPr>
            <w:tcW w:w="907" w:type="dxa"/>
            <w:tcBorders>
              <w:top w:val="nil"/>
              <w:left w:val="nil"/>
              <w:bottom w:val="single" w:sz="4" w:space="0" w:color="auto"/>
              <w:right w:val="single" w:sz="4" w:space="0" w:color="auto"/>
            </w:tcBorders>
            <w:shd w:val="clear" w:color="000000" w:fill="DCE6F1"/>
            <w:vAlign w:val="center"/>
            <w:hideMark/>
          </w:tcPr>
          <w:p w14:paraId="10541123"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98 065</w:t>
            </w:r>
          </w:p>
        </w:tc>
        <w:tc>
          <w:tcPr>
            <w:tcW w:w="1275" w:type="dxa"/>
            <w:tcBorders>
              <w:top w:val="nil"/>
              <w:left w:val="nil"/>
              <w:bottom w:val="single" w:sz="4" w:space="0" w:color="auto"/>
              <w:right w:val="single" w:sz="8" w:space="0" w:color="auto"/>
            </w:tcBorders>
            <w:shd w:val="clear" w:color="000000" w:fill="FFFF00"/>
            <w:vAlign w:val="center"/>
            <w:hideMark/>
          </w:tcPr>
          <w:p w14:paraId="042217ED"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-10,52</w:t>
            </w:r>
          </w:p>
        </w:tc>
      </w:tr>
      <w:tr w:rsidR="00635E9E" w:rsidRPr="00635E9E" w14:paraId="5DA7A7DA" w14:textId="77777777" w:rsidTr="00635E9E">
        <w:trPr>
          <w:trHeight w:val="532"/>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378717F4"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Hospodářské noviny</w:t>
            </w:r>
          </w:p>
        </w:tc>
        <w:tc>
          <w:tcPr>
            <w:tcW w:w="929" w:type="dxa"/>
            <w:tcBorders>
              <w:top w:val="nil"/>
              <w:left w:val="nil"/>
              <w:bottom w:val="single" w:sz="4" w:space="0" w:color="auto"/>
              <w:right w:val="single" w:sz="4" w:space="0" w:color="auto"/>
            </w:tcBorders>
            <w:shd w:val="clear" w:color="000000" w:fill="DCE6F1"/>
            <w:vAlign w:val="center"/>
            <w:hideMark/>
          </w:tcPr>
          <w:p w14:paraId="54AEBBE3"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34 640</w:t>
            </w:r>
          </w:p>
        </w:tc>
        <w:tc>
          <w:tcPr>
            <w:tcW w:w="992" w:type="dxa"/>
            <w:tcBorders>
              <w:top w:val="nil"/>
              <w:left w:val="nil"/>
              <w:bottom w:val="single" w:sz="4" w:space="0" w:color="auto"/>
              <w:right w:val="single" w:sz="4" w:space="0" w:color="auto"/>
            </w:tcBorders>
            <w:shd w:val="clear" w:color="000000" w:fill="DCE6F1"/>
            <w:vAlign w:val="center"/>
            <w:hideMark/>
          </w:tcPr>
          <w:p w14:paraId="4E6AE1E9"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38 046</w:t>
            </w:r>
          </w:p>
        </w:tc>
        <w:tc>
          <w:tcPr>
            <w:tcW w:w="936" w:type="dxa"/>
            <w:tcBorders>
              <w:top w:val="nil"/>
              <w:left w:val="nil"/>
              <w:bottom w:val="single" w:sz="4" w:space="0" w:color="auto"/>
              <w:right w:val="single" w:sz="4" w:space="0" w:color="auto"/>
            </w:tcBorders>
            <w:shd w:val="clear" w:color="000000" w:fill="FFFFCC"/>
            <w:vAlign w:val="center"/>
            <w:hideMark/>
          </w:tcPr>
          <w:p w14:paraId="75697771"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9,83</w:t>
            </w:r>
          </w:p>
        </w:tc>
        <w:tc>
          <w:tcPr>
            <w:tcW w:w="907" w:type="dxa"/>
            <w:tcBorders>
              <w:top w:val="nil"/>
              <w:left w:val="nil"/>
              <w:bottom w:val="single" w:sz="4" w:space="0" w:color="auto"/>
              <w:right w:val="single" w:sz="4" w:space="0" w:color="auto"/>
            </w:tcBorders>
            <w:shd w:val="clear" w:color="000000" w:fill="DCE6F1"/>
            <w:vAlign w:val="center"/>
            <w:hideMark/>
          </w:tcPr>
          <w:p w14:paraId="6A18150C"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29 721</w:t>
            </w:r>
          </w:p>
        </w:tc>
        <w:tc>
          <w:tcPr>
            <w:tcW w:w="1275" w:type="dxa"/>
            <w:tcBorders>
              <w:top w:val="nil"/>
              <w:left w:val="nil"/>
              <w:bottom w:val="single" w:sz="4" w:space="0" w:color="auto"/>
              <w:right w:val="single" w:sz="8" w:space="0" w:color="auto"/>
            </w:tcBorders>
            <w:shd w:val="clear" w:color="000000" w:fill="FFFF00"/>
            <w:vAlign w:val="center"/>
            <w:hideMark/>
          </w:tcPr>
          <w:p w14:paraId="38EC55E3" w14:textId="77777777" w:rsidR="00635E9E" w:rsidRPr="00635E9E" w:rsidRDefault="00635E9E" w:rsidP="00635E9E">
            <w:pPr>
              <w:widowControl/>
              <w:jc w:val="right"/>
              <w:rPr>
                <w:rFonts w:eastAsia="Times New Roman" w:cs="Times New Roman"/>
                <w:b/>
                <w:bCs/>
                <w:color w:val="0070C0"/>
                <w:szCs w:val="20"/>
                <w:lang w:eastAsia="cs-CZ"/>
              </w:rPr>
            </w:pPr>
            <w:r w:rsidRPr="00635E9E">
              <w:rPr>
                <w:rFonts w:eastAsia="Times New Roman" w:cs="Times New Roman"/>
                <w:b/>
                <w:bCs/>
                <w:color w:val="0070C0"/>
                <w:szCs w:val="20"/>
                <w:lang w:eastAsia="cs-CZ"/>
              </w:rPr>
              <w:t>28,01</w:t>
            </w:r>
          </w:p>
        </w:tc>
      </w:tr>
      <w:tr w:rsidR="00635E9E" w:rsidRPr="00635E9E" w14:paraId="2B9183E0" w14:textId="77777777" w:rsidTr="00635E9E">
        <w:trPr>
          <w:trHeight w:val="266"/>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03DF2D7E"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Lidové noviny</w:t>
            </w:r>
          </w:p>
        </w:tc>
        <w:tc>
          <w:tcPr>
            <w:tcW w:w="929" w:type="dxa"/>
            <w:tcBorders>
              <w:top w:val="nil"/>
              <w:left w:val="nil"/>
              <w:bottom w:val="single" w:sz="4" w:space="0" w:color="auto"/>
              <w:right w:val="single" w:sz="4" w:space="0" w:color="auto"/>
            </w:tcBorders>
            <w:shd w:val="clear" w:color="000000" w:fill="DCE6F1"/>
            <w:vAlign w:val="center"/>
            <w:hideMark/>
          </w:tcPr>
          <w:p w14:paraId="23E0DF57"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25 477</w:t>
            </w:r>
          </w:p>
        </w:tc>
        <w:tc>
          <w:tcPr>
            <w:tcW w:w="992" w:type="dxa"/>
            <w:tcBorders>
              <w:top w:val="nil"/>
              <w:left w:val="nil"/>
              <w:bottom w:val="single" w:sz="4" w:space="0" w:color="auto"/>
              <w:right w:val="single" w:sz="4" w:space="0" w:color="auto"/>
            </w:tcBorders>
            <w:shd w:val="clear" w:color="000000" w:fill="DCE6F1"/>
            <w:vAlign w:val="center"/>
            <w:hideMark/>
          </w:tcPr>
          <w:p w14:paraId="04E4D8A9"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25 781</w:t>
            </w:r>
          </w:p>
        </w:tc>
        <w:tc>
          <w:tcPr>
            <w:tcW w:w="936" w:type="dxa"/>
            <w:tcBorders>
              <w:top w:val="nil"/>
              <w:left w:val="nil"/>
              <w:bottom w:val="single" w:sz="4" w:space="0" w:color="auto"/>
              <w:right w:val="single" w:sz="4" w:space="0" w:color="auto"/>
            </w:tcBorders>
            <w:shd w:val="clear" w:color="000000" w:fill="FFFFCC"/>
            <w:vAlign w:val="center"/>
            <w:hideMark/>
          </w:tcPr>
          <w:p w14:paraId="5A588CE1"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1,19</w:t>
            </w:r>
          </w:p>
        </w:tc>
        <w:tc>
          <w:tcPr>
            <w:tcW w:w="907" w:type="dxa"/>
            <w:tcBorders>
              <w:top w:val="nil"/>
              <w:left w:val="nil"/>
              <w:bottom w:val="single" w:sz="4" w:space="0" w:color="auto"/>
              <w:right w:val="single" w:sz="4" w:space="0" w:color="auto"/>
            </w:tcBorders>
            <w:shd w:val="clear" w:color="000000" w:fill="DCE6F1"/>
            <w:vAlign w:val="center"/>
            <w:hideMark/>
          </w:tcPr>
          <w:p w14:paraId="12218A81"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31 399</w:t>
            </w:r>
          </w:p>
        </w:tc>
        <w:tc>
          <w:tcPr>
            <w:tcW w:w="1275" w:type="dxa"/>
            <w:tcBorders>
              <w:top w:val="nil"/>
              <w:left w:val="nil"/>
              <w:bottom w:val="single" w:sz="4" w:space="0" w:color="auto"/>
              <w:right w:val="single" w:sz="8" w:space="0" w:color="auto"/>
            </w:tcBorders>
            <w:shd w:val="clear" w:color="000000" w:fill="FFFF00"/>
            <w:vAlign w:val="center"/>
            <w:hideMark/>
          </w:tcPr>
          <w:p w14:paraId="2BCB2685"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-17,89</w:t>
            </w:r>
          </w:p>
        </w:tc>
      </w:tr>
      <w:tr w:rsidR="00635E9E" w:rsidRPr="00635E9E" w14:paraId="398D6F57" w14:textId="77777777" w:rsidTr="00635E9E">
        <w:trPr>
          <w:trHeight w:val="266"/>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087CEDC3"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MF Dnes</w:t>
            </w:r>
          </w:p>
        </w:tc>
        <w:tc>
          <w:tcPr>
            <w:tcW w:w="929" w:type="dxa"/>
            <w:tcBorders>
              <w:top w:val="nil"/>
              <w:left w:val="nil"/>
              <w:bottom w:val="single" w:sz="4" w:space="0" w:color="auto"/>
              <w:right w:val="single" w:sz="4" w:space="0" w:color="auto"/>
            </w:tcBorders>
            <w:shd w:val="clear" w:color="000000" w:fill="DCE6F1"/>
            <w:vAlign w:val="center"/>
            <w:hideMark/>
          </w:tcPr>
          <w:p w14:paraId="3BBA0CF5"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92 123</w:t>
            </w:r>
          </w:p>
        </w:tc>
        <w:tc>
          <w:tcPr>
            <w:tcW w:w="992" w:type="dxa"/>
            <w:tcBorders>
              <w:top w:val="nil"/>
              <w:left w:val="nil"/>
              <w:bottom w:val="single" w:sz="4" w:space="0" w:color="auto"/>
              <w:right w:val="single" w:sz="4" w:space="0" w:color="auto"/>
            </w:tcBorders>
            <w:shd w:val="clear" w:color="000000" w:fill="DCE6F1"/>
            <w:vAlign w:val="center"/>
            <w:hideMark/>
          </w:tcPr>
          <w:p w14:paraId="6B8FF8E7"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93 999</w:t>
            </w:r>
          </w:p>
        </w:tc>
        <w:tc>
          <w:tcPr>
            <w:tcW w:w="936" w:type="dxa"/>
            <w:tcBorders>
              <w:top w:val="nil"/>
              <w:left w:val="nil"/>
              <w:bottom w:val="single" w:sz="4" w:space="0" w:color="auto"/>
              <w:right w:val="single" w:sz="4" w:space="0" w:color="auto"/>
            </w:tcBorders>
            <w:shd w:val="clear" w:color="000000" w:fill="FFFFCC"/>
            <w:vAlign w:val="center"/>
            <w:hideMark/>
          </w:tcPr>
          <w:p w14:paraId="0D4CB753"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2,04</w:t>
            </w:r>
          </w:p>
        </w:tc>
        <w:tc>
          <w:tcPr>
            <w:tcW w:w="907" w:type="dxa"/>
            <w:tcBorders>
              <w:top w:val="nil"/>
              <w:left w:val="nil"/>
              <w:bottom w:val="single" w:sz="4" w:space="0" w:color="auto"/>
              <w:right w:val="single" w:sz="4" w:space="0" w:color="auto"/>
            </w:tcBorders>
            <w:shd w:val="clear" w:color="000000" w:fill="DCE6F1"/>
            <w:vAlign w:val="center"/>
            <w:hideMark/>
          </w:tcPr>
          <w:p w14:paraId="532192F0"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113 196</w:t>
            </w:r>
          </w:p>
        </w:tc>
        <w:tc>
          <w:tcPr>
            <w:tcW w:w="1275" w:type="dxa"/>
            <w:tcBorders>
              <w:top w:val="nil"/>
              <w:left w:val="nil"/>
              <w:bottom w:val="single" w:sz="4" w:space="0" w:color="auto"/>
              <w:right w:val="single" w:sz="8" w:space="0" w:color="auto"/>
            </w:tcBorders>
            <w:shd w:val="clear" w:color="000000" w:fill="FFFF00"/>
            <w:vAlign w:val="center"/>
            <w:hideMark/>
          </w:tcPr>
          <w:p w14:paraId="4A0EEC56"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-16,96</w:t>
            </w:r>
          </w:p>
        </w:tc>
      </w:tr>
      <w:tr w:rsidR="00635E9E" w:rsidRPr="00635E9E" w14:paraId="78F6F585" w14:textId="77777777" w:rsidTr="00635E9E">
        <w:trPr>
          <w:trHeight w:val="266"/>
          <w:jc w:val="center"/>
        </w:trPr>
        <w:tc>
          <w:tcPr>
            <w:tcW w:w="1780" w:type="dxa"/>
            <w:tcBorders>
              <w:top w:val="nil"/>
              <w:left w:val="single" w:sz="8" w:space="0" w:color="auto"/>
              <w:bottom w:val="single" w:sz="4" w:space="0" w:color="auto"/>
              <w:right w:val="single" w:sz="4" w:space="0" w:color="auto"/>
            </w:tcBorders>
            <w:shd w:val="clear" w:color="000000" w:fill="C5D9F1"/>
            <w:vAlign w:val="center"/>
            <w:hideMark/>
          </w:tcPr>
          <w:p w14:paraId="01F53D1E"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Právo</w:t>
            </w:r>
          </w:p>
        </w:tc>
        <w:tc>
          <w:tcPr>
            <w:tcW w:w="929" w:type="dxa"/>
            <w:tcBorders>
              <w:top w:val="nil"/>
              <w:left w:val="nil"/>
              <w:bottom w:val="single" w:sz="4" w:space="0" w:color="auto"/>
              <w:right w:val="single" w:sz="4" w:space="0" w:color="auto"/>
            </w:tcBorders>
            <w:shd w:val="clear" w:color="000000" w:fill="DCE6F1"/>
            <w:vAlign w:val="center"/>
            <w:hideMark/>
          </w:tcPr>
          <w:p w14:paraId="38365994"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57 690</w:t>
            </w:r>
          </w:p>
        </w:tc>
        <w:tc>
          <w:tcPr>
            <w:tcW w:w="992" w:type="dxa"/>
            <w:tcBorders>
              <w:top w:val="nil"/>
              <w:left w:val="nil"/>
              <w:bottom w:val="single" w:sz="4" w:space="0" w:color="auto"/>
              <w:right w:val="single" w:sz="4" w:space="0" w:color="auto"/>
            </w:tcBorders>
            <w:shd w:val="clear" w:color="000000" w:fill="DCE6F1"/>
            <w:vAlign w:val="center"/>
            <w:hideMark/>
          </w:tcPr>
          <w:p w14:paraId="181746A8"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58 000</w:t>
            </w:r>
          </w:p>
        </w:tc>
        <w:tc>
          <w:tcPr>
            <w:tcW w:w="936" w:type="dxa"/>
            <w:tcBorders>
              <w:top w:val="nil"/>
              <w:left w:val="nil"/>
              <w:bottom w:val="single" w:sz="4" w:space="0" w:color="auto"/>
              <w:right w:val="single" w:sz="4" w:space="0" w:color="auto"/>
            </w:tcBorders>
            <w:shd w:val="clear" w:color="000000" w:fill="FFFFCC"/>
            <w:vAlign w:val="center"/>
            <w:hideMark/>
          </w:tcPr>
          <w:p w14:paraId="4FFE54E0"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0,54</w:t>
            </w:r>
          </w:p>
        </w:tc>
        <w:tc>
          <w:tcPr>
            <w:tcW w:w="907" w:type="dxa"/>
            <w:tcBorders>
              <w:top w:val="nil"/>
              <w:left w:val="nil"/>
              <w:bottom w:val="single" w:sz="4" w:space="0" w:color="auto"/>
              <w:right w:val="single" w:sz="4" w:space="0" w:color="auto"/>
            </w:tcBorders>
            <w:shd w:val="clear" w:color="000000" w:fill="DCE6F1"/>
            <w:vAlign w:val="center"/>
            <w:hideMark/>
          </w:tcPr>
          <w:p w14:paraId="6B0AF7E7"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64 611</w:t>
            </w:r>
          </w:p>
        </w:tc>
        <w:tc>
          <w:tcPr>
            <w:tcW w:w="1275" w:type="dxa"/>
            <w:tcBorders>
              <w:top w:val="nil"/>
              <w:left w:val="nil"/>
              <w:bottom w:val="single" w:sz="4" w:space="0" w:color="auto"/>
              <w:right w:val="single" w:sz="8" w:space="0" w:color="auto"/>
            </w:tcBorders>
            <w:shd w:val="clear" w:color="000000" w:fill="FFFF00"/>
            <w:vAlign w:val="center"/>
            <w:hideMark/>
          </w:tcPr>
          <w:p w14:paraId="1ED553A7"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-10,23</w:t>
            </w:r>
          </w:p>
        </w:tc>
      </w:tr>
      <w:tr w:rsidR="00635E9E" w:rsidRPr="00635E9E" w14:paraId="4D37F1BE" w14:textId="77777777" w:rsidTr="00635E9E">
        <w:trPr>
          <w:trHeight w:val="277"/>
          <w:jc w:val="center"/>
        </w:trPr>
        <w:tc>
          <w:tcPr>
            <w:tcW w:w="1780" w:type="dxa"/>
            <w:tcBorders>
              <w:top w:val="nil"/>
              <w:left w:val="single" w:sz="8" w:space="0" w:color="auto"/>
              <w:bottom w:val="single" w:sz="8" w:space="0" w:color="auto"/>
              <w:right w:val="single" w:sz="4" w:space="0" w:color="auto"/>
            </w:tcBorders>
            <w:shd w:val="clear" w:color="000000" w:fill="C5D9F1"/>
            <w:vAlign w:val="center"/>
            <w:hideMark/>
          </w:tcPr>
          <w:p w14:paraId="3535F6F0" w14:textId="77777777" w:rsidR="00635E9E" w:rsidRPr="00635E9E" w:rsidRDefault="00635E9E" w:rsidP="00635E9E">
            <w:pPr>
              <w:widowControl/>
              <w:jc w:val="left"/>
              <w:rPr>
                <w:rFonts w:eastAsia="Times New Roman" w:cs="Times New Roman"/>
                <w:b/>
                <w:color w:val="000000"/>
                <w:szCs w:val="20"/>
                <w:lang w:eastAsia="cs-CZ"/>
              </w:rPr>
            </w:pPr>
            <w:r w:rsidRPr="00635E9E">
              <w:rPr>
                <w:rFonts w:eastAsia="Times New Roman" w:cs="Times New Roman"/>
                <w:b/>
                <w:color w:val="000000"/>
                <w:szCs w:val="20"/>
                <w:lang w:eastAsia="cs-CZ"/>
              </w:rPr>
              <w:t>Sport</w:t>
            </w:r>
          </w:p>
        </w:tc>
        <w:tc>
          <w:tcPr>
            <w:tcW w:w="929" w:type="dxa"/>
            <w:tcBorders>
              <w:top w:val="nil"/>
              <w:left w:val="nil"/>
              <w:bottom w:val="single" w:sz="8" w:space="0" w:color="auto"/>
              <w:right w:val="single" w:sz="4" w:space="0" w:color="auto"/>
            </w:tcBorders>
            <w:shd w:val="clear" w:color="000000" w:fill="DCE6F1"/>
            <w:vAlign w:val="center"/>
            <w:hideMark/>
          </w:tcPr>
          <w:p w14:paraId="724F2655"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20 902</w:t>
            </w:r>
          </w:p>
        </w:tc>
        <w:tc>
          <w:tcPr>
            <w:tcW w:w="992" w:type="dxa"/>
            <w:tcBorders>
              <w:top w:val="nil"/>
              <w:left w:val="nil"/>
              <w:bottom w:val="single" w:sz="8" w:space="0" w:color="auto"/>
              <w:right w:val="single" w:sz="4" w:space="0" w:color="auto"/>
            </w:tcBorders>
            <w:shd w:val="clear" w:color="000000" w:fill="DCE6F1"/>
            <w:vAlign w:val="center"/>
            <w:hideMark/>
          </w:tcPr>
          <w:p w14:paraId="617E8037"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22 749</w:t>
            </w:r>
          </w:p>
        </w:tc>
        <w:tc>
          <w:tcPr>
            <w:tcW w:w="936" w:type="dxa"/>
            <w:tcBorders>
              <w:top w:val="nil"/>
              <w:left w:val="nil"/>
              <w:bottom w:val="single" w:sz="8" w:space="0" w:color="auto"/>
              <w:right w:val="single" w:sz="4" w:space="0" w:color="auto"/>
            </w:tcBorders>
            <w:shd w:val="clear" w:color="000000" w:fill="FFFFCC"/>
            <w:vAlign w:val="center"/>
            <w:hideMark/>
          </w:tcPr>
          <w:p w14:paraId="4D09A934" w14:textId="77777777" w:rsidR="00635E9E" w:rsidRPr="00635E9E" w:rsidRDefault="00635E9E" w:rsidP="00635E9E">
            <w:pPr>
              <w:widowControl/>
              <w:jc w:val="right"/>
              <w:rPr>
                <w:rFonts w:eastAsia="Times New Roman" w:cs="Times New Roman"/>
                <w:color w:val="0070C0"/>
                <w:szCs w:val="20"/>
                <w:lang w:eastAsia="cs-CZ"/>
              </w:rPr>
            </w:pPr>
            <w:r w:rsidRPr="00635E9E">
              <w:rPr>
                <w:rFonts w:eastAsia="Times New Roman" w:cs="Times New Roman"/>
                <w:color w:val="0070C0"/>
                <w:szCs w:val="20"/>
                <w:lang w:eastAsia="cs-CZ"/>
              </w:rPr>
              <w:t>8,84</w:t>
            </w:r>
          </w:p>
        </w:tc>
        <w:tc>
          <w:tcPr>
            <w:tcW w:w="907" w:type="dxa"/>
            <w:tcBorders>
              <w:top w:val="nil"/>
              <w:left w:val="nil"/>
              <w:bottom w:val="single" w:sz="8" w:space="0" w:color="auto"/>
              <w:right w:val="single" w:sz="4" w:space="0" w:color="auto"/>
            </w:tcBorders>
            <w:shd w:val="clear" w:color="000000" w:fill="DCE6F1"/>
            <w:vAlign w:val="center"/>
            <w:hideMark/>
          </w:tcPr>
          <w:p w14:paraId="06AD06F6"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28 992</w:t>
            </w:r>
          </w:p>
        </w:tc>
        <w:tc>
          <w:tcPr>
            <w:tcW w:w="1275" w:type="dxa"/>
            <w:tcBorders>
              <w:top w:val="nil"/>
              <w:left w:val="nil"/>
              <w:bottom w:val="single" w:sz="8" w:space="0" w:color="auto"/>
              <w:right w:val="single" w:sz="8" w:space="0" w:color="auto"/>
            </w:tcBorders>
            <w:shd w:val="clear" w:color="000000" w:fill="FFFF00"/>
            <w:vAlign w:val="center"/>
            <w:hideMark/>
          </w:tcPr>
          <w:p w14:paraId="36F0C164"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-21,53</w:t>
            </w:r>
          </w:p>
        </w:tc>
      </w:tr>
      <w:tr w:rsidR="00635E9E" w:rsidRPr="00635E9E" w14:paraId="67293E21" w14:textId="77777777" w:rsidTr="00635E9E">
        <w:trPr>
          <w:trHeight w:val="277"/>
          <w:jc w:val="center"/>
        </w:trPr>
        <w:tc>
          <w:tcPr>
            <w:tcW w:w="1780" w:type="dxa"/>
            <w:tcBorders>
              <w:top w:val="nil"/>
              <w:left w:val="single" w:sz="8" w:space="0" w:color="auto"/>
              <w:bottom w:val="single" w:sz="8" w:space="0" w:color="auto"/>
              <w:right w:val="single" w:sz="4" w:space="0" w:color="auto"/>
            </w:tcBorders>
            <w:shd w:val="clear" w:color="000000" w:fill="FCD5B4"/>
            <w:vAlign w:val="center"/>
            <w:hideMark/>
          </w:tcPr>
          <w:p w14:paraId="7641ECBF" w14:textId="77777777" w:rsidR="00635E9E" w:rsidRPr="00635E9E" w:rsidRDefault="00635E9E" w:rsidP="00635E9E">
            <w:pPr>
              <w:widowControl/>
              <w:jc w:val="left"/>
              <w:rPr>
                <w:rFonts w:eastAsia="Times New Roman" w:cs="Times New Roman"/>
                <w:b/>
                <w:bCs/>
                <w:i/>
                <w:iCs/>
                <w:color w:val="FF0000"/>
                <w:szCs w:val="20"/>
                <w:lang w:eastAsia="cs-CZ"/>
              </w:rPr>
            </w:pPr>
            <w:r w:rsidRPr="00635E9E">
              <w:rPr>
                <w:rFonts w:eastAsia="Times New Roman" w:cs="Times New Roman"/>
                <w:b/>
                <w:bCs/>
                <w:i/>
                <w:iCs/>
                <w:color w:val="FF0000"/>
                <w:szCs w:val="20"/>
                <w:lang w:eastAsia="cs-CZ"/>
              </w:rPr>
              <w:t>Celkem</w:t>
            </w:r>
          </w:p>
        </w:tc>
        <w:tc>
          <w:tcPr>
            <w:tcW w:w="929" w:type="dxa"/>
            <w:tcBorders>
              <w:top w:val="nil"/>
              <w:left w:val="nil"/>
              <w:bottom w:val="single" w:sz="8" w:space="0" w:color="auto"/>
              <w:right w:val="single" w:sz="4" w:space="0" w:color="auto"/>
            </w:tcBorders>
            <w:shd w:val="clear" w:color="000000" w:fill="FCD5B4"/>
            <w:vAlign w:val="center"/>
            <w:hideMark/>
          </w:tcPr>
          <w:p w14:paraId="5A245CB6"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496 047</w:t>
            </w:r>
          </w:p>
        </w:tc>
        <w:tc>
          <w:tcPr>
            <w:tcW w:w="992" w:type="dxa"/>
            <w:tcBorders>
              <w:top w:val="nil"/>
              <w:left w:val="nil"/>
              <w:bottom w:val="single" w:sz="8" w:space="0" w:color="auto"/>
              <w:right w:val="single" w:sz="4" w:space="0" w:color="auto"/>
            </w:tcBorders>
            <w:shd w:val="clear" w:color="000000" w:fill="FCD5B4"/>
            <w:vAlign w:val="center"/>
            <w:hideMark/>
          </w:tcPr>
          <w:p w14:paraId="40059FBD"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511 474</w:t>
            </w:r>
          </w:p>
        </w:tc>
        <w:tc>
          <w:tcPr>
            <w:tcW w:w="936" w:type="dxa"/>
            <w:tcBorders>
              <w:top w:val="nil"/>
              <w:left w:val="nil"/>
              <w:bottom w:val="single" w:sz="8" w:space="0" w:color="auto"/>
              <w:right w:val="single" w:sz="4" w:space="0" w:color="auto"/>
            </w:tcBorders>
            <w:shd w:val="clear" w:color="000000" w:fill="FCD5B4"/>
            <w:vAlign w:val="center"/>
            <w:hideMark/>
          </w:tcPr>
          <w:p w14:paraId="32CDE589" w14:textId="77777777" w:rsidR="00635E9E" w:rsidRPr="00635E9E" w:rsidRDefault="00635E9E" w:rsidP="00635E9E">
            <w:pPr>
              <w:widowControl/>
              <w:jc w:val="right"/>
              <w:rPr>
                <w:rFonts w:eastAsia="Times New Roman" w:cs="Times New Roman"/>
                <w:b/>
                <w:bCs/>
                <w:color w:val="0070C0"/>
                <w:szCs w:val="20"/>
                <w:lang w:eastAsia="cs-CZ"/>
              </w:rPr>
            </w:pPr>
            <w:r w:rsidRPr="00635E9E">
              <w:rPr>
                <w:rFonts w:eastAsia="Times New Roman" w:cs="Times New Roman"/>
                <w:b/>
                <w:bCs/>
                <w:color w:val="0070C0"/>
                <w:szCs w:val="20"/>
                <w:lang w:eastAsia="cs-CZ"/>
              </w:rPr>
              <w:t>3,11</w:t>
            </w:r>
          </w:p>
        </w:tc>
        <w:tc>
          <w:tcPr>
            <w:tcW w:w="907" w:type="dxa"/>
            <w:tcBorders>
              <w:top w:val="nil"/>
              <w:left w:val="nil"/>
              <w:bottom w:val="single" w:sz="8" w:space="0" w:color="auto"/>
              <w:right w:val="single" w:sz="4" w:space="0" w:color="auto"/>
            </w:tcBorders>
            <w:shd w:val="clear" w:color="000000" w:fill="FCD5B4"/>
            <w:vAlign w:val="center"/>
            <w:hideMark/>
          </w:tcPr>
          <w:p w14:paraId="1FEB8460"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597 127</w:t>
            </w:r>
          </w:p>
        </w:tc>
        <w:tc>
          <w:tcPr>
            <w:tcW w:w="1275" w:type="dxa"/>
            <w:tcBorders>
              <w:top w:val="nil"/>
              <w:left w:val="nil"/>
              <w:bottom w:val="single" w:sz="8" w:space="0" w:color="auto"/>
              <w:right w:val="single" w:sz="8" w:space="0" w:color="auto"/>
            </w:tcBorders>
            <w:shd w:val="clear" w:color="auto" w:fill="FFFF00"/>
            <w:vAlign w:val="center"/>
            <w:hideMark/>
          </w:tcPr>
          <w:p w14:paraId="294214EB"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-14,34</w:t>
            </w:r>
          </w:p>
        </w:tc>
      </w:tr>
    </w:tbl>
    <w:p w14:paraId="3441721F" w14:textId="77777777" w:rsidR="00D1749C" w:rsidRDefault="00D1749C" w:rsidP="00635E9E">
      <w:pPr>
        <w:pStyle w:val="Zkladntext-prvnodsazen"/>
      </w:pPr>
      <w:r>
        <w:t>Schopnost číst a dělat si z přečteného vlastní názor a nečíst, jestliže se příjemce informace přesvědčí, že mu je předkládáno k uvěření něco</w:t>
      </w:r>
      <w:r w:rsidR="00B82645">
        <w:t>,</w:t>
      </w:r>
      <w:r>
        <w:t xml:space="preserve"> čemu se nedá ani při nejlepší vůli věřit, byla v Českých zemích pěstována po staletí a posledních 100 let obzvláště rafinovaně. </w:t>
      </w:r>
    </w:p>
    <w:p w14:paraId="4DC3EBF3" w14:textId="77777777" w:rsidR="00635E9E" w:rsidRDefault="00D1749C" w:rsidP="00635E9E">
      <w:pPr>
        <w:pStyle w:val="Zkladntext-prvnodsazen"/>
      </w:pPr>
      <w:r>
        <w:t>A tak vydavatelé sklízejí úrodu z vlastní setby. To velmi dobře vyjadřuje citát:</w:t>
      </w:r>
    </w:p>
    <w:p w14:paraId="703F9733" w14:textId="77777777" w:rsidR="00D1749C" w:rsidRDefault="00D1749C" w:rsidP="00D1749C">
      <w:pPr>
        <w:pStyle w:val="Vrazncitt"/>
      </w:pPr>
    </w:p>
    <w:p w14:paraId="52987C22" w14:textId="77777777" w:rsidR="00D1749C" w:rsidRPr="007110D7" w:rsidRDefault="00D1749C" w:rsidP="00D1749C">
      <w:pPr>
        <w:pStyle w:val="Vrazncitt"/>
      </w:pPr>
      <w:r>
        <w:t>„Lhářův trest nespočívá v tom, že mu nikdo nevěří, ale v tom, že on sám není schopen někomu uvěřit.“ J. Campbell, „Předzpěváci 4“</w:t>
      </w:r>
    </w:p>
    <w:p w14:paraId="3EDF00E3" w14:textId="77777777" w:rsidR="00D1749C" w:rsidRPr="00635E9E" w:rsidRDefault="00D1749C" w:rsidP="00D1749C">
      <w:pPr>
        <w:pStyle w:val="Zkladntext-prvnodsazen"/>
      </w:pPr>
    </w:p>
    <w:p w14:paraId="0C31EAD2" w14:textId="77777777" w:rsidR="00635E9E" w:rsidRDefault="00635E9E" w:rsidP="00D1749C">
      <w:pPr>
        <w:pStyle w:val="Titulek"/>
        <w:jc w:val="center"/>
      </w:pPr>
      <w:r>
        <w:t xml:space="preserve">Tabulka </w:t>
      </w:r>
      <w:r>
        <w:fldChar w:fldCharType="begin"/>
      </w:r>
      <w:r>
        <w:instrText xml:space="preserve"> SEQ Tabulka \* ARABIC </w:instrText>
      </w:r>
      <w:r>
        <w:fldChar w:fldCharType="separate"/>
      </w:r>
      <w:r>
        <w:t>2</w:t>
      </w:r>
      <w:r>
        <w:fldChar w:fldCharType="end"/>
      </w:r>
      <w:r>
        <w:t>: Porovnání prodaného nákladu v roce 2019 a 2021</w:t>
      </w:r>
    </w:p>
    <w:tbl>
      <w:tblPr>
        <w:tblW w:w="7320" w:type="dxa"/>
        <w:jc w:val="center"/>
        <w:tblCellMar>
          <w:left w:w="70" w:type="dxa"/>
          <w:right w:w="70" w:type="dxa"/>
        </w:tblCellMar>
        <w:tblLook w:val="04A0" w:firstRow="1" w:lastRow="0" w:firstColumn="1" w:lastColumn="0" w:noHBand="0" w:noVBand="1"/>
      </w:tblPr>
      <w:tblGrid>
        <w:gridCol w:w="2100"/>
        <w:gridCol w:w="1460"/>
        <w:gridCol w:w="1100"/>
        <w:gridCol w:w="1160"/>
        <w:gridCol w:w="1500"/>
      </w:tblGrid>
      <w:tr w:rsidR="00635E9E" w:rsidRPr="00635E9E" w14:paraId="0C3CC1DC" w14:textId="77777777" w:rsidTr="00635E9E">
        <w:trPr>
          <w:trHeight w:val="853"/>
          <w:jc w:val="center"/>
        </w:trPr>
        <w:tc>
          <w:tcPr>
            <w:tcW w:w="7320" w:type="dxa"/>
            <w:gridSpan w:val="5"/>
            <w:tcBorders>
              <w:top w:val="single" w:sz="8" w:space="0" w:color="auto"/>
              <w:left w:val="single" w:sz="8" w:space="0" w:color="auto"/>
              <w:bottom w:val="single" w:sz="8" w:space="0" w:color="auto"/>
              <w:right w:val="single" w:sz="8" w:space="0" w:color="000000"/>
            </w:tcBorders>
            <w:shd w:val="clear" w:color="000000" w:fill="FABF8F"/>
            <w:vAlign w:val="center"/>
            <w:hideMark/>
          </w:tcPr>
          <w:p w14:paraId="720A3268" w14:textId="77777777" w:rsidR="00635E9E" w:rsidRPr="00635E9E" w:rsidRDefault="00635E9E" w:rsidP="00635E9E">
            <w:pPr>
              <w:widowControl/>
              <w:jc w:val="center"/>
              <w:rPr>
                <w:rFonts w:eastAsia="Times New Roman" w:cs="Times New Roman"/>
                <w:b/>
                <w:bCs/>
                <w:color w:val="1F497D"/>
                <w:sz w:val="22"/>
                <w:lang w:eastAsia="cs-CZ"/>
              </w:rPr>
            </w:pPr>
            <w:r w:rsidRPr="00635E9E">
              <w:rPr>
                <w:rFonts w:eastAsia="Times New Roman" w:cs="Times New Roman"/>
                <w:b/>
                <w:bCs/>
                <w:color w:val="1F497D"/>
                <w:sz w:val="22"/>
                <w:lang w:eastAsia="cs-CZ"/>
              </w:rPr>
              <w:t>Prodaný náklad deníků za období I-III/2019 a V-VII/2021</w:t>
            </w:r>
          </w:p>
        </w:tc>
      </w:tr>
      <w:tr w:rsidR="00635E9E" w:rsidRPr="00635E9E" w14:paraId="4CB14BB7" w14:textId="77777777" w:rsidTr="00635E9E">
        <w:trPr>
          <w:trHeight w:val="1330"/>
          <w:jc w:val="center"/>
        </w:trPr>
        <w:tc>
          <w:tcPr>
            <w:tcW w:w="2100" w:type="dxa"/>
            <w:tcBorders>
              <w:top w:val="nil"/>
              <w:left w:val="single" w:sz="8" w:space="0" w:color="auto"/>
              <w:bottom w:val="single" w:sz="4" w:space="0" w:color="auto"/>
              <w:right w:val="single" w:sz="4" w:space="0" w:color="auto"/>
            </w:tcBorders>
            <w:shd w:val="clear" w:color="000000" w:fill="FCD5B4"/>
            <w:vAlign w:val="center"/>
            <w:hideMark/>
          </w:tcPr>
          <w:p w14:paraId="11E5D4FD"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Deník</w:t>
            </w:r>
          </w:p>
        </w:tc>
        <w:tc>
          <w:tcPr>
            <w:tcW w:w="1460" w:type="dxa"/>
            <w:tcBorders>
              <w:top w:val="nil"/>
              <w:left w:val="nil"/>
              <w:bottom w:val="single" w:sz="4" w:space="0" w:color="auto"/>
              <w:right w:val="single" w:sz="4" w:space="0" w:color="auto"/>
            </w:tcBorders>
            <w:shd w:val="clear" w:color="000000" w:fill="FCD5B4"/>
            <w:vAlign w:val="center"/>
            <w:hideMark/>
          </w:tcPr>
          <w:p w14:paraId="3928AD00" w14:textId="77777777" w:rsidR="00635E9E" w:rsidRPr="00635E9E" w:rsidRDefault="00B82645" w:rsidP="00635E9E">
            <w:pPr>
              <w:widowControl/>
              <w:jc w:val="center"/>
              <w:rPr>
                <w:rFonts w:eastAsia="Times New Roman" w:cs="Times New Roman"/>
                <w:color w:val="000000"/>
                <w:szCs w:val="20"/>
                <w:lang w:eastAsia="cs-CZ"/>
              </w:rPr>
            </w:pPr>
            <w:r>
              <w:rPr>
                <w:rFonts w:eastAsia="Times New Roman" w:cs="Times New Roman"/>
                <w:color w:val="000000"/>
                <w:szCs w:val="20"/>
                <w:lang w:eastAsia="cs-CZ"/>
              </w:rPr>
              <w:t xml:space="preserve"> </w:t>
            </w:r>
            <w:r w:rsidRPr="00635E9E">
              <w:rPr>
                <w:rFonts w:eastAsia="Times New Roman" w:cs="Times New Roman"/>
                <w:color w:val="000000"/>
                <w:szCs w:val="20"/>
                <w:lang w:eastAsia="cs-CZ"/>
              </w:rPr>
              <w:t xml:space="preserve">Průměrně </w:t>
            </w:r>
            <w:r w:rsidR="00635E9E" w:rsidRPr="00635E9E">
              <w:rPr>
                <w:rFonts w:eastAsia="Times New Roman" w:cs="Times New Roman"/>
                <w:color w:val="000000"/>
                <w:szCs w:val="20"/>
                <w:lang w:eastAsia="cs-CZ"/>
              </w:rPr>
              <w:t>prodaný náklad I-III/2019 [ks]</w:t>
            </w:r>
          </w:p>
        </w:tc>
        <w:tc>
          <w:tcPr>
            <w:tcW w:w="1100" w:type="dxa"/>
            <w:tcBorders>
              <w:top w:val="nil"/>
              <w:left w:val="nil"/>
              <w:bottom w:val="single" w:sz="4" w:space="0" w:color="auto"/>
              <w:right w:val="single" w:sz="8" w:space="0" w:color="auto"/>
            </w:tcBorders>
            <w:shd w:val="clear" w:color="000000" w:fill="FCD5B4"/>
            <w:vAlign w:val="center"/>
            <w:hideMark/>
          </w:tcPr>
          <w:p w14:paraId="6881B097"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meziroční změna [%]</w:t>
            </w:r>
          </w:p>
        </w:tc>
        <w:tc>
          <w:tcPr>
            <w:tcW w:w="1160" w:type="dxa"/>
            <w:tcBorders>
              <w:top w:val="nil"/>
              <w:left w:val="single" w:sz="4" w:space="0" w:color="auto"/>
              <w:bottom w:val="single" w:sz="4" w:space="0" w:color="auto"/>
              <w:right w:val="single" w:sz="4" w:space="0" w:color="auto"/>
            </w:tcBorders>
            <w:shd w:val="clear" w:color="000000" w:fill="FCD5B4"/>
            <w:vAlign w:val="center"/>
            <w:hideMark/>
          </w:tcPr>
          <w:p w14:paraId="526077A8"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Průměrně prodaný náklad V-VII/2021 [ks]</w:t>
            </w:r>
          </w:p>
        </w:tc>
        <w:tc>
          <w:tcPr>
            <w:tcW w:w="1500" w:type="dxa"/>
            <w:tcBorders>
              <w:top w:val="nil"/>
              <w:left w:val="nil"/>
              <w:bottom w:val="single" w:sz="4" w:space="0" w:color="auto"/>
              <w:right w:val="single" w:sz="4" w:space="0" w:color="auto"/>
            </w:tcBorders>
            <w:shd w:val="clear" w:color="000000" w:fill="FCD5B4"/>
            <w:vAlign w:val="center"/>
            <w:hideMark/>
          </w:tcPr>
          <w:p w14:paraId="59DB49F6" w14:textId="77777777" w:rsidR="00635E9E" w:rsidRPr="00635E9E" w:rsidRDefault="00635E9E" w:rsidP="00635E9E">
            <w:pPr>
              <w:widowControl/>
              <w:jc w:val="center"/>
              <w:rPr>
                <w:rFonts w:eastAsia="Times New Roman" w:cs="Times New Roman"/>
                <w:color w:val="000000"/>
                <w:szCs w:val="20"/>
                <w:lang w:eastAsia="cs-CZ"/>
              </w:rPr>
            </w:pPr>
            <w:r w:rsidRPr="00635E9E">
              <w:rPr>
                <w:rFonts w:eastAsia="Times New Roman" w:cs="Times New Roman"/>
                <w:color w:val="000000"/>
                <w:szCs w:val="20"/>
                <w:lang w:eastAsia="cs-CZ"/>
              </w:rPr>
              <w:t>prodaný náklad V-VII/2021 k I-III/2019 [%]</w:t>
            </w:r>
          </w:p>
        </w:tc>
      </w:tr>
      <w:tr w:rsidR="00635E9E" w:rsidRPr="00635E9E" w14:paraId="335D5965"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48B29428"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Aha!</w:t>
            </w:r>
          </w:p>
        </w:tc>
        <w:tc>
          <w:tcPr>
            <w:tcW w:w="1460" w:type="dxa"/>
            <w:tcBorders>
              <w:top w:val="nil"/>
              <w:left w:val="nil"/>
              <w:bottom w:val="single" w:sz="4" w:space="0" w:color="auto"/>
              <w:right w:val="single" w:sz="4" w:space="0" w:color="auto"/>
            </w:tcBorders>
            <w:shd w:val="clear" w:color="000000" w:fill="DCE6F1"/>
            <w:noWrap/>
            <w:vAlign w:val="center"/>
            <w:hideMark/>
          </w:tcPr>
          <w:p w14:paraId="05EA92DC"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43 367</w:t>
            </w:r>
          </w:p>
        </w:tc>
        <w:tc>
          <w:tcPr>
            <w:tcW w:w="1100" w:type="dxa"/>
            <w:tcBorders>
              <w:top w:val="nil"/>
              <w:left w:val="nil"/>
              <w:bottom w:val="single" w:sz="4" w:space="0" w:color="auto"/>
              <w:right w:val="single" w:sz="8" w:space="0" w:color="auto"/>
            </w:tcBorders>
            <w:shd w:val="clear" w:color="000000" w:fill="FFFF00"/>
            <w:vAlign w:val="center"/>
            <w:hideMark/>
          </w:tcPr>
          <w:p w14:paraId="1310AA9C"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-5,3</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016DEE5B"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32 909</w:t>
            </w:r>
          </w:p>
        </w:tc>
        <w:tc>
          <w:tcPr>
            <w:tcW w:w="1500" w:type="dxa"/>
            <w:tcBorders>
              <w:top w:val="nil"/>
              <w:left w:val="nil"/>
              <w:bottom w:val="single" w:sz="4" w:space="0" w:color="auto"/>
              <w:right w:val="single" w:sz="8" w:space="0" w:color="auto"/>
            </w:tcBorders>
            <w:shd w:val="clear" w:color="000000" w:fill="FFFF00"/>
            <w:vAlign w:val="center"/>
            <w:hideMark/>
          </w:tcPr>
          <w:p w14:paraId="715DB7B4"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-24,11</w:t>
            </w:r>
          </w:p>
        </w:tc>
      </w:tr>
      <w:tr w:rsidR="00635E9E" w:rsidRPr="00635E9E" w14:paraId="58BEB29D"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1F3B5761"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Blesk</w:t>
            </w:r>
          </w:p>
        </w:tc>
        <w:tc>
          <w:tcPr>
            <w:tcW w:w="1460" w:type="dxa"/>
            <w:tcBorders>
              <w:top w:val="nil"/>
              <w:left w:val="nil"/>
              <w:bottom w:val="single" w:sz="4" w:space="0" w:color="auto"/>
              <w:right w:val="single" w:sz="4" w:space="0" w:color="auto"/>
            </w:tcBorders>
            <w:shd w:val="clear" w:color="000000" w:fill="DCE6F1"/>
            <w:noWrap/>
            <w:vAlign w:val="center"/>
            <w:hideMark/>
          </w:tcPr>
          <w:p w14:paraId="4293D5FE"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200 124</w:t>
            </w:r>
          </w:p>
        </w:tc>
        <w:tc>
          <w:tcPr>
            <w:tcW w:w="1100" w:type="dxa"/>
            <w:tcBorders>
              <w:top w:val="nil"/>
              <w:left w:val="nil"/>
              <w:bottom w:val="single" w:sz="4" w:space="0" w:color="auto"/>
              <w:right w:val="single" w:sz="8" w:space="0" w:color="auto"/>
            </w:tcBorders>
            <w:shd w:val="clear" w:color="000000" w:fill="FFFF00"/>
            <w:vAlign w:val="center"/>
            <w:hideMark/>
          </w:tcPr>
          <w:p w14:paraId="3C853C21"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-5,8</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5E608312"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132 497</w:t>
            </w:r>
          </w:p>
        </w:tc>
        <w:tc>
          <w:tcPr>
            <w:tcW w:w="1500" w:type="dxa"/>
            <w:tcBorders>
              <w:top w:val="nil"/>
              <w:left w:val="nil"/>
              <w:bottom w:val="single" w:sz="4" w:space="0" w:color="auto"/>
              <w:right w:val="single" w:sz="8" w:space="0" w:color="auto"/>
            </w:tcBorders>
            <w:shd w:val="clear" w:color="000000" w:fill="FFFF00"/>
            <w:vAlign w:val="center"/>
            <w:hideMark/>
          </w:tcPr>
          <w:p w14:paraId="37913583"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-33,79</w:t>
            </w:r>
          </w:p>
        </w:tc>
      </w:tr>
      <w:tr w:rsidR="00635E9E" w:rsidRPr="00635E9E" w14:paraId="61147AC1"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26D70A94"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Deník</w:t>
            </w:r>
          </w:p>
        </w:tc>
        <w:tc>
          <w:tcPr>
            <w:tcW w:w="1460" w:type="dxa"/>
            <w:tcBorders>
              <w:top w:val="nil"/>
              <w:left w:val="nil"/>
              <w:bottom w:val="single" w:sz="4" w:space="0" w:color="auto"/>
              <w:right w:val="single" w:sz="4" w:space="0" w:color="auto"/>
            </w:tcBorders>
            <w:shd w:val="clear" w:color="000000" w:fill="DCE6F1"/>
            <w:noWrap/>
            <w:vAlign w:val="center"/>
            <w:hideMark/>
          </w:tcPr>
          <w:p w14:paraId="22BD8591"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102 958</w:t>
            </w:r>
          </w:p>
        </w:tc>
        <w:tc>
          <w:tcPr>
            <w:tcW w:w="1100" w:type="dxa"/>
            <w:tcBorders>
              <w:top w:val="nil"/>
              <w:left w:val="nil"/>
              <w:bottom w:val="single" w:sz="4" w:space="0" w:color="auto"/>
              <w:right w:val="single" w:sz="8" w:space="0" w:color="auto"/>
            </w:tcBorders>
            <w:shd w:val="clear" w:color="000000" w:fill="FFFF00"/>
            <w:vAlign w:val="center"/>
            <w:hideMark/>
          </w:tcPr>
          <w:p w14:paraId="5BB9CF2F"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-11,9</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024E312B"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72 895</w:t>
            </w:r>
          </w:p>
        </w:tc>
        <w:tc>
          <w:tcPr>
            <w:tcW w:w="1500" w:type="dxa"/>
            <w:tcBorders>
              <w:top w:val="nil"/>
              <w:left w:val="nil"/>
              <w:bottom w:val="single" w:sz="4" w:space="0" w:color="auto"/>
              <w:right w:val="single" w:sz="8" w:space="0" w:color="auto"/>
            </w:tcBorders>
            <w:shd w:val="clear" w:color="000000" w:fill="FFFF00"/>
            <w:vAlign w:val="center"/>
            <w:hideMark/>
          </w:tcPr>
          <w:p w14:paraId="0CC0F21A"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-29,20</w:t>
            </w:r>
          </w:p>
        </w:tc>
      </w:tr>
      <w:tr w:rsidR="00635E9E" w:rsidRPr="00635E9E" w14:paraId="0512E39C"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69B62E7E"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Hospodářské noviny</w:t>
            </w:r>
          </w:p>
        </w:tc>
        <w:tc>
          <w:tcPr>
            <w:tcW w:w="1460" w:type="dxa"/>
            <w:tcBorders>
              <w:top w:val="nil"/>
              <w:left w:val="nil"/>
              <w:bottom w:val="single" w:sz="4" w:space="0" w:color="auto"/>
              <w:right w:val="single" w:sz="4" w:space="0" w:color="auto"/>
            </w:tcBorders>
            <w:shd w:val="clear" w:color="000000" w:fill="DCE6F1"/>
            <w:noWrap/>
            <w:vAlign w:val="center"/>
            <w:hideMark/>
          </w:tcPr>
          <w:p w14:paraId="0D229A60"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33 493</w:t>
            </w:r>
          </w:p>
        </w:tc>
        <w:tc>
          <w:tcPr>
            <w:tcW w:w="1100" w:type="dxa"/>
            <w:tcBorders>
              <w:top w:val="nil"/>
              <w:left w:val="nil"/>
              <w:bottom w:val="single" w:sz="4" w:space="0" w:color="auto"/>
              <w:right w:val="single" w:sz="8" w:space="0" w:color="auto"/>
            </w:tcBorders>
            <w:shd w:val="clear" w:color="000000" w:fill="FFFF00"/>
            <w:vAlign w:val="center"/>
            <w:hideMark/>
          </w:tcPr>
          <w:p w14:paraId="03891F5C" w14:textId="77777777" w:rsidR="00635E9E" w:rsidRPr="00635E9E" w:rsidRDefault="00635E9E" w:rsidP="00635E9E">
            <w:pPr>
              <w:widowControl/>
              <w:jc w:val="right"/>
              <w:rPr>
                <w:rFonts w:eastAsia="Times New Roman" w:cs="Times New Roman"/>
                <w:b/>
                <w:bCs/>
                <w:color w:val="16365C"/>
                <w:szCs w:val="20"/>
                <w:lang w:eastAsia="cs-CZ"/>
              </w:rPr>
            </w:pPr>
            <w:r w:rsidRPr="00635E9E">
              <w:rPr>
                <w:rFonts w:eastAsia="Times New Roman" w:cs="Times New Roman"/>
                <w:b/>
                <w:bCs/>
                <w:color w:val="16365C"/>
                <w:szCs w:val="20"/>
                <w:lang w:eastAsia="cs-CZ"/>
              </w:rPr>
              <w:t>1,5</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3E84AEAA"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27 808</w:t>
            </w:r>
          </w:p>
        </w:tc>
        <w:tc>
          <w:tcPr>
            <w:tcW w:w="1500" w:type="dxa"/>
            <w:tcBorders>
              <w:top w:val="nil"/>
              <w:left w:val="nil"/>
              <w:bottom w:val="single" w:sz="4" w:space="0" w:color="auto"/>
              <w:right w:val="single" w:sz="8" w:space="0" w:color="auto"/>
            </w:tcBorders>
            <w:shd w:val="clear" w:color="000000" w:fill="FFFF00"/>
            <w:vAlign w:val="center"/>
            <w:hideMark/>
          </w:tcPr>
          <w:p w14:paraId="032D89FA"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-16,97</w:t>
            </w:r>
          </w:p>
        </w:tc>
      </w:tr>
      <w:tr w:rsidR="00635E9E" w:rsidRPr="00635E9E" w14:paraId="0FC29BDC"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40B29C75"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Lidové noviny</w:t>
            </w:r>
          </w:p>
        </w:tc>
        <w:tc>
          <w:tcPr>
            <w:tcW w:w="1460" w:type="dxa"/>
            <w:tcBorders>
              <w:top w:val="nil"/>
              <w:left w:val="nil"/>
              <w:bottom w:val="single" w:sz="4" w:space="0" w:color="auto"/>
              <w:right w:val="single" w:sz="4" w:space="0" w:color="auto"/>
            </w:tcBorders>
            <w:shd w:val="clear" w:color="000000" w:fill="DCE6F1"/>
            <w:noWrap/>
            <w:vAlign w:val="center"/>
            <w:hideMark/>
          </w:tcPr>
          <w:p w14:paraId="1F291B99"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33 699</w:t>
            </w:r>
          </w:p>
        </w:tc>
        <w:tc>
          <w:tcPr>
            <w:tcW w:w="1100" w:type="dxa"/>
            <w:tcBorders>
              <w:top w:val="nil"/>
              <w:left w:val="nil"/>
              <w:bottom w:val="single" w:sz="4" w:space="0" w:color="auto"/>
              <w:right w:val="single" w:sz="8" w:space="0" w:color="auto"/>
            </w:tcBorders>
            <w:shd w:val="clear" w:color="000000" w:fill="FFFF00"/>
            <w:vAlign w:val="center"/>
            <w:hideMark/>
          </w:tcPr>
          <w:p w14:paraId="071484BE"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-9,5</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39351D6E"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24 023</w:t>
            </w:r>
          </w:p>
        </w:tc>
        <w:tc>
          <w:tcPr>
            <w:tcW w:w="1500" w:type="dxa"/>
            <w:tcBorders>
              <w:top w:val="nil"/>
              <w:left w:val="nil"/>
              <w:bottom w:val="single" w:sz="4" w:space="0" w:color="auto"/>
              <w:right w:val="single" w:sz="8" w:space="0" w:color="auto"/>
            </w:tcBorders>
            <w:shd w:val="clear" w:color="000000" w:fill="FFFF00"/>
            <w:vAlign w:val="center"/>
            <w:hideMark/>
          </w:tcPr>
          <w:p w14:paraId="45B6C579"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-28,71</w:t>
            </w:r>
          </w:p>
        </w:tc>
      </w:tr>
      <w:tr w:rsidR="00635E9E" w:rsidRPr="00635E9E" w14:paraId="0FC5D11B"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37E205CA"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MF Dnes</w:t>
            </w:r>
          </w:p>
        </w:tc>
        <w:tc>
          <w:tcPr>
            <w:tcW w:w="1460" w:type="dxa"/>
            <w:tcBorders>
              <w:top w:val="nil"/>
              <w:left w:val="nil"/>
              <w:bottom w:val="single" w:sz="4" w:space="0" w:color="auto"/>
              <w:right w:val="single" w:sz="4" w:space="0" w:color="auto"/>
            </w:tcBorders>
            <w:shd w:val="clear" w:color="000000" w:fill="DCE6F1"/>
            <w:noWrap/>
            <w:vAlign w:val="center"/>
            <w:hideMark/>
          </w:tcPr>
          <w:p w14:paraId="7504D911"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111 272</w:t>
            </w:r>
          </w:p>
        </w:tc>
        <w:tc>
          <w:tcPr>
            <w:tcW w:w="1100" w:type="dxa"/>
            <w:tcBorders>
              <w:top w:val="nil"/>
              <w:left w:val="nil"/>
              <w:bottom w:val="single" w:sz="4" w:space="0" w:color="auto"/>
              <w:right w:val="single" w:sz="8" w:space="0" w:color="auto"/>
            </w:tcBorders>
            <w:shd w:val="clear" w:color="000000" w:fill="FFFF00"/>
            <w:vAlign w:val="center"/>
            <w:hideMark/>
          </w:tcPr>
          <w:p w14:paraId="56085457"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-10,3</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18986E7E"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87 421</w:t>
            </w:r>
          </w:p>
        </w:tc>
        <w:tc>
          <w:tcPr>
            <w:tcW w:w="1500" w:type="dxa"/>
            <w:tcBorders>
              <w:top w:val="nil"/>
              <w:left w:val="nil"/>
              <w:bottom w:val="single" w:sz="4" w:space="0" w:color="auto"/>
              <w:right w:val="single" w:sz="8" w:space="0" w:color="auto"/>
            </w:tcBorders>
            <w:shd w:val="clear" w:color="000000" w:fill="FFFF00"/>
            <w:vAlign w:val="center"/>
            <w:hideMark/>
          </w:tcPr>
          <w:p w14:paraId="2AD385EE"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-21,43</w:t>
            </w:r>
          </w:p>
        </w:tc>
      </w:tr>
      <w:tr w:rsidR="00635E9E" w:rsidRPr="00635E9E" w14:paraId="33EA641E" w14:textId="77777777" w:rsidTr="00635E9E">
        <w:trPr>
          <w:trHeight w:val="266"/>
          <w:jc w:val="center"/>
        </w:trPr>
        <w:tc>
          <w:tcPr>
            <w:tcW w:w="2100" w:type="dxa"/>
            <w:tcBorders>
              <w:top w:val="nil"/>
              <w:left w:val="single" w:sz="8" w:space="0" w:color="auto"/>
              <w:bottom w:val="single" w:sz="4" w:space="0" w:color="auto"/>
              <w:right w:val="single" w:sz="4" w:space="0" w:color="auto"/>
            </w:tcBorders>
            <w:shd w:val="clear" w:color="000000" w:fill="C5D9F1"/>
            <w:vAlign w:val="center"/>
            <w:hideMark/>
          </w:tcPr>
          <w:p w14:paraId="32F3C3E3"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Právo</w:t>
            </w:r>
          </w:p>
        </w:tc>
        <w:tc>
          <w:tcPr>
            <w:tcW w:w="1460" w:type="dxa"/>
            <w:tcBorders>
              <w:top w:val="nil"/>
              <w:left w:val="nil"/>
              <w:bottom w:val="single" w:sz="4" w:space="0" w:color="auto"/>
              <w:right w:val="single" w:sz="4" w:space="0" w:color="auto"/>
            </w:tcBorders>
            <w:shd w:val="clear" w:color="000000" w:fill="DCE6F1"/>
            <w:noWrap/>
            <w:vAlign w:val="center"/>
            <w:hideMark/>
          </w:tcPr>
          <w:p w14:paraId="4CAEB574"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66 681</w:t>
            </w:r>
          </w:p>
        </w:tc>
        <w:tc>
          <w:tcPr>
            <w:tcW w:w="1100" w:type="dxa"/>
            <w:tcBorders>
              <w:top w:val="nil"/>
              <w:left w:val="nil"/>
              <w:bottom w:val="single" w:sz="4" w:space="0" w:color="auto"/>
              <w:right w:val="single" w:sz="8" w:space="0" w:color="auto"/>
            </w:tcBorders>
            <w:shd w:val="clear" w:color="000000" w:fill="FFFF00"/>
            <w:vAlign w:val="center"/>
            <w:hideMark/>
          </w:tcPr>
          <w:p w14:paraId="657402BF"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-10,6</w:t>
            </w:r>
          </w:p>
        </w:tc>
        <w:tc>
          <w:tcPr>
            <w:tcW w:w="1160" w:type="dxa"/>
            <w:tcBorders>
              <w:top w:val="nil"/>
              <w:left w:val="single" w:sz="4" w:space="0" w:color="auto"/>
              <w:bottom w:val="single" w:sz="4" w:space="0" w:color="auto"/>
              <w:right w:val="single" w:sz="4" w:space="0" w:color="auto"/>
            </w:tcBorders>
            <w:shd w:val="clear" w:color="000000" w:fill="DCE6F1"/>
            <w:noWrap/>
            <w:vAlign w:val="center"/>
            <w:hideMark/>
          </w:tcPr>
          <w:p w14:paraId="2E9A50E6"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54 433</w:t>
            </w:r>
          </w:p>
        </w:tc>
        <w:tc>
          <w:tcPr>
            <w:tcW w:w="1500" w:type="dxa"/>
            <w:tcBorders>
              <w:top w:val="nil"/>
              <w:left w:val="nil"/>
              <w:bottom w:val="single" w:sz="4" w:space="0" w:color="auto"/>
              <w:right w:val="single" w:sz="8" w:space="0" w:color="auto"/>
            </w:tcBorders>
            <w:shd w:val="clear" w:color="000000" w:fill="FFFF00"/>
            <w:vAlign w:val="center"/>
            <w:hideMark/>
          </w:tcPr>
          <w:p w14:paraId="711E5687"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-18,37</w:t>
            </w:r>
          </w:p>
        </w:tc>
      </w:tr>
      <w:tr w:rsidR="00635E9E" w:rsidRPr="00635E9E" w14:paraId="13C810A4" w14:textId="77777777" w:rsidTr="00635E9E">
        <w:trPr>
          <w:trHeight w:val="277"/>
          <w:jc w:val="center"/>
        </w:trPr>
        <w:tc>
          <w:tcPr>
            <w:tcW w:w="2100" w:type="dxa"/>
            <w:tcBorders>
              <w:top w:val="nil"/>
              <w:left w:val="single" w:sz="8" w:space="0" w:color="auto"/>
              <w:bottom w:val="nil"/>
              <w:right w:val="single" w:sz="4" w:space="0" w:color="auto"/>
            </w:tcBorders>
            <w:shd w:val="clear" w:color="000000" w:fill="C5D9F1"/>
            <w:vAlign w:val="center"/>
            <w:hideMark/>
          </w:tcPr>
          <w:p w14:paraId="420F9C1B"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Sport</w:t>
            </w:r>
          </w:p>
        </w:tc>
        <w:tc>
          <w:tcPr>
            <w:tcW w:w="1460" w:type="dxa"/>
            <w:tcBorders>
              <w:top w:val="nil"/>
              <w:left w:val="nil"/>
              <w:bottom w:val="nil"/>
              <w:right w:val="single" w:sz="4" w:space="0" w:color="auto"/>
            </w:tcBorders>
            <w:shd w:val="clear" w:color="000000" w:fill="DCE6F1"/>
            <w:noWrap/>
            <w:vAlign w:val="center"/>
            <w:hideMark/>
          </w:tcPr>
          <w:p w14:paraId="6BE47D0A"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32 208</w:t>
            </w:r>
          </w:p>
        </w:tc>
        <w:tc>
          <w:tcPr>
            <w:tcW w:w="1100" w:type="dxa"/>
            <w:tcBorders>
              <w:top w:val="nil"/>
              <w:left w:val="nil"/>
              <w:bottom w:val="nil"/>
              <w:right w:val="single" w:sz="8" w:space="0" w:color="auto"/>
            </w:tcBorders>
            <w:shd w:val="clear" w:color="000000" w:fill="FFFF00"/>
            <w:vAlign w:val="center"/>
            <w:hideMark/>
          </w:tcPr>
          <w:p w14:paraId="379DE28B" w14:textId="77777777" w:rsidR="00635E9E" w:rsidRPr="00635E9E" w:rsidRDefault="00635E9E" w:rsidP="00635E9E">
            <w:pPr>
              <w:widowControl/>
              <w:jc w:val="right"/>
              <w:rPr>
                <w:rFonts w:eastAsia="Times New Roman" w:cs="Times New Roman"/>
                <w:b/>
                <w:bCs/>
                <w:color w:val="16365C"/>
                <w:szCs w:val="20"/>
                <w:lang w:eastAsia="cs-CZ"/>
              </w:rPr>
            </w:pPr>
            <w:r w:rsidRPr="00635E9E">
              <w:rPr>
                <w:rFonts w:eastAsia="Times New Roman" w:cs="Times New Roman"/>
                <w:b/>
                <w:bCs/>
                <w:color w:val="16365C"/>
                <w:szCs w:val="20"/>
                <w:lang w:eastAsia="cs-CZ"/>
              </w:rPr>
              <w:t>1,4</w:t>
            </w:r>
          </w:p>
        </w:tc>
        <w:tc>
          <w:tcPr>
            <w:tcW w:w="1160" w:type="dxa"/>
            <w:tcBorders>
              <w:top w:val="nil"/>
              <w:left w:val="single" w:sz="4" w:space="0" w:color="auto"/>
              <w:bottom w:val="nil"/>
              <w:right w:val="single" w:sz="4" w:space="0" w:color="auto"/>
            </w:tcBorders>
            <w:shd w:val="clear" w:color="000000" w:fill="DCE6F1"/>
            <w:noWrap/>
            <w:vAlign w:val="center"/>
            <w:hideMark/>
          </w:tcPr>
          <w:p w14:paraId="3F08B65A"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22 708</w:t>
            </w:r>
          </w:p>
        </w:tc>
        <w:tc>
          <w:tcPr>
            <w:tcW w:w="1500" w:type="dxa"/>
            <w:tcBorders>
              <w:top w:val="nil"/>
              <w:left w:val="nil"/>
              <w:bottom w:val="nil"/>
              <w:right w:val="single" w:sz="8" w:space="0" w:color="auto"/>
            </w:tcBorders>
            <w:shd w:val="clear" w:color="000000" w:fill="FFFF00"/>
            <w:vAlign w:val="center"/>
            <w:hideMark/>
          </w:tcPr>
          <w:p w14:paraId="4C487BF4"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-29,49</w:t>
            </w:r>
          </w:p>
        </w:tc>
      </w:tr>
      <w:tr w:rsidR="00635E9E" w:rsidRPr="00635E9E" w14:paraId="37B4333C" w14:textId="77777777" w:rsidTr="00635E9E">
        <w:trPr>
          <w:trHeight w:val="277"/>
          <w:jc w:val="center"/>
        </w:trPr>
        <w:tc>
          <w:tcPr>
            <w:tcW w:w="2100"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7D33249D" w14:textId="77777777" w:rsidR="00635E9E" w:rsidRPr="00635E9E" w:rsidRDefault="00635E9E" w:rsidP="00635E9E">
            <w:pPr>
              <w:widowControl/>
              <w:jc w:val="left"/>
              <w:rPr>
                <w:rFonts w:eastAsia="Times New Roman" w:cs="Times New Roman"/>
                <w:b/>
                <w:bCs/>
                <w:color w:val="000000"/>
                <w:szCs w:val="20"/>
                <w:lang w:eastAsia="cs-CZ"/>
              </w:rPr>
            </w:pPr>
            <w:r w:rsidRPr="00635E9E">
              <w:rPr>
                <w:rFonts w:eastAsia="Times New Roman" w:cs="Times New Roman"/>
                <w:b/>
                <w:bCs/>
                <w:color w:val="000000"/>
                <w:szCs w:val="20"/>
                <w:lang w:eastAsia="cs-CZ"/>
              </w:rPr>
              <w:t>Celkem</w:t>
            </w:r>
          </w:p>
        </w:tc>
        <w:tc>
          <w:tcPr>
            <w:tcW w:w="1460" w:type="dxa"/>
            <w:tcBorders>
              <w:top w:val="single" w:sz="8" w:space="0" w:color="auto"/>
              <w:left w:val="nil"/>
              <w:bottom w:val="single" w:sz="8" w:space="0" w:color="auto"/>
              <w:right w:val="single" w:sz="4" w:space="0" w:color="auto"/>
            </w:tcBorders>
            <w:shd w:val="clear" w:color="000000" w:fill="FFFF00"/>
            <w:noWrap/>
            <w:vAlign w:val="center"/>
            <w:hideMark/>
          </w:tcPr>
          <w:p w14:paraId="2E108E5A"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623 801</w:t>
            </w:r>
          </w:p>
        </w:tc>
        <w:tc>
          <w:tcPr>
            <w:tcW w:w="1100" w:type="dxa"/>
            <w:tcBorders>
              <w:top w:val="single" w:sz="8" w:space="0" w:color="auto"/>
              <w:left w:val="nil"/>
              <w:bottom w:val="single" w:sz="8" w:space="0" w:color="auto"/>
              <w:right w:val="single" w:sz="8" w:space="0" w:color="auto"/>
            </w:tcBorders>
            <w:shd w:val="clear" w:color="000000" w:fill="FFFF00"/>
            <w:vAlign w:val="center"/>
            <w:hideMark/>
          </w:tcPr>
          <w:p w14:paraId="4C31DB27"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-7,7</w:t>
            </w:r>
          </w:p>
        </w:tc>
        <w:tc>
          <w:tcPr>
            <w:tcW w:w="1160" w:type="dxa"/>
            <w:tcBorders>
              <w:top w:val="single" w:sz="8" w:space="0" w:color="auto"/>
              <w:left w:val="single" w:sz="4" w:space="0" w:color="auto"/>
              <w:bottom w:val="single" w:sz="8" w:space="0" w:color="auto"/>
              <w:right w:val="single" w:sz="4" w:space="0" w:color="auto"/>
            </w:tcBorders>
            <w:shd w:val="clear" w:color="000000" w:fill="FFFF00"/>
            <w:noWrap/>
            <w:vAlign w:val="center"/>
            <w:hideMark/>
          </w:tcPr>
          <w:p w14:paraId="2FB13372" w14:textId="77777777" w:rsidR="00635E9E" w:rsidRPr="00635E9E" w:rsidRDefault="00635E9E" w:rsidP="00635E9E">
            <w:pPr>
              <w:widowControl/>
              <w:jc w:val="right"/>
              <w:rPr>
                <w:rFonts w:eastAsia="Times New Roman" w:cs="Times New Roman"/>
                <w:color w:val="000000"/>
                <w:szCs w:val="20"/>
                <w:lang w:eastAsia="cs-CZ"/>
              </w:rPr>
            </w:pPr>
            <w:r w:rsidRPr="00635E9E">
              <w:rPr>
                <w:rFonts w:eastAsia="Times New Roman" w:cs="Times New Roman"/>
                <w:color w:val="000000"/>
                <w:szCs w:val="20"/>
                <w:lang w:eastAsia="cs-CZ"/>
              </w:rPr>
              <w:t>454 695</w:t>
            </w:r>
          </w:p>
        </w:tc>
        <w:tc>
          <w:tcPr>
            <w:tcW w:w="1500" w:type="dxa"/>
            <w:tcBorders>
              <w:top w:val="single" w:sz="8" w:space="0" w:color="auto"/>
              <w:left w:val="nil"/>
              <w:bottom w:val="single" w:sz="8" w:space="0" w:color="auto"/>
              <w:right w:val="single" w:sz="8" w:space="0" w:color="auto"/>
            </w:tcBorders>
            <w:shd w:val="clear" w:color="000000" w:fill="FFFF00"/>
            <w:vAlign w:val="center"/>
            <w:hideMark/>
          </w:tcPr>
          <w:p w14:paraId="3C0F72CF" w14:textId="77777777" w:rsidR="00635E9E" w:rsidRPr="00635E9E" w:rsidRDefault="00635E9E" w:rsidP="00635E9E">
            <w:pPr>
              <w:widowControl/>
              <w:jc w:val="right"/>
              <w:rPr>
                <w:rFonts w:eastAsia="Times New Roman" w:cs="Times New Roman"/>
                <w:b/>
                <w:bCs/>
                <w:color w:val="FF0000"/>
                <w:szCs w:val="20"/>
                <w:lang w:eastAsia="cs-CZ"/>
              </w:rPr>
            </w:pPr>
            <w:r w:rsidRPr="00635E9E">
              <w:rPr>
                <w:rFonts w:eastAsia="Times New Roman" w:cs="Times New Roman"/>
                <w:b/>
                <w:bCs/>
                <w:color w:val="FF0000"/>
                <w:szCs w:val="20"/>
                <w:lang w:eastAsia="cs-CZ"/>
              </w:rPr>
              <w:t>-27,11</w:t>
            </w:r>
          </w:p>
        </w:tc>
      </w:tr>
    </w:tbl>
    <w:p w14:paraId="171E5BF1" w14:textId="77777777" w:rsidR="00DD65A9" w:rsidRPr="00AE49D9" w:rsidRDefault="00DD65A9" w:rsidP="00AE49D9">
      <w:pPr>
        <w:pStyle w:val="Zkladntext-prvnodsazen"/>
      </w:pPr>
    </w:p>
    <w:p w14:paraId="02B9E98C" w14:textId="2C6F02E8" w:rsidR="00400337" w:rsidRDefault="00B82645" w:rsidP="00067A3C">
      <w:pPr>
        <w:pStyle w:val="Zkladntext-prvnodsazen"/>
        <w:rPr>
          <w:lang w:eastAsia="en-US"/>
        </w:rPr>
      </w:pPr>
      <w:r>
        <w:rPr>
          <w:lang w:eastAsia="en-US"/>
        </w:rPr>
        <w:t xml:space="preserve">Jestliže většinová média a nejen tištěná naprosto neskutečným způsobem adorují do nebes volající hlouposti, jež nám do hlav tlačí různí brčálníci hlásající pokrok, ačkoli každý normálně myslící člověk ví, že se jedná o neskutečnou katastrofu, viz Timmermans, Jourová, Uši z Leyna se svými představami vládnutí – Great Reset - pomocí New Green Dealu, bezuhlíkové ekonomiky, přesídlování miliónů nekompatibilních etnik z Afriky a muslimských vrahounů z blízkého východu, současně se snůškou lží o tom, jak se v Afghánistánu bojuje za Prahu, prosazováním technologicky již 130 let mrtvé elektromobility a OZE, pak zde v Čechách nemohou uspět a každý začne odmítat placení za lhaní (viz ČT a ČR). </w:t>
      </w:r>
    </w:p>
    <w:p w14:paraId="31414DCB" w14:textId="77777777" w:rsidR="00047204" w:rsidRDefault="00400337" w:rsidP="00067A3C">
      <w:pPr>
        <w:pStyle w:val="Zkladntext-prvnodsazen"/>
        <w:rPr>
          <w:lang w:eastAsia="en-US"/>
        </w:rPr>
      </w:pPr>
      <w:r>
        <w:rPr>
          <w:lang w:eastAsia="en-US"/>
        </w:rPr>
        <w:t xml:space="preserve">Mnozí z nezávislých publicistů projevují na rozdíl od hlavního mediálního proudu obavy ze současného vývoje, část z nich se nijak netají obavami, že </w:t>
      </w:r>
      <w:r w:rsidR="00B82645">
        <w:rPr>
          <w:lang w:eastAsia="en-US"/>
        </w:rPr>
        <w:t>Great</w:t>
      </w:r>
      <w:r>
        <w:rPr>
          <w:lang w:eastAsia="en-US"/>
        </w:rPr>
        <w:t xml:space="preserve"> Reset a deislamizace Evropy neproběhne klidnou cestou a </w:t>
      </w:r>
      <w:r w:rsidR="00B82645">
        <w:rPr>
          <w:lang w:eastAsia="en-US"/>
        </w:rPr>
        <w:t>vypočítávají</w:t>
      </w:r>
      <w:r>
        <w:rPr>
          <w:lang w:eastAsia="en-US"/>
        </w:rPr>
        <w:t xml:space="preserve"> příznaky možných sociálních katastrof, občan</w:t>
      </w:r>
      <w:r w:rsidR="00B82645">
        <w:rPr>
          <w:lang w:eastAsia="en-US"/>
        </w:rPr>
        <w:t>s</w:t>
      </w:r>
      <w:r>
        <w:rPr>
          <w:lang w:eastAsia="en-US"/>
        </w:rPr>
        <w:t>kých nepokojů neb</w:t>
      </w:r>
      <w:r w:rsidR="00B82645">
        <w:rPr>
          <w:lang w:eastAsia="en-US"/>
        </w:rPr>
        <w:t>o</w:t>
      </w:r>
      <w:r>
        <w:rPr>
          <w:lang w:eastAsia="en-US"/>
        </w:rPr>
        <w:t xml:space="preserve"> dokonce krvavých střetnutí.</w:t>
      </w:r>
    </w:p>
    <w:p w14:paraId="3152257D" w14:textId="77777777" w:rsidR="00047204" w:rsidRPr="007110D7" w:rsidRDefault="00047204" w:rsidP="00047204">
      <w:pPr>
        <w:pStyle w:val="Zkladntext-prvnodsazen"/>
      </w:pPr>
      <w:r w:rsidRPr="007110D7">
        <w:t>Pokud nepočítáme kosmické a přírodní katastrofy, tak se projevuje několika hlavními faktory.</w:t>
      </w:r>
      <w:r w:rsidR="00400337">
        <w:t xml:space="preserve"> </w:t>
      </w:r>
      <w:r w:rsidRPr="007110D7">
        <w:t>Jsou to:</w:t>
      </w:r>
    </w:p>
    <w:p w14:paraId="3774F47E" w14:textId="674182D5" w:rsidR="00047204" w:rsidRPr="007110D7" w:rsidRDefault="00047204" w:rsidP="00047204">
      <w:pPr>
        <w:pStyle w:val="Tmaargumentyslovan"/>
        <w:rPr>
          <w:rFonts w:eastAsia="Times New Roman"/>
          <w:color w:val="auto"/>
        </w:rPr>
      </w:pPr>
      <w:r w:rsidRPr="007110D7">
        <w:rPr>
          <w:rFonts w:eastAsia="Times New Roman"/>
          <w:color w:val="auto"/>
        </w:rPr>
        <w:t>krize identity/věrohodnosti (jak je vládnoucí skupina akceptována a uznávána)</w:t>
      </w:r>
      <w:r w:rsidR="003454E8">
        <w:rPr>
          <w:rFonts w:eastAsia="Times New Roman"/>
          <w:color w:val="auto"/>
        </w:rPr>
        <w:t xml:space="preserve"> </w:t>
      </w:r>
      <w:r>
        <w:t xml:space="preserve">- </w:t>
      </w:r>
      <w:r w:rsidR="003454E8">
        <w:t>s</w:t>
      </w:r>
      <w:r w:rsidRPr="007110D7">
        <w:t>oučasná média tedy přispívají k nárůstu krize identity vlády a její legitimizace</w:t>
      </w:r>
    </w:p>
    <w:p w14:paraId="1CD45593" w14:textId="77777777" w:rsidR="00047204" w:rsidRPr="007110D7" w:rsidRDefault="00047204" w:rsidP="00047204">
      <w:pPr>
        <w:pStyle w:val="Tmaargumentyslovan"/>
        <w:rPr>
          <w:rFonts w:eastAsia="Times New Roman"/>
          <w:color w:val="auto"/>
        </w:rPr>
      </w:pPr>
      <w:r w:rsidRPr="007110D7">
        <w:rPr>
          <w:rFonts w:eastAsia="Times New Roman"/>
          <w:color w:val="auto"/>
        </w:rPr>
        <w:t>krize participace (kdo a jak se podílí na správě státu)</w:t>
      </w:r>
    </w:p>
    <w:p w14:paraId="18E3AD0A" w14:textId="77777777" w:rsidR="00047204" w:rsidRPr="007110D7" w:rsidRDefault="00047204" w:rsidP="00047204">
      <w:pPr>
        <w:pStyle w:val="Tmaargumentyslovan"/>
        <w:rPr>
          <w:rFonts w:eastAsia="Times New Roman"/>
          <w:color w:val="auto"/>
        </w:rPr>
      </w:pPr>
      <w:r w:rsidRPr="007110D7">
        <w:rPr>
          <w:rFonts w:eastAsia="Times New Roman"/>
          <w:color w:val="auto"/>
        </w:rPr>
        <w:t>krize penetrace (schopnost efektivní kontroly fungování státu)</w:t>
      </w:r>
    </w:p>
    <w:p w14:paraId="71721ACB" w14:textId="77777777" w:rsidR="00047204" w:rsidRPr="007110D7" w:rsidRDefault="00047204" w:rsidP="00047204">
      <w:pPr>
        <w:pStyle w:val="Tmaargumentyslovan"/>
        <w:rPr>
          <w:rFonts w:eastAsia="Times New Roman"/>
          <w:color w:val="auto"/>
        </w:rPr>
      </w:pPr>
      <w:r w:rsidRPr="007110D7">
        <w:rPr>
          <w:rFonts w:eastAsia="Times New Roman"/>
          <w:color w:val="auto"/>
        </w:rPr>
        <w:t>krize legitimizace (otázka autority a schopnosti prosadit rozhodnutí)</w:t>
      </w:r>
    </w:p>
    <w:p w14:paraId="417AC67F" w14:textId="77777777" w:rsidR="00047204" w:rsidRDefault="00047204" w:rsidP="00047204">
      <w:pPr>
        <w:pStyle w:val="Tmaargumentyslovan"/>
        <w:rPr>
          <w:rFonts w:eastAsia="Times New Roman"/>
          <w:color w:val="auto"/>
        </w:rPr>
      </w:pPr>
      <w:r w:rsidRPr="007110D7">
        <w:rPr>
          <w:rFonts w:eastAsia="Times New Roman"/>
          <w:color w:val="auto"/>
        </w:rPr>
        <w:t>krize distribuce (efektivita přesměrovávání ekonomických zdrojů)</w:t>
      </w:r>
      <w:r w:rsidR="00067A3C">
        <w:rPr>
          <w:rFonts w:eastAsia="Times New Roman"/>
          <w:color w:val="auto"/>
        </w:rPr>
        <w:t xml:space="preserve"> </w:t>
      </w:r>
      <w:sdt>
        <w:sdtPr>
          <w:rPr>
            <w:rFonts w:eastAsia="Times New Roman"/>
            <w:color w:val="auto"/>
          </w:rPr>
          <w:id w:val="-2042345836"/>
          <w:citation/>
        </w:sdtPr>
        <w:sdtEndPr/>
        <w:sdtContent>
          <w:r w:rsidR="00067A3C">
            <w:rPr>
              <w:rFonts w:eastAsia="Times New Roman"/>
              <w:color w:val="auto"/>
            </w:rPr>
            <w:fldChar w:fldCharType="begin"/>
          </w:r>
          <w:r w:rsidR="00067A3C">
            <w:rPr>
              <w:rFonts w:eastAsia="Times New Roman"/>
              <w:color w:val="auto"/>
            </w:rPr>
            <w:instrText xml:space="preserve"> CITATION kol21 \l 1029 </w:instrText>
          </w:r>
          <w:r w:rsidR="00067A3C">
            <w:rPr>
              <w:rFonts w:eastAsia="Times New Roman"/>
              <w:color w:val="auto"/>
            </w:rPr>
            <w:fldChar w:fldCharType="separate"/>
          </w:r>
          <w:r w:rsidR="00067A3C" w:rsidRPr="00067A3C">
            <w:rPr>
              <w:rFonts w:eastAsia="Times New Roman"/>
              <w:noProof/>
              <w:color w:val="auto"/>
            </w:rPr>
            <w:t>(Kolektiv_autorů)</w:t>
          </w:r>
          <w:r w:rsidR="00067A3C">
            <w:rPr>
              <w:rFonts w:eastAsia="Times New Roman"/>
              <w:color w:val="auto"/>
            </w:rPr>
            <w:fldChar w:fldCharType="end"/>
          </w:r>
        </w:sdtContent>
      </w:sdt>
    </w:p>
    <w:p w14:paraId="1E1DCD95" w14:textId="77777777" w:rsidR="00797929" w:rsidRDefault="00797929" w:rsidP="00413D77">
      <w:pPr>
        <w:pStyle w:val="Nzevkapitoly"/>
      </w:pPr>
      <w:r>
        <w:t>Závěr</w:t>
      </w:r>
    </w:p>
    <w:p w14:paraId="78647FA1" w14:textId="77777777" w:rsidR="00797929" w:rsidRDefault="00B82645" w:rsidP="00797929">
      <w:pPr>
        <w:pStyle w:val="Zkladntext-prvnodsazen"/>
      </w:pPr>
      <w:r>
        <w:t>„</w:t>
      </w:r>
      <w:r w:rsidRPr="00797929">
        <w:t xml:space="preserve">Jsem přesvědčen, že navzdory smíšeným pocitům, které máme z vývoje po roce 1989, a </w:t>
      </w:r>
      <w:r>
        <w:t>m</w:t>
      </w:r>
      <w:r w:rsidRPr="00797929">
        <w:t xml:space="preserve">nohým </w:t>
      </w:r>
      <w:r>
        <w:t>t</w:t>
      </w:r>
      <w:r w:rsidRPr="00797929">
        <w:t>raumatům z minulosti, je český</w:t>
      </w:r>
      <w:r>
        <w:t xml:space="preserve"> </w:t>
      </w:r>
      <w:r w:rsidRPr="00797929">
        <w:t xml:space="preserve">národ dnes silným, možná </w:t>
      </w:r>
      <w:r>
        <w:t>silnějším než většina ostatních e</w:t>
      </w:r>
      <w:r w:rsidRPr="00797929">
        <w:t>vropských národů, jež kladou překvapivě malý odpor ideologické</w:t>
      </w:r>
      <w:r>
        <w:t xml:space="preserve"> </w:t>
      </w:r>
      <w:r w:rsidRPr="00797929">
        <w:t>indoktrinaci a destruktivním etnickým procesům.</w:t>
      </w:r>
      <w:r>
        <w:t xml:space="preserve">“, říká I. Budil ve výborném článku </w:t>
      </w:r>
      <w:sdt>
        <w:sdtPr>
          <w:id w:val="-82924220"/>
          <w:citation/>
        </w:sdtPr>
        <w:sdtEndPr/>
        <w:sdtContent>
          <w:r>
            <w:fldChar w:fldCharType="begin"/>
          </w:r>
          <w:r>
            <w:instrText xml:space="preserve"> CITATION Bud21 \l 1029 </w:instrText>
          </w:r>
          <w:r>
            <w:fldChar w:fldCharType="separate"/>
          </w:r>
          <w:r>
            <w:rPr>
              <w:noProof/>
            </w:rPr>
            <w:t>(Budil, a další, 2021)</w:t>
          </w:r>
          <w:r>
            <w:fldChar w:fldCharType="end"/>
          </w:r>
        </w:sdtContent>
      </w:sdt>
      <w:r>
        <w:t>.</w:t>
      </w:r>
    </w:p>
    <w:p w14:paraId="42812DA9" w14:textId="77777777" w:rsidR="00067A3C" w:rsidRDefault="00067A3C" w:rsidP="00797929">
      <w:pPr>
        <w:pStyle w:val="Zkladntext-prvnodsazen"/>
      </w:pPr>
      <w:r>
        <w:t>Mnozí z těch, kteří se pokoušeli po třicet let plošně sugerovat lunatické nesmysly našemu obyvatelstvu, se díky možnostem přímé komunikace na internetu (a tím nejsou míněny jen sociální sítě) pochopili (i když někteří se snaží to ignorovat), že zcela selhali.</w:t>
      </w:r>
    </w:p>
    <w:p w14:paraId="70C19511" w14:textId="0656068E" w:rsidR="00067A3C" w:rsidRDefault="00067A3C" w:rsidP="00797929">
      <w:pPr>
        <w:pStyle w:val="Zkladntext-prvnodsazen"/>
      </w:pPr>
      <w:r>
        <w:t>Češi nejsou proti energii z uhlí, nejsou proti jaderné energii a nenechají ze sebe plošně dělat hlupáky. Zatím to dávají najevo tím</w:t>
      </w:r>
      <w:r w:rsidR="003454E8">
        <w:t>,</w:t>
      </w:r>
      <w:r>
        <w:t xml:space="preserve"> že hlasatelům tak</w:t>
      </w:r>
      <w:r w:rsidR="00B82645">
        <w:t xml:space="preserve"> </w:t>
      </w:r>
      <w:r>
        <w:t xml:space="preserve">rozšířených </w:t>
      </w:r>
      <w:r w:rsidR="00B82645">
        <w:t>multikulti</w:t>
      </w:r>
      <w:r>
        <w:t xml:space="preserve">, socanských a zelených ideologií dávají vesměs kultivovaně, i když někdy velmi šťavnatě a polopaticky najevo, že tyto ideologie odmítají, sarkasticky se jim vysmívají a nekupují lhavé noviny a čtou co sami </w:t>
      </w:r>
      <w:r w:rsidR="00B82645">
        <w:t xml:space="preserve">číst </w:t>
      </w:r>
      <w:r>
        <w:t>chtějí</w:t>
      </w:r>
      <w:r w:rsidR="003454E8">
        <w:t>,</w:t>
      </w:r>
      <w:r>
        <w:t xml:space="preserve"> a ne to co jim někdo vnucuje. Na to již přišli různí věrozvěsti </w:t>
      </w:r>
      <w:r w:rsidR="00B82645">
        <w:t>propagandisticky</w:t>
      </w:r>
      <w:r>
        <w:t xml:space="preserve"> vyškolení v Německu nebo USA (viz J. Pehe, T. Halík, Pekarová – Adamová, P. Fiala a mnozí další).</w:t>
      </w:r>
    </w:p>
    <w:p w14:paraId="4D80A3DD" w14:textId="77777777" w:rsidR="00067A3C" w:rsidRDefault="00067A3C" w:rsidP="00067A3C">
      <w:pPr>
        <w:pStyle w:val="Vrazncitt"/>
      </w:pPr>
      <w:r>
        <w:t xml:space="preserve">„V době všeobecného podvodu je říkání pravdy revolučním činem. </w:t>
      </w:r>
    </w:p>
    <w:p w14:paraId="5B1B2455" w14:textId="12E21540" w:rsidR="00067A3C" w:rsidRDefault="00067A3C" w:rsidP="00067A3C">
      <w:pPr>
        <w:pStyle w:val="Vrazncitt"/>
      </w:pPr>
      <w:r>
        <w:t>Vrcholem veškerého kacířství je zdravý rozum.“ G. Orwell</w:t>
      </w:r>
    </w:p>
    <w:p w14:paraId="3B4DC2EC" w14:textId="77777777" w:rsidR="006B0772" w:rsidRDefault="00802E01" w:rsidP="00797929">
      <w:pPr>
        <w:pStyle w:val="Zkladntext-prvnodsazen"/>
      </w:pPr>
      <w:r>
        <w:t>Češi byli kacíři v Orwellově smyslu a také nevěřící Tomášové. A to z nich nikdo nikdy nevymýtí.</w:t>
      </w:r>
      <w:r w:rsidR="0068476B">
        <w:t xml:space="preserve"> Doufám.</w:t>
      </w:r>
    </w:p>
    <w:p w14:paraId="313B9CBF" w14:textId="77777777" w:rsidR="006B0772" w:rsidRDefault="00D1749C" w:rsidP="006B0772">
      <w:pPr>
        <w:pStyle w:val="Zkladntextcitace"/>
        <w:rPr>
          <w:i w:val="0"/>
        </w:rPr>
      </w:pPr>
      <w:r>
        <w:rPr>
          <w:vertAlign w:val="superscript"/>
        </w:rPr>
        <w:t xml:space="preserve">* </w:t>
      </w:r>
      <w:r w:rsidR="00D739AA" w:rsidRPr="00D739AA">
        <w:rPr>
          <w:vertAlign w:val="superscript"/>
        </w:rPr>
        <w:t>)</w:t>
      </w:r>
      <w:r w:rsidR="00D739AA">
        <w:t xml:space="preserve"> </w:t>
      </w:r>
      <w:r w:rsidR="006B0772">
        <w:t>Překlad:</w:t>
      </w:r>
      <w:r w:rsidR="006B0772" w:rsidRPr="006B0772">
        <w:rPr>
          <w:i w:val="0"/>
        </w:rPr>
        <w:t xml:space="preserve"> </w:t>
      </w:r>
      <w:r w:rsidR="006B0772">
        <w:rPr>
          <w:i w:val="0"/>
        </w:rPr>
        <w:t xml:space="preserve">Média jsou komunikační prostředky nebo pomůcky užívané k uchování nebo předávání informací nebo dat. Termín </w:t>
      </w:r>
      <w:r w:rsidR="00B82645">
        <w:rPr>
          <w:i w:val="0"/>
        </w:rPr>
        <w:t>odpovídá</w:t>
      </w:r>
      <w:r w:rsidR="006B0772">
        <w:rPr>
          <w:i w:val="0"/>
        </w:rPr>
        <w:t xml:space="preserve"> součástem komunikačních prostředků </w:t>
      </w:r>
      <w:r w:rsidR="00B82645">
        <w:rPr>
          <w:i w:val="0"/>
        </w:rPr>
        <w:t>masmediálního</w:t>
      </w:r>
      <w:r w:rsidR="006B0772">
        <w:rPr>
          <w:i w:val="0"/>
        </w:rPr>
        <w:t xml:space="preserve"> odvětví, jako jsou tisk, publikování, zpravodajská média, fotografie, film, vysílání (rádio a televize), digitální média a reklama.</w:t>
      </w:r>
    </w:p>
    <w:p w14:paraId="56F90A07" w14:textId="77777777" w:rsidR="00A5779F" w:rsidRPr="001D6BF1" w:rsidRDefault="001D6BF1" w:rsidP="00EB6826">
      <w:pPr>
        <w:pStyle w:val="Zkladntext-prvnodsazen"/>
        <w:rPr>
          <w:lang w:eastAsia="en-US"/>
        </w:rPr>
      </w:pPr>
      <w:r w:rsidRPr="001D6BF1">
        <w:rPr>
          <w:vertAlign w:val="superscript"/>
          <w:lang w:eastAsia="en-US"/>
        </w:rPr>
        <w:t>**)</w:t>
      </w:r>
      <w:r>
        <w:rPr>
          <w:vertAlign w:val="superscript"/>
          <w:lang w:eastAsia="en-US"/>
        </w:rPr>
        <w:t xml:space="preserve"> </w:t>
      </w:r>
      <w:r w:rsidRPr="001D6BF1">
        <w:rPr>
          <w:lang w:eastAsia="en-US"/>
        </w:rPr>
        <w:t>vysvětlení pojmu</w:t>
      </w:r>
      <w:r>
        <w:rPr>
          <w:vertAlign w:val="superscript"/>
          <w:lang w:eastAsia="en-US"/>
        </w:rPr>
        <w:t xml:space="preserve"> </w:t>
      </w:r>
      <w:r w:rsidRPr="001D6BF1">
        <w:rPr>
          <w:b/>
          <w:lang w:eastAsia="en-US"/>
        </w:rPr>
        <w:t>mašíbl</w:t>
      </w:r>
      <w:r>
        <w:rPr>
          <w:lang w:eastAsia="en-US"/>
        </w:rPr>
        <w:t xml:space="preserve"> = </w:t>
      </w:r>
      <w:r w:rsidRPr="001D6BF1">
        <w:rPr>
          <w:b/>
          <w:lang w:eastAsia="en-US"/>
        </w:rPr>
        <w:t>ma</w:t>
      </w:r>
      <w:r>
        <w:rPr>
          <w:lang w:eastAsia="en-US"/>
        </w:rPr>
        <w:t>gor+</w:t>
      </w:r>
      <w:r w:rsidRPr="001D6BF1">
        <w:rPr>
          <w:b/>
          <w:lang w:eastAsia="en-US"/>
        </w:rPr>
        <w:t>ší</w:t>
      </w:r>
      <w:r>
        <w:rPr>
          <w:lang w:eastAsia="en-US"/>
        </w:rPr>
        <w:t>lenec+</w:t>
      </w:r>
      <w:r w:rsidRPr="001D6BF1">
        <w:rPr>
          <w:b/>
          <w:lang w:eastAsia="en-US"/>
        </w:rPr>
        <w:t>bl</w:t>
      </w:r>
      <w:r>
        <w:rPr>
          <w:lang w:eastAsia="en-US"/>
        </w:rPr>
        <w:t>bec</w:t>
      </w:r>
      <w:r w:rsidR="005C5E15">
        <w:rPr>
          <w:lang w:eastAsia="en-US"/>
        </w:rPr>
        <w:t>.</w:t>
      </w:r>
    </w:p>
    <w:p w14:paraId="2B0282B0" w14:textId="01CDFEC4" w:rsidR="00FA5122" w:rsidRPr="003454E8" w:rsidRDefault="003454E8" w:rsidP="00EB6826">
      <w:pPr>
        <w:pStyle w:val="Zkladntext-prvnodsazen"/>
        <w:rPr>
          <w:b/>
          <w:bCs/>
          <w:lang w:eastAsia="en-US"/>
        </w:rPr>
      </w:pPr>
      <w:r w:rsidRPr="003454E8">
        <w:rPr>
          <w:b/>
          <w:bCs/>
          <w:lang w:eastAsia="en-US"/>
        </w:rPr>
        <w:t xml:space="preserve">Ing. </w:t>
      </w:r>
      <w:r w:rsidR="00FA5122" w:rsidRPr="003454E8">
        <w:rPr>
          <w:b/>
          <w:bCs/>
          <w:lang w:eastAsia="en-US"/>
        </w:rPr>
        <w:t>František Kružík</w:t>
      </w:r>
    </w:p>
    <w:p w14:paraId="1A5C731B" w14:textId="77777777" w:rsidR="00B82645" w:rsidRDefault="00B82645" w:rsidP="00EB6826">
      <w:pPr>
        <w:pStyle w:val="Zkladntext-prvnodsazen"/>
        <w:rPr>
          <w:lang w:eastAsia="en-US"/>
        </w:rPr>
      </w:pPr>
      <w:r>
        <w:rPr>
          <w:lang w:eastAsia="en-US"/>
        </w:rPr>
        <w:br w:type="page"/>
      </w:r>
    </w:p>
    <w:p w14:paraId="390A80A3" w14:textId="1141E975" w:rsidR="003454E8" w:rsidRDefault="003454E8" w:rsidP="00EB6826">
      <w:pPr>
        <w:pStyle w:val="Zkladntext-prvnodsazen"/>
        <w:rPr>
          <w:lang w:eastAsia="en-US"/>
        </w:rPr>
      </w:pPr>
      <w:r>
        <w:rPr>
          <w:lang w:eastAsia="en-US"/>
        </w:rPr>
        <w:lastRenderedPageBreak/>
        <w:t xml:space="preserve">(Zdroje </w:t>
      </w:r>
      <w:r w:rsidR="00BE0F05">
        <w:rPr>
          <w:lang w:eastAsia="en-US"/>
        </w:rPr>
        <w:t>jen pokud by bylo třeba zaplnit volné místo</w:t>
      </w:r>
      <w:r>
        <w:rPr>
          <w:lang w:eastAsia="en-US"/>
        </w:rPr>
        <w:t>)</w:t>
      </w:r>
    </w:p>
    <w:p w14:paraId="082D496B" w14:textId="77777777" w:rsidR="003454E8" w:rsidRDefault="003454E8" w:rsidP="00EB6826">
      <w:pPr>
        <w:pStyle w:val="Zkladntext-prvnodsazen"/>
        <w:rPr>
          <w:lang w:eastAsia="en-US"/>
        </w:rPr>
      </w:pPr>
    </w:p>
    <w:p w14:paraId="67B88C20" w14:textId="62F5BBAA" w:rsidR="00FA5122" w:rsidRDefault="00FA5122" w:rsidP="00EB6826">
      <w:pPr>
        <w:pStyle w:val="Zkladntext-prvnodsazen"/>
        <w:rPr>
          <w:lang w:eastAsia="en-US"/>
        </w:rPr>
      </w:pPr>
      <w:r>
        <w:rPr>
          <w:lang w:eastAsia="en-US"/>
        </w:rPr>
        <w:t>Literatura a zdroje:</w:t>
      </w:r>
    </w:p>
    <w:p w14:paraId="2DE4A61B" w14:textId="77777777" w:rsidR="00652D11" w:rsidRDefault="00652D11" w:rsidP="00652D11">
      <w:pPr>
        <w:pStyle w:val="Literaturaseznam"/>
        <w:rPr>
          <w:noProof/>
        </w:rPr>
      </w:pPr>
      <w:r>
        <w:fldChar w:fldCharType="begin"/>
      </w:r>
      <w:r>
        <w:instrText xml:space="preserve"> BIBLIOGRAPHY  \l 1029 </w:instrText>
      </w:r>
      <w:r>
        <w:fldChar w:fldCharType="separate"/>
      </w:r>
      <w:r>
        <w:rPr>
          <w:b/>
          <w:bCs/>
          <w:noProof/>
        </w:rPr>
        <w:t>Autor_neuveden. 2019.</w:t>
      </w:r>
      <w:r>
        <w:rPr>
          <w:noProof/>
        </w:rPr>
        <w:t xml:space="preserve"> Muži – „druh“ určený k likvidaci? Zpracováno podle: APA Gidelines for Psycholgical Practice wirh Boys and Men. </w:t>
      </w:r>
      <w:r>
        <w:rPr>
          <w:i/>
          <w:iCs/>
          <w:noProof/>
        </w:rPr>
        <w:t xml:space="preserve">Alarmistický web, Oddíl Totalita. </w:t>
      </w:r>
      <w:r>
        <w:rPr>
          <w:noProof/>
        </w:rPr>
        <w:t>[Online] Alarmistický web, 22. leden 2019. [Citace: 18. srpen 2021.] http://aquanet.me.uk/?page_id=1337; https://www.apa.org/about/policy/boys-men-practice-guidelines.pdf.</w:t>
      </w:r>
    </w:p>
    <w:p w14:paraId="37C524AA" w14:textId="77777777" w:rsidR="00652D11" w:rsidRDefault="00652D11" w:rsidP="00652D11">
      <w:pPr>
        <w:pStyle w:val="Literaturaseznam"/>
        <w:rPr>
          <w:noProof/>
        </w:rPr>
      </w:pPr>
      <w:r>
        <w:rPr>
          <w:b/>
          <w:bCs/>
          <w:noProof/>
        </w:rPr>
        <w:t>Budil, Ivo a Fiala, Václav. 2021.</w:t>
      </w:r>
      <w:r>
        <w:rPr>
          <w:noProof/>
        </w:rPr>
        <w:t xml:space="preserve"> Pirátský podvod. To zle skončí. Profesor o Česku za pár let. </w:t>
      </w:r>
      <w:r>
        <w:rPr>
          <w:i/>
          <w:iCs/>
          <w:noProof/>
        </w:rPr>
        <w:t xml:space="preserve">Parlamentní listy. </w:t>
      </w:r>
      <w:r>
        <w:rPr>
          <w:noProof/>
        </w:rPr>
        <w:t>[Online] © OUR MEDIA a.s.. 2009-2021, 30. srpen 2021. [Citace: 30. srpen 2021.] https://www.parlamentnilisty.cz/arena/rozhovory/Piratsky-podvod-To-zle-skonci-Profesor-o-Cesku-za-par-let-675143.</w:t>
      </w:r>
    </w:p>
    <w:p w14:paraId="211C52D8" w14:textId="77777777" w:rsidR="00652D11" w:rsidRDefault="00652D11" w:rsidP="00652D11">
      <w:pPr>
        <w:pStyle w:val="Literaturaseznam"/>
        <w:rPr>
          <w:noProof/>
        </w:rPr>
      </w:pPr>
      <w:r>
        <w:rPr>
          <w:b/>
          <w:bCs/>
          <w:noProof/>
        </w:rPr>
        <w:t>kas. 2021.</w:t>
      </w:r>
      <w:r>
        <w:rPr>
          <w:noProof/>
        </w:rPr>
        <w:t xml:space="preserve"> „Áááá, áááá.“ Tomáš Klus vás přišel vychovat. Natočil pohádku. </w:t>
      </w:r>
      <w:r>
        <w:rPr>
          <w:i/>
          <w:iCs/>
          <w:noProof/>
        </w:rPr>
        <w:t xml:space="preserve">Parlamentní listy. </w:t>
      </w:r>
      <w:r>
        <w:rPr>
          <w:noProof/>
        </w:rPr>
        <w:t>[Online] © OUR MEDIA a.s.. 2009-2021, 30. srpen 2021. [Citace: 30. srpen 2021.] https://www.parlamentnilisty.cz/arena/monitor/-Aaaa-aaaa-Tomas-Klus-vas-prisel-vychovat-Natocil-pohadku-675205.</w:t>
      </w:r>
    </w:p>
    <w:p w14:paraId="56A2EE13" w14:textId="77777777" w:rsidR="00652D11" w:rsidRDefault="00652D11" w:rsidP="00652D11">
      <w:pPr>
        <w:pStyle w:val="Literaturaseznam"/>
        <w:rPr>
          <w:noProof/>
        </w:rPr>
      </w:pPr>
      <w:r>
        <w:rPr>
          <w:b/>
          <w:bCs/>
          <w:noProof/>
        </w:rPr>
        <w:t>Kolektiv_autorů.</w:t>
      </w:r>
      <w:r>
        <w:rPr>
          <w:noProof/>
        </w:rPr>
        <w:t xml:space="preserve"> Příznaky blížícího se kolapsu; Slovník pojmů. </w:t>
      </w:r>
      <w:r>
        <w:rPr>
          <w:i/>
          <w:iCs/>
          <w:noProof/>
        </w:rPr>
        <w:t xml:space="preserve">Alarmistický web. </w:t>
      </w:r>
      <w:r>
        <w:rPr>
          <w:noProof/>
        </w:rPr>
        <w:t>[Online] [Citace: 5. červenec 2021.] http://aquanet.me.uk/?page_id=606; http://aquanet.me.uk/?page_id=615.</w:t>
      </w:r>
    </w:p>
    <w:p w14:paraId="4394454A" w14:textId="77777777" w:rsidR="00652D11" w:rsidRDefault="00652D11" w:rsidP="00652D11">
      <w:pPr>
        <w:pStyle w:val="Literaturaseznam"/>
        <w:rPr>
          <w:noProof/>
        </w:rPr>
      </w:pPr>
      <w:r>
        <w:rPr>
          <w:b/>
          <w:bCs/>
          <w:noProof/>
        </w:rPr>
        <w:t>Kolektivní_autor. 2021.</w:t>
      </w:r>
      <w:r>
        <w:rPr>
          <w:noProof/>
        </w:rPr>
        <w:t xml:space="preserve"> Kancelář ověřování nákladu tisku. </w:t>
      </w:r>
      <w:r>
        <w:rPr>
          <w:i/>
          <w:iCs/>
          <w:noProof/>
        </w:rPr>
        <w:t xml:space="preserve">ABC ČR - Audit Bureau of Circulations. </w:t>
      </w:r>
      <w:r>
        <w:rPr>
          <w:noProof/>
        </w:rPr>
        <w:t>[Online] 2021 ABC ČR, © 2021 VIZUS , neuveden. srpen 2021. [Citace: 28. srpen 2021.] https://www.abccr.cz/overovana-data/periodicky-tisk-1.</w:t>
      </w:r>
    </w:p>
    <w:p w14:paraId="2A33016C" w14:textId="77777777" w:rsidR="00652D11" w:rsidRDefault="00652D11" w:rsidP="00652D11">
      <w:pPr>
        <w:pStyle w:val="Literaturaseznam"/>
        <w:rPr>
          <w:noProof/>
        </w:rPr>
      </w:pPr>
      <w:r>
        <w:rPr>
          <w:b/>
          <w:bCs/>
          <w:noProof/>
        </w:rPr>
        <w:t>—. 2021.</w:t>
      </w:r>
      <w:r>
        <w:rPr>
          <w:noProof/>
        </w:rPr>
        <w:t xml:space="preserve"> Média. </w:t>
      </w:r>
      <w:r>
        <w:rPr>
          <w:i/>
          <w:iCs/>
          <w:noProof/>
        </w:rPr>
        <w:t xml:space="preserve">Wikipedie otevřená encyklopedie. </w:t>
      </w:r>
      <w:r>
        <w:rPr>
          <w:noProof/>
        </w:rPr>
        <w:t>[Online] Wikimedia project, 7. červen 2021. [Citace: 28. červen 2021.] https://cs.wikipedia.org/wiki/Média.</w:t>
      </w:r>
    </w:p>
    <w:p w14:paraId="01CA6866" w14:textId="77777777" w:rsidR="00652D11" w:rsidRDefault="00652D11" w:rsidP="00652D11">
      <w:pPr>
        <w:pStyle w:val="Literaturaseznam"/>
        <w:rPr>
          <w:noProof/>
        </w:rPr>
      </w:pPr>
      <w:r>
        <w:rPr>
          <w:b/>
          <w:bCs/>
          <w:noProof/>
        </w:rPr>
        <w:t>—. 2021.</w:t>
      </w:r>
      <w:r>
        <w:rPr>
          <w:noProof/>
        </w:rPr>
        <w:t xml:space="preserve"> Media (communication). </w:t>
      </w:r>
      <w:r>
        <w:rPr>
          <w:i/>
          <w:iCs/>
          <w:noProof/>
        </w:rPr>
        <w:t xml:space="preserve">Wikipedia The Free Encyclopedia. </w:t>
      </w:r>
      <w:r>
        <w:rPr>
          <w:noProof/>
        </w:rPr>
        <w:t>[Online] Wikipedia, 6. červen 2021. [Citace: 28. červen 2021.] https://en.wikipedia.org/wiki/Media_(communication).</w:t>
      </w:r>
    </w:p>
    <w:p w14:paraId="4D13D491" w14:textId="77777777" w:rsidR="00652D11" w:rsidRDefault="00652D11" w:rsidP="00652D11">
      <w:pPr>
        <w:pStyle w:val="Literaturaseznam"/>
        <w:rPr>
          <w:noProof/>
        </w:rPr>
      </w:pPr>
      <w:r>
        <w:rPr>
          <w:b/>
          <w:bCs/>
          <w:noProof/>
        </w:rPr>
        <w:t>Rabinowitz, Fredric, a další. 2018.</w:t>
      </w:r>
      <w:r>
        <w:rPr>
          <w:noProof/>
        </w:rPr>
        <w:t xml:space="preserve"> </w:t>
      </w:r>
      <w:r>
        <w:rPr>
          <w:i/>
          <w:iCs/>
          <w:noProof/>
        </w:rPr>
        <w:t xml:space="preserve">APA Guidelines for Psychological Practice with Boys and Men. </w:t>
      </w:r>
      <w:r>
        <w:rPr>
          <w:noProof/>
        </w:rPr>
        <w:t>místo neznámé, USA : American Psychological Association, America Psycholgical Association, august 2018. https://www.apa.org/about/policy/boys-men-practice-guidelines.pdf.</w:t>
      </w:r>
    </w:p>
    <w:p w14:paraId="0CCE8B68" w14:textId="77777777" w:rsidR="00652D11" w:rsidRDefault="00652D11" w:rsidP="00652D11">
      <w:pPr>
        <w:pStyle w:val="Literaturaseznam"/>
        <w:rPr>
          <w:noProof/>
        </w:rPr>
      </w:pPr>
      <w:r>
        <w:rPr>
          <w:b/>
          <w:bCs/>
          <w:noProof/>
        </w:rPr>
        <w:t>Sliš, Ondřej a Šlerka, Josef. 2018.</w:t>
      </w:r>
      <w:r>
        <w:rPr>
          <w:noProof/>
        </w:rPr>
        <w:t xml:space="preserve"> Vývoj pádu prodejů českých a zahraničních deníků za posledních 12 let. </w:t>
      </w:r>
      <w:r>
        <w:rPr>
          <w:i/>
          <w:iCs/>
          <w:noProof/>
        </w:rPr>
        <w:t xml:space="preserve">Nadační fond nezávislé žurnalistiky. </w:t>
      </w:r>
      <w:r>
        <w:rPr>
          <w:noProof/>
        </w:rPr>
        <w:t>[Online] Nadační fond nezávislé žurnalistiky, den a měsíc neuveden 2018. [Citace: 6. srpen 2021.] https://www.nfnz.cz/vyvoj-padu-prodeju-ceskych-a-zahranicnich-deniku-za-poslednich-12-let/.</w:t>
      </w:r>
    </w:p>
    <w:p w14:paraId="6AC6DF42" w14:textId="77777777" w:rsidR="00652D11" w:rsidRDefault="00652D11" w:rsidP="00652D11">
      <w:pPr>
        <w:pStyle w:val="Literaturaseznam"/>
        <w:rPr>
          <w:noProof/>
        </w:rPr>
      </w:pPr>
      <w:r>
        <w:rPr>
          <w:b/>
          <w:bCs/>
          <w:noProof/>
        </w:rPr>
        <w:t>Šmíd, Milan. 2015.</w:t>
      </w:r>
      <w:r>
        <w:rPr>
          <w:noProof/>
        </w:rPr>
        <w:t xml:space="preserve"> Mediokracie v době internetu (Týdeník rozhlas 10/2015) . </w:t>
      </w:r>
      <w:r>
        <w:rPr>
          <w:i/>
          <w:iCs/>
          <w:noProof/>
        </w:rPr>
        <w:t xml:space="preserve">RUBRIKA: Informace, glosy, polemiky. </w:t>
      </w:r>
      <w:r>
        <w:rPr>
          <w:noProof/>
        </w:rPr>
        <w:t>[Online] LOUČ me-zine o médiích, žurnalistice a dalších věcech života, 23. únor 2015. [Citace: 14. červenec 2021.] http://www.louc.cz/15/2770223.html.</w:t>
      </w:r>
    </w:p>
    <w:p w14:paraId="6A6FD5F1" w14:textId="77777777" w:rsidR="00652D11" w:rsidRDefault="00652D11" w:rsidP="00652D11">
      <w:pPr>
        <w:pStyle w:val="Literaturaseznam"/>
        <w:rPr>
          <w:noProof/>
        </w:rPr>
      </w:pPr>
      <w:r>
        <w:rPr>
          <w:b/>
          <w:bCs/>
          <w:noProof/>
        </w:rPr>
        <w:t>Vodička, Milan. 2021.</w:t>
      </w:r>
      <w:r>
        <w:rPr>
          <w:noProof/>
        </w:rPr>
        <w:t xml:space="preserve"> Tajná pravda o Afghánistánu: Co přiznali američtí politici a důstojníci vyšetřovatelům. </w:t>
      </w:r>
      <w:r>
        <w:rPr>
          <w:i/>
          <w:iCs/>
          <w:noProof/>
        </w:rPr>
        <w:t xml:space="preserve">iDnes.cz/zpravodajství. </w:t>
      </w:r>
      <w:r>
        <w:rPr>
          <w:noProof/>
        </w:rPr>
        <w:t>[Online] © 1999–2021 MAFRA, a. s., a dodavatelé Profimedia, Reuters, ČTK, AP, 30. srpen 2021. [Citace: 30. srpen 2021.] https://www.idnes.cz/zpravy/zahranicni/afghanistan-usa-valka-sigar-barack-obama-korupce-taliban.A210827_184626_zahranicni_wes?h=7190179AC71ACEC4C352817FA271C43A.</w:t>
      </w:r>
    </w:p>
    <w:p w14:paraId="5F6F7F33" w14:textId="77777777" w:rsidR="00F566ED" w:rsidRDefault="00652D11" w:rsidP="00652D11">
      <w:pPr>
        <w:pStyle w:val="Zkladntext-prvnodsazen"/>
        <w:rPr>
          <w:lang w:eastAsia="en-US"/>
        </w:rPr>
      </w:pPr>
      <w:r>
        <w:rPr>
          <w:lang w:eastAsia="en-US"/>
        </w:rPr>
        <w:fldChar w:fldCharType="end"/>
      </w:r>
    </w:p>
    <w:sectPr w:rsidR="00F566ED" w:rsidSect="00413D77">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062F" w14:textId="77777777" w:rsidR="00361101" w:rsidRDefault="00361101">
      <w:r>
        <w:separator/>
      </w:r>
    </w:p>
  </w:endnote>
  <w:endnote w:type="continuationSeparator" w:id="0">
    <w:p w14:paraId="38F4C7C8" w14:textId="77777777" w:rsidR="00361101" w:rsidRDefault="0036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4B8" w14:textId="77777777" w:rsidR="00055FE6" w:rsidRDefault="00055FE6">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DB415B" w14:textId="77777777" w:rsidR="00055FE6" w:rsidRDefault="00055FE6">
    <w:pPr>
      <w:pStyle w:val="Zpat"/>
    </w:pPr>
  </w:p>
  <w:p w14:paraId="02672A16" w14:textId="77777777" w:rsidR="00055FE6" w:rsidRDefault="00055F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E8B8" w14:textId="77777777" w:rsidR="00055FE6" w:rsidRDefault="00055FE6" w:rsidP="00356052">
    <w:pPr>
      <w:pStyle w:val="Zpat"/>
      <w:pBdr>
        <w:top w:val="single" w:sz="4" w:space="1" w:color="auto"/>
      </w:pBdr>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B82645">
      <w:rPr>
        <w:rStyle w:val="slostrnky"/>
        <w:noProof/>
      </w:rPr>
      <w:t>1</w:t>
    </w:r>
    <w:r>
      <w:rPr>
        <w:rStyle w:val="slostrnky"/>
      </w:rPr>
      <w:fldChar w:fldCharType="end"/>
    </w:r>
    <w:r>
      <w:rPr>
        <w:rStyle w:val="slostrnky"/>
      </w:rPr>
      <w:t xml:space="preserve"> -</w:t>
    </w:r>
  </w:p>
  <w:p w14:paraId="45A899C9" w14:textId="77777777" w:rsidR="00055FE6" w:rsidRDefault="00055F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BF89" w14:textId="77777777" w:rsidR="00055FE6" w:rsidRDefault="00055FE6" w:rsidP="00C47F8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B8AC608" w14:textId="77777777" w:rsidR="00055FE6" w:rsidRDefault="00055FE6" w:rsidP="00356052">
    <w:pPr>
      <w:pStyle w:val="Zpat"/>
      <w:ind w:right="360"/>
    </w:pPr>
  </w:p>
  <w:p w14:paraId="25DC03E3" w14:textId="77777777" w:rsidR="00055FE6" w:rsidRDefault="00055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979B" w14:textId="77777777" w:rsidR="00361101" w:rsidRDefault="00361101">
      <w:r>
        <w:separator/>
      </w:r>
    </w:p>
  </w:footnote>
  <w:footnote w:type="continuationSeparator" w:id="0">
    <w:p w14:paraId="46B848DB" w14:textId="77777777" w:rsidR="00361101" w:rsidRDefault="0036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5339" w14:textId="77777777" w:rsidR="00055FE6" w:rsidRDefault="00055F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B33E" w14:textId="77777777" w:rsidR="00055FE6" w:rsidRPr="00754A1C" w:rsidRDefault="00055FE6" w:rsidP="00A428F7">
    <w:pPr>
      <w:pStyle w:val="Zpat"/>
    </w:pPr>
    <w:r>
      <w:fldChar w:fldCharType="begin"/>
    </w:r>
    <w:r>
      <w:instrText xml:space="preserve"> TITLE   \* MERGEFORMAT </w:instrText>
    </w:r>
    <w:r>
      <w:fldChar w:fldCharType="end"/>
    </w:r>
    <w:r>
      <w:fldChar w:fldCharType="begin"/>
    </w:r>
    <w:r>
      <w:instrText xml:space="preserve"> TITLE  \* FirstCap \* MERGEFORMAT </w:instrText>
    </w:r>
    <w:r>
      <w:fldChar w:fldCharType="end"/>
    </w:r>
    <w:r>
      <w:fldChar w:fldCharType="begin"/>
    </w:r>
    <w:r>
      <w:instrText xml:space="preserve"> TITLE  \* FirstCap  \* MERGEFORMAT </w:instrText>
    </w:r>
    <w:r>
      <w:fldChar w:fldCharType="end"/>
    </w:r>
  </w:p>
  <w:p w14:paraId="438F44D7" w14:textId="77777777" w:rsidR="00055FE6" w:rsidRDefault="00055F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1E88" w14:textId="77777777" w:rsidR="00055FE6" w:rsidRDefault="003454E8">
    <w:pPr>
      <w:pStyle w:val="Zhlav"/>
    </w:pPr>
    <w:fldSimple w:instr=" FILENAME  \* FirstCap  \* MERGEFORMAT ">
      <w:r w:rsidR="00055FE6">
        <w:rPr>
          <w:noProof/>
        </w:rPr>
        <w:t>Dokument1</w:t>
      </w:r>
    </w:fldSimple>
  </w:p>
  <w:p w14:paraId="7FDA025F" w14:textId="77777777" w:rsidR="00055FE6" w:rsidRDefault="00055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2C4CA56"/>
    <w:lvl w:ilvl="0">
      <w:start w:val="1"/>
      <w:numFmt w:val="bullet"/>
      <w:pStyle w:val="Seznamsodrkami2T"/>
      <w:lvlText w:val=""/>
      <w:lvlJc w:val="left"/>
      <w:pPr>
        <w:ind w:left="1778" w:hanging="360"/>
      </w:pPr>
      <w:rPr>
        <w:rFonts w:ascii="Symbol" w:hAnsi="Symbol" w:hint="default"/>
        <w:b/>
        <w:i w:val="0"/>
        <w:sz w:val="24"/>
      </w:rPr>
    </w:lvl>
  </w:abstractNum>
  <w:abstractNum w:abstractNumId="1" w15:restartNumberingAfterBreak="0">
    <w:nsid w:val="00B95F4A"/>
    <w:multiLevelType w:val="hybridMultilevel"/>
    <w:tmpl w:val="D772CE86"/>
    <w:lvl w:ilvl="0" w:tplc="5A0E5066">
      <w:start w:val="1"/>
      <w:numFmt w:val="bullet"/>
      <w:pStyle w:val="Tmapouitodr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376F0"/>
    <w:multiLevelType w:val="multilevel"/>
    <w:tmpl w:val="B156ACB4"/>
    <w:lvl w:ilvl="0">
      <w:start w:val="1"/>
      <w:numFmt w:val="decimal"/>
      <w:pStyle w:val="Kapitola1"/>
      <w:suff w:val="space"/>
      <w:lvlText w:val="%1."/>
      <w:lvlJc w:val="left"/>
      <w:pPr>
        <w:ind w:left="0" w:firstLine="567"/>
      </w:pPr>
      <w:rPr>
        <w:rFonts w:ascii="Trebuchet MS" w:hAnsi="Trebuchet MS" w:hint="default"/>
        <w:b/>
        <w:i/>
        <w:color w:val="000000"/>
        <w:sz w:val="40"/>
        <w:szCs w:val="40"/>
      </w:rPr>
    </w:lvl>
    <w:lvl w:ilvl="1">
      <w:start w:val="1"/>
      <w:numFmt w:val="decimal"/>
      <w:pStyle w:val="Kapitola11"/>
      <w:suff w:val="space"/>
      <w:lvlText w:val="%1.%2."/>
      <w:lvlJc w:val="left"/>
      <w:pPr>
        <w:ind w:left="0" w:firstLine="567"/>
      </w:pPr>
      <w:rPr>
        <w:rFonts w:ascii="Trebuchet MS" w:hAnsi="Trebuchet MS" w:hint="default"/>
        <w:b/>
        <w:i/>
        <w:color w:val="000000"/>
        <w:sz w:val="32"/>
        <w:szCs w:val="32"/>
      </w:rPr>
    </w:lvl>
    <w:lvl w:ilvl="2">
      <w:start w:val="1"/>
      <w:numFmt w:val="decimal"/>
      <w:pStyle w:val="Kapitola111"/>
      <w:suff w:val="space"/>
      <w:lvlText w:val="%1.%2.%3."/>
      <w:lvlJc w:val="left"/>
      <w:pPr>
        <w:ind w:left="0" w:firstLine="567"/>
      </w:pPr>
      <w:rPr>
        <w:rFonts w:ascii="Trebuchet MS" w:hAnsi="Trebuchet MS" w:hint="default"/>
        <w:b/>
        <w:i/>
        <w:color w:val="000000"/>
        <w:sz w:val="28"/>
        <w:szCs w:val="28"/>
      </w:rPr>
    </w:lvl>
    <w:lvl w:ilvl="3">
      <w:start w:val="1"/>
      <w:numFmt w:val="decimal"/>
      <w:pStyle w:val="Kapitola1111"/>
      <w:suff w:val="space"/>
      <w:lvlText w:val="%1.%2.%3.%4."/>
      <w:lvlJc w:val="left"/>
      <w:pPr>
        <w:ind w:left="0" w:firstLine="567"/>
      </w:pPr>
      <w:rPr>
        <w:rFonts w:ascii="Trebuchet MS" w:hAnsi="Trebuchet MS" w:hint="default"/>
        <w:b/>
        <w:i/>
        <w:color w:val="000000"/>
        <w:sz w:val="28"/>
        <w:szCs w:val="28"/>
      </w:rPr>
    </w:lvl>
    <w:lvl w:ilvl="4">
      <w:start w:val="1"/>
      <w:numFmt w:val="decimal"/>
      <w:pStyle w:val="Kapitola11111"/>
      <w:suff w:val="space"/>
      <w:lvlText w:val="%1.%2.%3.%4.%5."/>
      <w:lvlJc w:val="left"/>
      <w:pPr>
        <w:ind w:left="0" w:firstLine="567"/>
      </w:pPr>
      <w:rPr>
        <w:rFonts w:ascii="Trebuchet MS" w:hAnsi="Trebuchet MS" w:hint="default"/>
        <w:b/>
        <w:i/>
        <w:color w:val="000000"/>
        <w:sz w:val="24"/>
        <w:szCs w:val="24"/>
      </w:rPr>
    </w:lvl>
    <w:lvl w:ilvl="5">
      <w:start w:val="1"/>
      <w:numFmt w:val="decimal"/>
      <w:pStyle w:val="Kapitola111111"/>
      <w:suff w:val="space"/>
      <w:lvlText w:val="%1.%2.%3.%4.%5.%6."/>
      <w:lvlJc w:val="left"/>
      <w:pPr>
        <w:ind w:left="0" w:firstLine="567"/>
      </w:pPr>
      <w:rPr>
        <w:rFonts w:ascii="Trebuchet MS" w:hAnsi="Trebuchet MS" w:hint="default"/>
        <w:b/>
        <w:i/>
        <w:color w:val="auto"/>
        <w:sz w:val="24"/>
        <w:szCs w:val="24"/>
      </w:rPr>
    </w:lvl>
    <w:lvl w:ilvl="6">
      <w:start w:val="1"/>
      <w:numFmt w:val="decimal"/>
      <w:pStyle w:val="Kapitola1111111"/>
      <w:suff w:val="space"/>
      <w:lvlText w:val="%1.%2.%3.%4.%5.%6.%7"/>
      <w:lvlJc w:val="left"/>
      <w:pPr>
        <w:ind w:left="0" w:firstLine="567"/>
      </w:pPr>
      <w:rPr>
        <w:rFonts w:ascii="Trebuchet MS" w:hAnsi="Trebuchet MS" w:hint="default"/>
        <w:b w:val="0"/>
        <w:i/>
        <w:sz w:val="22"/>
        <w:szCs w:val="22"/>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305A14"/>
    <w:multiLevelType w:val="multilevel"/>
    <w:tmpl w:val="D25C97A4"/>
    <w:name w:val="Nadpis"/>
    <w:lvl w:ilvl="0">
      <w:start w:val="1"/>
      <w:numFmt w:val="decimal"/>
      <w:isLgl/>
      <w:suff w:val="space"/>
      <w:lvlText w:val="%1."/>
      <w:lvlJc w:val="left"/>
      <w:pPr>
        <w:ind w:left="680" w:hanging="680"/>
      </w:pPr>
      <w:rPr>
        <w:rFonts w:ascii="Trebuchet MS" w:hAnsi="Trebuchet MS" w:hint="default"/>
        <w:b/>
        <w:i w:val="0"/>
        <w:color w:val="000000" w:themeColor="text1"/>
        <w:sz w:val="28"/>
      </w:rPr>
    </w:lvl>
    <w:lvl w:ilvl="1">
      <w:start w:val="1"/>
      <w:numFmt w:val="decimal"/>
      <w:isLgl/>
      <w:suff w:val="space"/>
      <w:lvlText w:val="%1.%2."/>
      <w:lvlJc w:val="left"/>
      <w:pPr>
        <w:ind w:left="680" w:hanging="680"/>
      </w:pPr>
      <w:rPr>
        <w:rFonts w:ascii="Trebuchet MS" w:hAnsi="Trebuchet MS" w:hint="default"/>
        <w:b/>
        <w:i w:val="0"/>
        <w:color w:val="000000" w:themeColor="text1"/>
        <w:sz w:val="22"/>
      </w:rPr>
    </w:lvl>
    <w:lvl w:ilvl="2">
      <w:start w:val="1"/>
      <w:numFmt w:val="decimal"/>
      <w:isLgl/>
      <w:suff w:val="space"/>
      <w:lvlText w:val="%1.%2.%3."/>
      <w:lvlJc w:val="left"/>
      <w:pPr>
        <w:ind w:left="680" w:hanging="680"/>
      </w:pPr>
      <w:rPr>
        <w:rFonts w:ascii="Trebuchet MS" w:hAnsi="Trebuchet MS" w:hint="default"/>
        <w:b/>
        <w:i w:val="0"/>
        <w:color w:val="000000" w:themeColor="text1"/>
        <w:sz w:val="20"/>
      </w:rPr>
    </w:lvl>
    <w:lvl w:ilvl="3">
      <w:start w:val="1"/>
      <w:numFmt w:val="decimal"/>
      <w:isLgl/>
      <w:suff w:val="space"/>
      <w:lvlText w:val="%1.%2.%3.%4."/>
      <w:lvlJc w:val="left"/>
      <w:pPr>
        <w:ind w:left="680" w:hanging="680"/>
      </w:pPr>
      <w:rPr>
        <w:rFonts w:ascii="Trebuchet MS" w:hAnsi="Trebuchet MS" w:hint="default"/>
        <w:b w:val="0"/>
        <w:i w:val="0"/>
        <w:sz w:val="20"/>
      </w:rPr>
    </w:lvl>
    <w:lvl w:ilvl="4">
      <w:start w:val="1"/>
      <w:numFmt w:val="decimal"/>
      <w:isLgl/>
      <w:suff w:val="space"/>
      <w:lvlText w:val="%1.%2.%3.%4.%5"/>
      <w:lvlJc w:val="left"/>
      <w:pPr>
        <w:ind w:left="680" w:hanging="680"/>
      </w:pPr>
      <w:rPr>
        <w:rFonts w:hint="default"/>
      </w:rPr>
    </w:lvl>
    <w:lvl w:ilvl="5">
      <w:start w:val="1"/>
      <w:numFmt w:val="decimal"/>
      <w:isLgl/>
      <w:suff w:val="space"/>
      <w:lvlText w:val="%1.%2.%3.%4.%5.%6."/>
      <w:lvlJc w:val="left"/>
      <w:pPr>
        <w:ind w:left="680" w:hanging="680"/>
      </w:pPr>
      <w:rPr>
        <w:rFonts w:ascii="Trebuchet MS" w:hAnsi="Trebuchet MS" w:hint="default"/>
        <w:b w:val="0"/>
        <w:i w:val="0"/>
        <w:sz w:val="20"/>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4" w15:restartNumberingAfterBreak="0">
    <w:nsid w:val="09B632F7"/>
    <w:multiLevelType w:val="singleLevel"/>
    <w:tmpl w:val="2AF8EEB6"/>
    <w:lvl w:ilvl="0">
      <w:start w:val="1"/>
      <w:numFmt w:val="bullet"/>
      <w:pStyle w:val="Seznamsodrkami4T"/>
      <w:lvlText w:val=""/>
      <w:lvlJc w:val="left"/>
      <w:pPr>
        <w:tabs>
          <w:tab w:val="num" w:pos="1607"/>
        </w:tabs>
        <w:ind w:left="1588" w:hanging="341"/>
      </w:pPr>
      <w:rPr>
        <w:rFonts w:ascii="Symbol" w:hAnsi="Symbol" w:hint="default"/>
        <w:sz w:val="16"/>
      </w:rPr>
    </w:lvl>
  </w:abstractNum>
  <w:abstractNum w:abstractNumId="5" w15:restartNumberingAfterBreak="0">
    <w:nsid w:val="0E7D7AB3"/>
    <w:multiLevelType w:val="multilevel"/>
    <w:tmpl w:val="904C50E4"/>
    <w:styleLink w:val="Nadpis01"/>
    <w:lvl w:ilvl="0">
      <w:start w:val="1"/>
      <w:numFmt w:val="decimal"/>
      <w:isLgl/>
      <w:suff w:val="space"/>
      <w:lvlText w:val="%1."/>
      <w:lvlJc w:val="left"/>
      <w:pPr>
        <w:ind w:left="680" w:hanging="680"/>
      </w:pPr>
      <w:rPr>
        <w:rFonts w:ascii="Trebuchet MS" w:hAnsi="Trebuchet MS" w:hint="default"/>
        <w:b/>
        <w:i w:val="0"/>
        <w:color w:val="000000" w:themeColor="text1"/>
        <w:sz w:val="28"/>
      </w:rPr>
    </w:lvl>
    <w:lvl w:ilvl="1">
      <w:start w:val="1"/>
      <w:numFmt w:val="decimal"/>
      <w:isLgl/>
      <w:suff w:val="space"/>
      <w:lvlText w:val="%1.%2."/>
      <w:lvlJc w:val="left"/>
      <w:pPr>
        <w:ind w:left="680" w:hanging="680"/>
      </w:pPr>
      <w:rPr>
        <w:rFonts w:ascii="Trebuchet MS" w:hAnsi="Trebuchet MS" w:hint="default"/>
        <w:b/>
        <w:i w:val="0"/>
        <w:color w:val="000000" w:themeColor="text1"/>
        <w:sz w:val="22"/>
      </w:rPr>
    </w:lvl>
    <w:lvl w:ilvl="2">
      <w:start w:val="1"/>
      <w:numFmt w:val="decimal"/>
      <w:isLgl/>
      <w:suff w:val="space"/>
      <w:lvlText w:val="%1.%2.%3."/>
      <w:lvlJc w:val="left"/>
      <w:pPr>
        <w:ind w:left="680" w:hanging="680"/>
      </w:pPr>
      <w:rPr>
        <w:rFonts w:ascii="Trebuchet MS" w:hAnsi="Trebuchet MS" w:hint="default"/>
        <w:b/>
        <w:i w:val="0"/>
        <w:color w:val="000000" w:themeColor="text1"/>
        <w:sz w:val="20"/>
      </w:rPr>
    </w:lvl>
    <w:lvl w:ilvl="3">
      <w:start w:val="1"/>
      <w:numFmt w:val="decimal"/>
      <w:isLgl/>
      <w:suff w:val="space"/>
      <w:lvlText w:val="%1.%2.%3.%4."/>
      <w:lvlJc w:val="left"/>
      <w:pPr>
        <w:ind w:left="680" w:hanging="680"/>
      </w:pPr>
      <w:rPr>
        <w:rFonts w:ascii="Trebuchet MS" w:hAnsi="Trebuchet MS" w:hint="default"/>
        <w:b w:val="0"/>
        <w:i w:val="0"/>
        <w:sz w:val="20"/>
      </w:rPr>
    </w:lvl>
    <w:lvl w:ilvl="4">
      <w:start w:val="1"/>
      <w:numFmt w:val="decimal"/>
      <w:isLgl/>
      <w:suff w:val="space"/>
      <w:lvlText w:val="%1.%2.%3.%4.%5"/>
      <w:lvlJc w:val="left"/>
      <w:pPr>
        <w:ind w:left="680" w:hanging="680"/>
      </w:pPr>
      <w:rPr>
        <w:rFonts w:hint="default"/>
      </w:rPr>
    </w:lvl>
    <w:lvl w:ilvl="5">
      <w:start w:val="1"/>
      <w:numFmt w:val="decimal"/>
      <w:isLgl/>
      <w:suff w:val="space"/>
      <w:lvlText w:val="%1.%2.%3.%4.%5.%6."/>
      <w:lvlJc w:val="left"/>
      <w:pPr>
        <w:ind w:left="680" w:hanging="680"/>
      </w:pPr>
      <w:rPr>
        <w:rFonts w:ascii="Trebuchet MS" w:hAnsi="Trebuchet MS" w:hint="default"/>
        <w:b w:val="0"/>
        <w:i w:val="0"/>
        <w:sz w:val="20"/>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6" w15:restartNumberingAfterBreak="0">
    <w:nsid w:val="10FE227C"/>
    <w:multiLevelType w:val="multilevel"/>
    <w:tmpl w:val="637C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D2379"/>
    <w:multiLevelType w:val="hybridMultilevel"/>
    <w:tmpl w:val="11C0776A"/>
    <w:lvl w:ilvl="0" w:tplc="5C162544">
      <w:start w:val="1"/>
      <w:numFmt w:val="lowerRoman"/>
      <w:pStyle w:val="Filmyseznam"/>
      <w:lvlText w:val="[%1.]"/>
      <w:lvlJc w:val="left"/>
      <w:pPr>
        <w:ind w:left="1287" w:hanging="360"/>
      </w:pPr>
      <w:rPr>
        <w:rFonts w:ascii="Trebuchet MS" w:hAnsi="Trebuchet MS" w:hint="default"/>
        <w:b/>
        <w:i w:val="0"/>
        <w:color w:val="000000"/>
        <w:sz w:val="22"/>
        <w:szCs w:val="22"/>
        <w:u w:val="no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CAC2E04"/>
    <w:multiLevelType w:val="hybridMultilevel"/>
    <w:tmpl w:val="E46CC714"/>
    <w:lvl w:ilvl="0" w:tplc="C716399C">
      <w:start w:val="1"/>
      <w:numFmt w:val="decimal"/>
      <w:pStyle w:val="SeznamslovanBIt"/>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02C5DF0"/>
    <w:multiLevelType w:val="hybridMultilevel"/>
    <w:tmpl w:val="0786EBC6"/>
    <w:lvl w:ilvl="0" w:tplc="1BF26236">
      <w:start w:val="1"/>
      <w:numFmt w:val="bullet"/>
      <w:pStyle w:val="Seznamvtabulce2"/>
      <w:lvlText w:val=""/>
      <w:lvlJc w:val="left"/>
      <w:pPr>
        <w:tabs>
          <w:tab w:val="num" w:pos="1134"/>
        </w:tabs>
        <w:ind w:left="1134" w:hanging="567"/>
      </w:pPr>
      <w:rPr>
        <w:rFonts w:ascii="Wingdings" w:hAnsi="Wingdings"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B7376"/>
    <w:multiLevelType w:val="hybridMultilevel"/>
    <w:tmpl w:val="809C462C"/>
    <w:lvl w:ilvl="0" w:tplc="EEE8F73C">
      <w:start w:val="1"/>
      <w:numFmt w:val="bullet"/>
      <w:pStyle w:val="Seznamvtabulce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17D52"/>
    <w:multiLevelType w:val="hybridMultilevel"/>
    <w:tmpl w:val="F178225A"/>
    <w:lvl w:ilvl="0" w:tplc="CD746926">
      <w:start w:val="1"/>
      <w:numFmt w:val="bullet"/>
      <w:pStyle w:val="Seznamsodrkami3-tun"/>
      <w:lvlText w:val=""/>
      <w:lvlJc w:val="left"/>
      <w:pPr>
        <w:tabs>
          <w:tab w:val="num" w:pos="2174"/>
        </w:tabs>
        <w:ind w:left="2155" w:hanging="341"/>
      </w:pPr>
      <w:rPr>
        <w:rFonts w:ascii="Wingdings" w:hAnsi="Wingdings"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3552643"/>
    <w:multiLevelType w:val="hybridMultilevel"/>
    <w:tmpl w:val="BCDE174A"/>
    <w:lvl w:ilvl="0" w:tplc="70B66E12">
      <w:start w:val="1"/>
      <w:numFmt w:val="bullet"/>
      <w:pStyle w:val="Seznamsodrkami3"/>
      <w:lvlText w:val=""/>
      <w:lvlJc w:val="left"/>
      <w:pPr>
        <w:tabs>
          <w:tab w:val="num" w:pos="2098"/>
        </w:tabs>
        <w:ind w:left="2098" w:hanging="397"/>
      </w:pPr>
      <w:rPr>
        <w:rFonts w:ascii="Wingdings" w:hAnsi="Wingdings" w:hint="default"/>
        <w:color w:val="000000"/>
        <w:sz w:val="24"/>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04222"/>
    <w:multiLevelType w:val="hybridMultilevel"/>
    <w:tmpl w:val="B58EBAC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969327F"/>
    <w:multiLevelType w:val="hybridMultilevel"/>
    <w:tmpl w:val="CD04AD9E"/>
    <w:lvl w:ilvl="0" w:tplc="F404DE78">
      <w:start w:val="1"/>
      <w:numFmt w:val="decimal"/>
      <w:pStyle w:val="Seznametap"/>
      <w:lvlText w:val="%1. etapa - "/>
      <w:lvlJc w:val="left"/>
      <w:pPr>
        <w:tabs>
          <w:tab w:val="num" w:pos="927"/>
        </w:tabs>
        <w:ind w:left="1871" w:hanging="1304"/>
      </w:pPr>
      <w:rPr>
        <w:rFonts w:ascii="Trebuchet MS" w:hAnsi="Trebuchet MS"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15:restartNumberingAfterBreak="0">
    <w:nsid w:val="3BA438B4"/>
    <w:multiLevelType w:val="hybridMultilevel"/>
    <w:tmpl w:val="1D4C4ED8"/>
    <w:lvl w:ilvl="0" w:tplc="52D66E00">
      <w:start w:val="1"/>
      <w:numFmt w:val="bullet"/>
      <w:pStyle w:val="Seznamsodrkami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691B49"/>
    <w:multiLevelType w:val="singleLevel"/>
    <w:tmpl w:val="B95CB00A"/>
    <w:lvl w:ilvl="0">
      <w:start w:val="1"/>
      <w:numFmt w:val="lowerLetter"/>
      <w:pStyle w:val="Seznamslovan2"/>
      <w:lvlText w:val="(%1)"/>
      <w:lvlJc w:val="left"/>
      <w:pPr>
        <w:tabs>
          <w:tab w:val="num" w:pos="567"/>
        </w:tabs>
        <w:ind w:left="567" w:hanging="567"/>
      </w:pPr>
      <w:rPr>
        <w:rFonts w:hint="default"/>
      </w:rPr>
    </w:lvl>
  </w:abstractNum>
  <w:abstractNum w:abstractNumId="17" w15:restartNumberingAfterBreak="0">
    <w:nsid w:val="40A529C7"/>
    <w:multiLevelType w:val="hybridMultilevel"/>
    <w:tmpl w:val="335EE6EA"/>
    <w:lvl w:ilvl="0" w:tplc="B5701210">
      <w:start w:val="1"/>
      <w:numFmt w:val="decimal"/>
      <w:pStyle w:val="Literaturaseznam"/>
      <w:lvlText w:val="[%1.]"/>
      <w:lvlJc w:val="left"/>
      <w:pPr>
        <w:ind w:left="644" w:hanging="360"/>
      </w:pPr>
      <w:rPr>
        <w:rFonts w:ascii="Trebuchet MS" w:hAnsi="Trebuchet MS" w:hint="default"/>
        <w:b/>
        <w:i w:val="0"/>
        <w:color w:val="000000"/>
        <w:sz w:val="20"/>
        <w:szCs w:val="22"/>
        <w:u w:val="none"/>
      </w:rPr>
    </w:lvl>
    <w:lvl w:ilvl="1" w:tplc="04050019">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8" w15:restartNumberingAfterBreak="0">
    <w:nsid w:val="43ED3014"/>
    <w:multiLevelType w:val="hybridMultilevel"/>
    <w:tmpl w:val="7D327392"/>
    <w:lvl w:ilvl="0" w:tplc="A75AAE1A">
      <w:start w:val="1"/>
      <w:numFmt w:val="bullet"/>
      <w:pStyle w:val="Seznamsodrkamitu"/>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526AF"/>
    <w:multiLevelType w:val="multilevel"/>
    <w:tmpl w:val="04050025"/>
    <w:styleLink w:val="Styl2"/>
    <w:lvl w:ilvl="0">
      <w:start w:val="1"/>
      <w:numFmt w:val="ordinal"/>
      <w:lvlText w:val="%1"/>
      <w:lvlJc w:val="left"/>
      <w:pPr>
        <w:ind w:left="432" w:hanging="432"/>
      </w:pPr>
      <w:rPr>
        <w:rFonts w:ascii="Trebuchet MS" w:hAnsi="Trebuchet MS"/>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645C5D"/>
    <w:multiLevelType w:val="hybridMultilevel"/>
    <w:tmpl w:val="5CE66B5C"/>
    <w:lvl w:ilvl="0" w:tplc="51BAB47C">
      <w:start w:val="1"/>
      <w:numFmt w:val="decimal"/>
      <w:pStyle w:val="Obrzek"/>
      <w:lvlText w:val="Obrázek č. %1:"/>
      <w:lvlJc w:val="left"/>
      <w:pPr>
        <w:tabs>
          <w:tab w:val="num" w:pos="1531"/>
        </w:tabs>
        <w:ind w:left="1985" w:hanging="1418"/>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67D0F"/>
    <w:multiLevelType w:val="hybridMultilevel"/>
    <w:tmpl w:val="4F9EB4CA"/>
    <w:lvl w:ilvl="0" w:tplc="F49E0E94">
      <w:start w:val="1"/>
      <w:numFmt w:val="decimal"/>
      <w:pStyle w:val="Literaturamal"/>
      <w:lvlText w:val="[%1]"/>
      <w:lvlJc w:val="left"/>
      <w:pPr>
        <w:ind w:left="720" w:hanging="360"/>
      </w:pPr>
      <w:rPr>
        <w:rFonts w:ascii="Arial" w:hAnsi="Arial" w:hint="default"/>
        <w:b/>
        <w:i w:val="0"/>
        <w:color w:val="000000" w:themeColor="text1"/>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CF693A"/>
    <w:multiLevelType w:val="multilevel"/>
    <w:tmpl w:val="425C4998"/>
    <w:lvl w:ilvl="0">
      <w:start w:val="1"/>
      <w:numFmt w:val="decimal"/>
      <w:pStyle w:val="Tabulkaslovan"/>
      <w:lvlText w:val="Tabulka %1:"/>
      <w:lvlJc w:val="left"/>
      <w:pPr>
        <w:ind w:left="927" w:hanging="360"/>
      </w:pPr>
      <w:rPr>
        <w:rFonts w:ascii="Trebuchet MS" w:hAnsi="Trebuchet MS" w:hint="default"/>
        <w:b/>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abstractNum w:abstractNumId="23" w15:restartNumberingAfterBreak="0">
    <w:nsid w:val="49237CF0"/>
    <w:multiLevelType w:val="hybridMultilevel"/>
    <w:tmpl w:val="469A0046"/>
    <w:lvl w:ilvl="0" w:tplc="4162D5E0">
      <w:start w:val="1"/>
      <w:numFmt w:val="bullet"/>
      <w:pStyle w:val="Seznamsodrkami5"/>
      <w:lvlText w:val=""/>
      <w:lvlJc w:val="left"/>
      <w:pPr>
        <w:tabs>
          <w:tab w:val="num" w:pos="3232"/>
        </w:tabs>
        <w:ind w:left="3232"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80859"/>
    <w:multiLevelType w:val="hybridMultilevel"/>
    <w:tmpl w:val="56A0BE76"/>
    <w:lvl w:ilvl="0" w:tplc="49326AD8">
      <w:start w:val="1"/>
      <w:numFmt w:val="decimal"/>
      <w:pStyle w:val="Tmapostup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77F21"/>
    <w:multiLevelType w:val="hybridMultilevel"/>
    <w:tmpl w:val="6D7A6580"/>
    <w:lvl w:ilvl="0" w:tplc="35184DBC">
      <w:start w:val="1"/>
      <w:numFmt w:val="ordinal"/>
      <w:pStyle w:val="SeznamslovanBItodkaz"/>
      <w:lvlText w:val="Ad %1"/>
      <w:lvlJc w:val="left"/>
      <w:pPr>
        <w:ind w:left="1211" w:hanging="360"/>
      </w:pPr>
      <w:rPr>
        <w:rFonts w:ascii="Trebuchet MS" w:hAnsi="Trebuchet MS" w:hint="default"/>
        <w:b/>
        <w:i w:val="0"/>
        <w:color w:val="000000" w:themeColor="text1"/>
        <w:sz w:val="2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6" w15:restartNumberingAfterBreak="0">
    <w:nsid w:val="53FD548A"/>
    <w:multiLevelType w:val="hybridMultilevel"/>
    <w:tmpl w:val="F8EC3AAC"/>
    <w:lvl w:ilvl="0" w:tplc="00701436">
      <w:start w:val="1"/>
      <w:numFmt w:val="bullet"/>
      <w:pStyle w:val="Tmaformtzpracovn"/>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54D411E3"/>
    <w:multiLevelType w:val="multilevel"/>
    <w:tmpl w:val="46ACA906"/>
    <w:styleLink w:val="Styl1"/>
    <w:lvl w:ilvl="0">
      <w:start w:val="1"/>
      <w:numFmt w:val="decimal"/>
      <w:suff w:val="space"/>
      <w:lvlText w:val="%1."/>
      <w:lvlJc w:val="left"/>
      <w:pPr>
        <w:ind w:left="680" w:hanging="680"/>
      </w:pPr>
      <w:rPr>
        <w:rFonts w:ascii="Trebuchet MS" w:hAnsi="Trebuchet MS" w:hint="default"/>
        <w:b/>
        <w:i w:val="0"/>
        <w:color w:val="000000" w:themeColor="text1"/>
        <w:sz w:val="28"/>
      </w:rPr>
    </w:lvl>
    <w:lvl w:ilvl="1">
      <w:start w:val="1"/>
      <w:numFmt w:val="decimal"/>
      <w:suff w:val="space"/>
      <w:lvlText w:val="%2.%1."/>
      <w:lvlJc w:val="left"/>
      <w:pPr>
        <w:ind w:left="964" w:hanging="680"/>
      </w:pPr>
      <w:rPr>
        <w:rFonts w:ascii="Trebuchet MS" w:hAnsi="Trebuchet MS" w:hint="default"/>
        <w:b w:val="0"/>
        <w:i w:val="0"/>
        <w:color w:val="000000" w:themeColor="text1"/>
        <w:sz w:val="22"/>
      </w:rPr>
    </w:lvl>
    <w:lvl w:ilvl="2">
      <w:start w:val="1"/>
      <w:numFmt w:val="decimal"/>
      <w:suff w:val="space"/>
      <w:lvlText w:val="%1.%2.%3."/>
      <w:lvlJc w:val="left"/>
      <w:pPr>
        <w:ind w:left="1248" w:hanging="680"/>
      </w:pPr>
      <w:rPr>
        <w:rFonts w:ascii="Trebuchet MS" w:hAnsi="Trebuchet MS" w:hint="default"/>
        <w:b w:val="0"/>
        <w:i w:val="0"/>
        <w:color w:val="000000" w:themeColor="text1"/>
        <w:sz w:val="20"/>
      </w:rPr>
    </w:lvl>
    <w:lvl w:ilvl="3">
      <w:start w:val="1"/>
      <w:numFmt w:val="none"/>
      <w:suff w:val="nothing"/>
      <w:lvlText w:val=""/>
      <w:lvlJc w:val="left"/>
      <w:pPr>
        <w:ind w:left="1532" w:hanging="680"/>
      </w:pPr>
      <w:rPr>
        <w:rFonts w:hint="default"/>
      </w:rPr>
    </w:lvl>
    <w:lvl w:ilvl="4">
      <w:start w:val="1"/>
      <w:numFmt w:val="none"/>
      <w:suff w:val="nothing"/>
      <w:lvlText w:val=""/>
      <w:lvlJc w:val="left"/>
      <w:pPr>
        <w:ind w:left="1816" w:hanging="680"/>
      </w:pPr>
      <w:rPr>
        <w:rFonts w:hint="default"/>
      </w:rPr>
    </w:lvl>
    <w:lvl w:ilvl="5">
      <w:start w:val="1"/>
      <w:numFmt w:val="none"/>
      <w:suff w:val="nothing"/>
      <w:lvlText w:val=""/>
      <w:lvlJc w:val="left"/>
      <w:pPr>
        <w:ind w:left="2100" w:hanging="680"/>
      </w:pPr>
      <w:rPr>
        <w:rFonts w:hint="default"/>
      </w:rPr>
    </w:lvl>
    <w:lvl w:ilvl="6">
      <w:start w:val="1"/>
      <w:numFmt w:val="none"/>
      <w:suff w:val="nothing"/>
      <w:lvlText w:val=""/>
      <w:lvlJc w:val="left"/>
      <w:pPr>
        <w:ind w:left="2384" w:hanging="680"/>
      </w:pPr>
      <w:rPr>
        <w:rFonts w:hint="default"/>
      </w:rPr>
    </w:lvl>
    <w:lvl w:ilvl="7">
      <w:start w:val="1"/>
      <w:numFmt w:val="none"/>
      <w:suff w:val="nothing"/>
      <w:lvlText w:val=""/>
      <w:lvlJc w:val="left"/>
      <w:pPr>
        <w:ind w:left="2668" w:hanging="680"/>
      </w:pPr>
      <w:rPr>
        <w:rFonts w:hint="default"/>
      </w:rPr>
    </w:lvl>
    <w:lvl w:ilvl="8">
      <w:start w:val="1"/>
      <w:numFmt w:val="none"/>
      <w:suff w:val="nothing"/>
      <w:lvlText w:val=""/>
      <w:lvlJc w:val="left"/>
      <w:pPr>
        <w:ind w:left="2952" w:hanging="680"/>
      </w:pPr>
      <w:rPr>
        <w:rFonts w:hint="default"/>
      </w:rPr>
    </w:lvl>
  </w:abstractNum>
  <w:abstractNum w:abstractNumId="28" w15:restartNumberingAfterBreak="0">
    <w:nsid w:val="558469E4"/>
    <w:multiLevelType w:val="hybridMultilevel"/>
    <w:tmpl w:val="0D9C59E8"/>
    <w:lvl w:ilvl="0" w:tplc="90F8F118">
      <w:start w:val="1"/>
      <w:numFmt w:val="decimal"/>
      <w:pStyle w:val="Seznamslovan"/>
      <w:lvlText w:val="%1."/>
      <w:lvlJc w:val="left"/>
      <w:pPr>
        <w:ind w:left="927" w:hanging="360"/>
      </w:pPr>
      <w:rPr>
        <w:rFonts w:ascii="Trebuchet MS" w:hAnsi="Trebuchet MS"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C21DA5"/>
    <w:multiLevelType w:val="singleLevel"/>
    <w:tmpl w:val="2C2E3C10"/>
    <w:lvl w:ilvl="0">
      <w:start w:val="1"/>
      <w:numFmt w:val="bullet"/>
      <w:pStyle w:val="Seznamsodrkami3T"/>
      <w:lvlText w:val=""/>
      <w:lvlJc w:val="left"/>
      <w:pPr>
        <w:tabs>
          <w:tab w:val="num" w:pos="1607"/>
        </w:tabs>
        <w:ind w:left="1588" w:hanging="341"/>
      </w:pPr>
      <w:rPr>
        <w:rFonts w:ascii="Symbol" w:hAnsi="Symbol" w:hint="default"/>
        <w:sz w:val="16"/>
      </w:rPr>
    </w:lvl>
  </w:abstractNum>
  <w:abstractNum w:abstractNumId="30" w15:restartNumberingAfterBreak="0">
    <w:nsid w:val="59EF5C15"/>
    <w:multiLevelType w:val="hybridMultilevel"/>
    <w:tmpl w:val="CC1032AA"/>
    <w:lvl w:ilvl="0" w:tplc="CC8CA61A">
      <w:start w:val="1"/>
      <w:numFmt w:val="decimal"/>
      <w:pStyle w:val="SeznamslI"/>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B9C3CF7"/>
    <w:multiLevelType w:val="hybridMultilevel"/>
    <w:tmpl w:val="2F72B800"/>
    <w:lvl w:ilvl="0" w:tplc="8B9A0762">
      <w:start w:val="1"/>
      <w:numFmt w:val="decimal"/>
      <w:pStyle w:val="Tmaargumenty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67582B"/>
    <w:multiLevelType w:val="hybridMultilevel"/>
    <w:tmpl w:val="052CBF02"/>
    <w:lvl w:ilvl="0" w:tplc="AF4215A6">
      <w:start w:val="1"/>
      <w:numFmt w:val="bullet"/>
      <w:pStyle w:val="Seznamvtabulce3"/>
      <w:lvlText w:val=""/>
      <w:lvlJc w:val="left"/>
      <w:pPr>
        <w:tabs>
          <w:tab w:val="num" w:pos="1418"/>
        </w:tabs>
        <w:ind w:left="1418" w:hanging="341"/>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30703"/>
    <w:multiLevelType w:val="hybridMultilevel"/>
    <w:tmpl w:val="6CBE440E"/>
    <w:lvl w:ilvl="0" w:tplc="D99CB1DC">
      <w:start w:val="1"/>
      <w:numFmt w:val="bullet"/>
      <w:pStyle w:val="Tmaargumenty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216082"/>
    <w:multiLevelType w:val="hybridMultilevel"/>
    <w:tmpl w:val="777C6EC2"/>
    <w:lvl w:ilvl="0" w:tplc="2A985232">
      <w:start w:val="1"/>
      <w:numFmt w:val="bullet"/>
      <w:pStyle w:val="Seznamsodrkami4"/>
      <w:lvlText w:val=""/>
      <w:lvlJc w:val="left"/>
      <w:pPr>
        <w:tabs>
          <w:tab w:val="num" w:pos="2665"/>
        </w:tabs>
        <w:ind w:left="2665"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F2854"/>
    <w:multiLevelType w:val="multilevel"/>
    <w:tmpl w:val="F970F7DC"/>
    <w:lvl w:ilvl="0">
      <w:start w:val="1"/>
      <w:numFmt w:val="ordinal"/>
      <w:pStyle w:val="Nadpis1"/>
      <w:suff w:val="space"/>
      <w:lvlText w:val="%1"/>
      <w:lvlJc w:val="left"/>
      <w:pPr>
        <w:ind w:left="432" w:hanging="432"/>
      </w:pPr>
      <w:rPr>
        <w:rFonts w:hint="default"/>
      </w:rPr>
    </w:lvl>
    <w:lvl w:ilvl="1">
      <w:start w:val="1"/>
      <w:numFmt w:val="ordinal"/>
      <w:suff w:val="space"/>
      <w:lvlText w:val="%1%2"/>
      <w:lvlJc w:val="left"/>
      <w:pPr>
        <w:ind w:left="576" w:hanging="576"/>
      </w:pPr>
      <w:rPr>
        <w:rFonts w:hint="default"/>
      </w:rPr>
    </w:lvl>
    <w:lvl w:ilvl="2">
      <w:start w:val="1"/>
      <w:numFmt w:val="ordinal"/>
      <w:pStyle w:val="Nadpis3"/>
      <w:lvlText w:val="%1%2%3"/>
      <w:lvlJc w:val="left"/>
      <w:pPr>
        <w:ind w:left="720" w:hanging="720"/>
      </w:pPr>
      <w:rPr>
        <w:rFonts w:hint="default"/>
      </w:rPr>
    </w:lvl>
    <w:lvl w:ilvl="3">
      <w:start w:val="1"/>
      <w:numFmt w:val="ordin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FE567B4"/>
    <w:multiLevelType w:val="hybridMultilevel"/>
    <w:tmpl w:val="4AA6131E"/>
    <w:lvl w:ilvl="0" w:tplc="E2E4CBDC">
      <w:start w:val="1"/>
      <w:numFmt w:val="lowerLetter"/>
      <w:pStyle w:val="Seznamabecedn1"/>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72A91202"/>
    <w:multiLevelType w:val="hybridMultilevel"/>
    <w:tmpl w:val="345E88BC"/>
    <w:lvl w:ilvl="0" w:tplc="A68CD250">
      <w:start w:val="1"/>
      <w:numFmt w:val="bullet"/>
      <w:pStyle w:val="SeznamsodrkamiT1"/>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B94256E"/>
    <w:multiLevelType w:val="hybridMultilevel"/>
    <w:tmpl w:val="9CA63B0E"/>
    <w:lvl w:ilvl="0" w:tplc="C7FC8620">
      <w:start w:val="1"/>
      <w:numFmt w:val="bullet"/>
      <w:pStyle w:val="Seznamsodrkami"/>
      <w:lvlText w:val=""/>
      <w:lvlJc w:val="left"/>
      <w:pPr>
        <w:ind w:left="927" w:hanging="36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B4185"/>
    <w:multiLevelType w:val="singleLevel"/>
    <w:tmpl w:val="4552EA00"/>
    <w:lvl w:ilvl="0">
      <w:start w:val="1"/>
      <w:numFmt w:val="decimal"/>
      <w:pStyle w:val="Seznamslovan1"/>
      <w:lvlText w:val="%1."/>
      <w:lvlJc w:val="left"/>
      <w:pPr>
        <w:ind w:left="927" w:hanging="360"/>
      </w:pPr>
      <w:rPr>
        <w:rFonts w:ascii="Trebuchet MS" w:hAnsi="Trebuchet MS" w:hint="default"/>
        <w:b/>
        <w:i w:val="0"/>
        <w:color w:val="000000"/>
        <w:sz w:val="20"/>
        <w:u w:val="none"/>
      </w:rPr>
    </w:lvl>
  </w:abstractNum>
  <w:abstractNum w:abstractNumId="40" w15:restartNumberingAfterBreak="0">
    <w:nsid w:val="7C4A7EDD"/>
    <w:multiLevelType w:val="hybridMultilevel"/>
    <w:tmpl w:val="402C5DDC"/>
    <w:lvl w:ilvl="0" w:tplc="94145A42">
      <w:start w:val="1"/>
      <w:numFmt w:val="bullet"/>
      <w:pStyle w:val="Seznamsodrkami2"/>
      <w:lvlText w:val=""/>
      <w:lvlJc w:val="left"/>
      <w:pPr>
        <w:ind w:left="1494" w:hanging="360"/>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F0F0A"/>
    <w:multiLevelType w:val="multilevel"/>
    <w:tmpl w:val="22B624FA"/>
    <w:styleLink w:val="StylVcerovov18bTunVlevo1cmPedsazen1cm"/>
    <w:lvl w:ilvl="0">
      <w:start w:val="1"/>
      <w:numFmt w:val="decimal"/>
      <w:suff w:val="space"/>
      <w:lvlText w:val="%1."/>
      <w:lvlJc w:val="left"/>
      <w:pPr>
        <w:ind w:left="1134" w:hanging="567"/>
      </w:pPr>
      <w:rPr>
        <w:rFonts w:ascii="Trebuchet MS" w:hAnsi="Trebuchet MS" w:hint="default"/>
        <w:b/>
        <w:bCs/>
        <w:color w:val="000000"/>
        <w:sz w:val="24"/>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num w:numId="1">
    <w:abstractNumId w:val="2"/>
  </w:num>
  <w:num w:numId="2">
    <w:abstractNumId w:val="19"/>
  </w:num>
  <w:num w:numId="3">
    <w:abstractNumId w:val="38"/>
  </w:num>
  <w:num w:numId="4">
    <w:abstractNumId w:val="40"/>
  </w:num>
  <w:num w:numId="5">
    <w:abstractNumId w:val="12"/>
  </w:num>
  <w:num w:numId="6">
    <w:abstractNumId w:val="34"/>
  </w:num>
  <w:num w:numId="7">
    <w:abstractNumId w:val="23"/>
  </w:num>
  <w:num w:numId="8">
    <w:abstractNumId w:val="20"/>
  </w:num>
  <w:num w:numId="9">
    <w:abstractNumId w:val="30"/>
  </w:num>
  <w:num w:numId="10">
    <w:abstractNumId w:val="28"/>
  </w:num>
  <w:num w:numId="11">
    <w:abstractNumId w:val="16"/>
  </w:num>
  <w:num w:numId="12">
    <w:abstractNumId w:val="0"/>
  </w:num>
  <w:num w:numId="13">
    <w:abstractNumId w:val="11"/>
  </w:num>
  <w:num w:numId="14">
    <w:abstractNumId w:val="29"/>
  </w:num>
  <w:num w:numId="15">
    <w:abstractNumId w:val="4"/>
  </w:num>
  <w:num w:numId="16">
    <w:abstractNumId w:val="18"/>
  </w:num>
  <w:num w:numId="17">
    <w:abstractNumId w:val="39"/>
  </w:num>
  <w:num w:numId="18">
    <w:abstractNumId w:val="10"/>
  </w:num>
  <w:num w:numId="19">
    <w:abstractNumId w:val="9"/>
  </w:num>
  <w:num w:numId="20">
    <w:abstractNumId w:val="32"/>
  </w:num>
  <w:num w:numId="21">
    <w:abstractNumId w:val="14"/>
  </w:num>
  <w:num w:numId="22">
    <w:abstractNumId w:val="41"/>
  </w:num>
  <w:num w:numId="23">
    <w:abstractNumId w:val="22"/>
  </w:num>
  <w:num w:numId="24">
    <w:abstractNumId w:val="36"/>
  </w:num>
  <w:num w:numId="25">
    <w:abstractNumId w:val="7"/>
  </w:num>
  <w:num w:numId="26">
    <w:abstractNumId w:val="33"/>
  </w:num>
  <w:num w:numId="27">
    <w:abstractNumId w:val="26"/>
  </w:num>
  <w:num w:numId="28">
    <w:abstractNumId w:val="1"/>
  </w:num>
  <w:num w:numId="29">
    <w:abstractNumId w:val="24"/>
  </w:num>
  <w:num w:numId="30">
    <w:abstractNumId w:val="31"/>
  </w:num>
  <w:num w:numId="31">
    <w:abstractNumId w:val="15"/>
  </w:num>
  <w:num w:numId="32">
    <w:abstractNumId w:val="37"/>
  </w:num>
  <w:num w:numId="33">
    <w:abstractNumId w:val="27"/>
  </w:num>
  <w:num w:numId="34">
    <w:abstractNumId w:val="5"/>
  </w:num>
  <w:num w:numId="35">
    <w:abstractNumId w:val="8"/>
  </w:num>
  <w:num w:numId="36">
    <w:abstractNumId w:val="25"/>
  </w:num>
  <w:num w:numId="37">
    <w:abstractNumId w:val="35"/>
  </w:num>
  <w:num w:numId="38">
    <w:abstractNumId w:val="17"/>
  </w:num>
  <w:num w:numId="39">
    <w:abstractNumId w:val="21"/>
  </w:num>
  <w:num w:numId="40">
    <w:abstractNumId w:val="6"/>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lickAndTypeStyle w:val="Zkladntext-prvnodsazen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BE6"/>
    <w:rsid w:val="000017A6"/>
    <w:rsid w:val="00012040"/>
    <w:rsid w:val="00021445"/>
    <w:rsid w:val="00023E94"/>
    <w:rsid w:val="00033E84"/>
    <w:rsid w:val="00047204"/>
    <w:rsid w:val="00055FE6"/>
    <w:rsid w:val="00056016"/>
    <w:rsid w:val="00056923"/>
    <w:rsid w:val="00067A3C"/>
    <w:rsid w:val="00074C1F"/>
    <w:rsid w:val="000A3265"/>
    <w:rsid w:val="000A62E7"/>
    <w:rsid w:val="000B3D51"/>
    <w:rsid w:val="000C4BF2"/>
    <w:rsid w:val="000D63E4"/>
    <w:rsid w:val="000D7284"/>
    <w:rsid w:val="000D7D84"/>
    <w:rsid w:val="000E7C91"/>
    <w:rsid w:val="000F0EB2"/>
    <w:rsid w:val="000F16B0"/>
    <w:rsid w:val="000F1BB7"/>
    <w:rsid w:val="00101BB2"/>
    <w:rsid w:val="0010244C"/>
    <w:rsid w:val="001033B7"/>
    <w:rsid w:val="00111F3D"/>
    <w:rsid w:val="001153B8"/>
    <w:rsid w:val="0011630D"/>
    <w:rsid w:val="00126369"/>
    <w:rsid w:val="00135056"/>
    <w:rsid w:val="001351DD"/>
    <w:rsid w:val="00140F13"/>
    <w:rsid w:val="00144546"/>
    <w:rsid w:val="00162571"/>
    <w:rsid w:val="00172E33"/>
    <w:rsid w:val="00187F99"/>
    <w:rsid w:val="00196930"/>
    <w:rsid w:val="001A012A"/>
    <w:rsid w:val="001B272F"/>
    <w:rsid w:val="001C3A1C"/>
    <w:rsid w:val="001C76EA"/>
    <w:rsid w:val="001D5B21"/>
    <w:rsid w:val="001D6B1B"/>
    <w:rsid w:val="001D6BF1"/>
    <w:rsid w:val="001E7EAC"/>
    <w:rsid w:val="001F7066"/>
    <w:rsid w:val="002318CF"/>
    <w:rsid w:val="0023376F"/>
    <w:rsid w:val="00236B37"/>
    <w:rsid w:val="00273AAB"/>
    <w:rsid w:val="00281FD5"/>
    <w:rsid w:val="002851D7"/>
    <w:rsid w:val="002944CF"/>
    <w:rsid w:val="002A690C"/>
    <w:rsid w:val="002B170D"/>
    <w:rsid w:val="002F05B6"/>
    <w:rsid w:val="002F0B0E"/>
    <w:rsid w:val="0030038B"/>
    <w:rsid w:val="003035E2"/>
    <w:rsid w:val="0030533A"/>
    <w:rsid w:val="00311DF7"/>
    <w:rsid w:val="00317BB6"/>
    <w:rsid w:val="003223A2"/>
    <w:rsid w:val="00334283"/>
    <w:rsid w:val="00340F60"/>
    <w:rsid w:val="00341389"/>
    <w:rsid w:val="003454E8"/>
    <w:rsid w:val="00356052"/>
    <w:rsid w:val="00361101"/>
    <w:rsid w:val="003674AD"/>
    <w:rsid w:val="003719EF"/>
    <w:rsid w:val="00371B0C"/>
    <w:rsid w:val="003726B9"/>
    <w:rsid w:val="00375D02"/>
    <w:rsid w:val="003A3D54"/>
    <w:rsid w:val="003B1E97"/>
    <w:rsid w:val="003B5DAC"/>
    <w:rsid w:val="003B688D"/>
    <w:rsid w:val="003C02DF"/>
    <w:rsid w:val="003C2EE5"/>
    <w:rsid w:val="003C3B91"/>
    <w:rsid w:val="003D4603"/>
    <w:rsid w:val="003D63F0"/>
    <w:rsid w:val="003F1E88"/>
    <w:rsid w:val="003F392D"/>
    <w:rsid w:val="00400337"/>
    <w:rsid w:val="00400F9B"/>
    <w:rsid w:val="004019D8"/>
    <w:rsid w:val="004045C2"/>
    <w:rsid w:val="00412BF6"/>
    <w:rsid w:val="00413D77"/>
    <w:rsid w:val="0042624F"/>
    <w:rsid w:val="00427AC3"/>
    <w:rsid w:val="004552B7"/>
    <w:rsid w:val="00466230"/>
    <w:rsid w:val="004671B3"/>
    <w:rsid w:val="00491EAD"/>
    <w:rsid w:val="004A3F62"/>
    <w:rsid w:val="004C2134"/>
    <w:rsid w:val="004C276E"/>
    <w:rsid w:val="004C3C0E"/>
    <w:rsid w:val="004E0B15"/>
    <w:rsid w:val="00510407"/>
    <w:rsid w:val="005116C3"/>
    <w:rsid w:val="00521496"/>
    <w:rsid w:val="00531CA7"/>
    <w:rsid w:val="00544D2F"/>
    <w:rsid w:val="00545E12"/>
    <w:rsid w:val="00547B6C"/>
    <w:rsid w:val="00554795"/>
    <w:rsid w:val="005608D5"/>
    <w:rsid w:val="00570C52"/>
    <w:rsid w:val="005B7FC0"/>
    <w:rsid w:val="005B7FE1"/>
    <w:rsid w:val="005C2299"/>
    <w:rsid w:val="005C2594"/>
    <w:rsid w:val="005C2CD5"/>
    <w:rsid w:val="005C5E15"/>
    <w:rsid w:val="005C67C9"/>
    <w:rsid w:val="005C683D"/>
    <w:rsid w:val="005D7EFF"/>
    <w:rsid w:val="005E2DAF"/>
    <w:rsid w:val="005E7131"/>
    <w:rsid w:val="005F382A"/>
    <w:rsid w:val="005F38E7"/>
    <w:rsid w:val="00601E22"/>
    <w:rsid w:val="00604784"/>
    <w:rsid w:val="00620F7C"/>
    <w:rsid w:val="00624A7A"/>
    <w:rsid w:val="00635E9E"/>
    <w:rsid w:val="0064139D"/>
    <w:rsid w:val="006472CC"/>
    <w:rsid w:val="0065035B"/>
    <w:rsid w:val="0065051E"/>
    <w:rsid w:val="00652D11"/>
    <w:rsid w:val="0065581A"/>
    <w:rsid w:val="00665F90"/>
    <w:rsid w:val="006662F7"/>
    <w:rsid w:val="0067246A"/>
    <w:rsid w:val="00676556"/>
    <w:rsid w:val="0068476B"/>
    <w:rsid w:val="0068568D"/>
    <w:rsid w:val="006A07BF"/>
    <w:rsid w:val="006A1BAC"/>
    <w:rsid w:val="006B0772"/>
    <w:rsid w:val="006B302D"/>
    <w:rsid w:val="006B35D4"/>
    <w:rsid w:val="006B6A6C"/>
    <w:rsid w:val="006B6F70"/>
    <w:rsid w:val="006C0C01"/>
    <w:rsid w:val="006C726F"/>
    <w:rsid w:val="006F021B"/>
    <w:rsid w:val="006F56A1"/>
    <w:rsid w:val="00702C30"/>
    <w:rsid w:val="007110D7"/>
    <w:rsid w:val="007124CC"/>
    <w:rsid w:val="00715776"/>
    <w:rsid w:val="00715D5B"/>
    <w:rsid w:val="007221FC"/>
    <w:rsid w:val="00722A02"/>
    <w:rsid w:val="00724764"/>
    <w:rsid w:val="00730989"/>
    <w:rsid w:val="00746749"/>
    <w:rsid w:val="00746965"/>
    <w:rsid w:val="00754A1C"/>
    <w:rsid w:val="00764A21"/>
    <w:rsid w:val="00764D5D"/>
    <w:rsid w:val="00797929"/>
    <w:rsid w:val="007B21EB"/>
    <w:rsid w:val="007C2807"/>
    <w:rsid w:val="007C51C2"/>
    <w:rsid w:val="007C559C"/>
    <w:rsid w:val="007C7490"/>
    <w:rsid w:val="007D2244"/>
    <w:rsid w:val="007D6165"/>
    <w:rsid w:val="007F022D"/>
    <w:rsid w:val="007F3D03"/>
    <w:rsid w:val="007F58B3"/>
    <w:rsid w:val="008011DE"/>
    <w:rsid w:val="00802E01"/>
    <w:rsid w:val="00813909"/>
    <w:rsid w:val="00831788"/>
    <w:rsid w:val="008351A2"/>
    <w:rsid w:val="00845684"/>
    <w:rsid w:val="00857A7D"/>
    <w:rsid w:val="0086109B"/>
    <w:rsid w:val="008661E9"/>
    <w:rsid w:val="00866660"/>
    <w:rsid w:val="00870A39"/>
    <w:rsid w:val="00880297"/>
    <w:rsid w:val="008816B1"/>
    <w:rsid w:val="00883205"/>
    <w:rsid w:val="0088342B"/>
    <w:rsid w:val="00887212"/>
    <w:rsid w:val="008A6264"/>
    <w:rsid w:val="008C2162"/>
    <w:rsid w:val="008D54D7"/>
    <w:rsid w:val="008E05E4"/>
    <w:rsid w:val="008F0EFE"/>
    <w:rsid w:val="008F1BE6"/>
    <w:rsid w:val="008F20F0"/>
    <w:rsid w:val="008F2F1F"/>
    <w:rsid w:val="008F547C"/>
    <w:rsid w:val="0090218A"/>
    <w:rsid w:val="009225A1"/>
    <w:rsid w:val="00925F45"/>
    <w:rsid w:val="0093259B"/>
    <w:rsid w:val="0093674B"/>
    <w:rsid w:val="009541DE"/>
    <w:rsid w:val="00954C7C"/>
    <w:rsid w:val="00954F6D"/>
    <w:rsid w:val="009557B6"/>
    <w:rsid w:val="00963063"/>
    <w:rsid w:val="009A4085"/>
    <w:rsid w:val="009A5FFC"/>
    <w:rsid w:val="009B5352"/>
    <w:rsid w:val="009B5416"/>
    <w:rsid w:val="009C36D8"/>
    <w:rsid w:val="009D3C35"/>
    <w:rsid w:val="009D7425"/>
    <w:rsid w:val="009E0D0E"/>
    <w:rsid w:val="009E345E"/>
    <w:rsid w:val="009E5AD5"/>
    <w:rsid w:val="009F53B4"/>
    <w:rsid w:val="00A00411"/>
    <w:rsid w:val="00A07A1D"/>
    <w:rsid w:val="00A111F7"/>
    <w:rsid w:val="00A2384A"/>
    <w:rsid w:val="00A2412A"/>
    <w:rsid w:val="00A265F5"/>
    <w:rsid w:val="00A30B73"/>
    <w:rsid w:val="00A326AC"/>
    <w:rsid w:val="00A346F0"/>
    <w:rsid w:val="00A40166"/>
    <w:rsid w:val="00A428F7"/>
    <w:rsid w:val="00A42956"/>
    <w:rsid w:val="00A5109D"/>
    <w:rsid w:val="00A542A5"/>
    <w:rsid w:val="00A5779F"/>
    <w:rsid w:val="00A64199"/>
    <w:rsid w:val="00A80573"/>
    <w:rsid w:val="00A81DA1"/>
    <w:rsid w:val="00A84CF5"/>
    <w:rsid w:val="00A86A08"/>
    <w:rsid w:val="00A8751C"/>
    <w:rsid w:val="00A978C6"/>
    <w:rsid w:val="00AA0666"/>
    <w:rsid w:val="00AA0984"/>
    <w:rsid w:val="00AB2E2D"/>
    <w:rsid w:val="00AB4876"/>
    <w:rsid w:val="00AB4FCA"/>
    <w:rsid w:val="00AB6D24"/>
    <w:rsid w:val="00AD0886"/>
    <w:rsid w:val="00AD3855"/>
    <w:rsid w:val="00AE1A6C"/>
    <w:rsid w:val="00AE2D74"/>
    <w:rsid w:val="00AE49D9"/>
    <w:rsid w:val="00AF0B77"/>
    <w:rsid w:val="00AF63CA"/>
    <w:rsid w:val="00B023B7"/>
    <w:rsid w:val="00B04894"/>
    <w:rsid w:val="00B0500F"/>
    <w:rsid w:val="00B24408"/>
    <w:rsid w:val="00B258C7"/>
    <w:rsid w:val="00B30FEC"/>
    <w:rsid w:val="00B3187D"/>
    <w:rsid w:val="00B34F6B"/>
    <w:rsid w:val="00B36728"/>
    <w:rsid w:val="00B36E7F"/>
    <w:rsid w:val="00B55A1B"/>
    <w:rsid w:val="00B60257"/>
    <w:rsid w:val="00B643A5"/>
    <w:rsid w:val="00B72A49"/>
    <w:rsid w:val="00B74592"/>
    <w:rsid w:val="00B8028E"/>
    <w:rsid w:val="00B81100"/>
    <w:rsid w:val="00B82645"/>
    <w:rsid w:val="00B8321F"/>
    <w:rsid w:val="00B93A51"/>
    <w:rsid w:val="00B9557E"/>
    <w:rsid w:val="00BA3848"/>
    <w:rsid w:val="00BB4A3C"/>
    <w:rsid w:val="00BB554A"/>
    <w:rsid w:val="00BC6314"/>
    <w:rsid w:val="00BC73D8"/>
    <w:rsid w:val="00BD0C80"/>
    <w:rsid w:val="00BE0F05"/>
    <w:rsid w:val="00C126D5"/>
    <w:rsid w:val="00C16181"/>
    <w:rsid w:val="00C164EC"/>
    <w:rsid w:val="00C17D2B"/>
    <w:rsid w:val="00C236C6"/>
    <w:rsid w:val="00C24EBF"/>
    <w:rsid w:val="00C264E5"/>
    <w:rsid w:val="00C33A24"/>
    <w:rsid w:val="00C33CE2"/>
    <w:rsid w:val="00C47F88"/>
    <w:rsid w:val="00C605F8"/>
    <w:rsid w:val="00C64947"/>
    <w:rsid w:val="00C93FA5"/>
    <w:rsid w:val="00C94390"/>
    <w:rsid w:val="00CA142D"/>
    <w:rsid w:val="00CB370F"/>
    <w:rsid w:val="00CB4207"/>
    <w:rsid w:val="00CB4759"/>
    <w:rsid w:val="00CB7AE8"/>
    <w:rsid w:val="00CC1F5D"/>
    <w:rsid w:val="00CC5536"/>
    <w:rsid w:val="00CD0092"/>
    <w:rsid w:val="00CD1585"/>
    <w:rsid w:val="00CD7AE9"/>
    <w:rsid w:val="00CE46B7"/>
    <w:rsid w:val="00CE5A9B"/>
    <w:rsid w:val="00CE6925"/>
    <w:rsid w:val="00CF0404"/>
    <w:rsid w:val="00CF19E2"/>
    <w:rsid w:val="00D02886"/>
    <w:rsid w:val="00D105BB"/>
    <w:rsid w:val="00D1433A"/>
    <w:rsid w:val="00D1749C"/>
    <w:rsid w:val="00D315A0"/>
    <w:rsid w:val="00D37FA5"/>
    <w:rsid w:val="00D402E8"/>
    <w:rsid w:val="00D45902"/>
    <w:rsid w:val="00D518A4"/>
    <w:rsid w:val="00D52A9D"/>
    <w:rsid w:val="00D559F9"/>
    <w:rsid w:val="00D71DD5"/>
    <w:rsid w:val="00D739AA"/>
    <w:rsid w:val="00D7483E"/>
    <w:rsid w:val="00D770B4"/>
    <w:rsid w:val="00D86DE5"/>
    <w:rsid w:val="00DB1381"/>
    <w:rsid w:val="00DC03B5"/>
    <w:rsid w:val="00DD65A9"/>
    <w:rsid w:val="00DE54D8"/>
    <w:rsid w:val="00DE74A9"/>
    <w:rsid w:val="00DE7A99"/>
    <w:rsid w:val="00DF7014"/>
    <w:rsid w:val="00E00ADB"/>
    <w:rsid w:val="00E02994"/>
    <w:rsid w:val="00E03E22"/>
    <w:rsid w:val="00E11A69"/>
    <w:rsid w:val="00E1373C"/>
    <w:rsid w:val="00E16E65"/>
    <w:rsid w:val="00E17560"/>
    <w:rsid w:val="00E3123B"/>
    <w:rsid w:val="00E31438"/>
    <w:rsid w:val="00E420C5"/>
    <w:rsid w:val="00E43FD0"/>
    <w:rsid w:val="00E444A7"/>
    <w:rsid w:val="00E50DAF"/>
    <w:rsid w:val="00E530DE"/>
    <w:rsid w:val="00E635D8"/>
    <w:rsid w:val="00E72E78"/>
    <w:rsid w:val="00E8455F"/>
    <w:rsid w:val="00E87775"/>
    <w:rsid w:val="00E94C3D"/>
    <w:rsid w:val="00E9633A"/>
    <w:rsid w:val="00E97E9B"/>
    <w:rsid w:val="00EA4469"/>
    <w:rsid w:val="00EB43D6"/>
    <w:rsid w:val="00EB6826"/>
    <w:rsid w:val="00EC0E90"/>
    <w:rsid w:val="00EC2BB3"/>
    <w:rsid w:val="00EC4ACD"/>
    <w:rsid w:val="00ED072F"/>
    <w:rsid w:val="00ED08B0"/>
    <w:rsid w:val="00ED18B5"/>
    <w:rsid w:val="00ED1A82"/>
    <w:rsid w:val="00ED1CB5"/>
    <w:rsid w:val="00ED4E5F"/>
    <w:rsid w:val="00ED5E46"/>
    <w:rsid w:val="00EE0219"/>
    <w:rsid w:val="00EE05DC"/>
    <w:rsid w:val="00EE6B04"/>
    <w:rsid w:val="00EF0A16"/>
    <w:rsid w:val="00EF5E95"/>
    <w:rsid w:val="00F040E9"/>
    <w:rsid w:val="00F13762"/>
    <w:rsid w:val="00F42D47"/>
    <w:rsid w:val="00F47612"/>
    <w:rsid w:val="00F51F62"/>
    <w:rsid w:val="00F566ED"/>
    <w:rsid w:val="00F61977"/>
    <w:rsid w:val="00F824C4"/>
    <w:rsid w:val="00F83720"/>
    <w:rsid w:val="00F85F57"/>
    <w:rsid w:val="00F873FF"/>
    <w:rsid w:val="00FA0F4D"/>
    <w:rsid w:val="00FA29B4"/>
    <w:rsid w:val="00FA5122"/>
    <w:rsid w:val="00FB07E5"/>
    <w:rsid w:val="00FB68B2"/>
    <w:rsid w:val="00FD2B79"/>
    <w:rsid w:val="00FF3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580A6"/>
  <w15:docId w15:val="{2DC7B78A-0740-4701-9F8A-111C8BDE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26B9"/>
    <w:pPr>
      <w:widowControl w:val="0"/>
      <w:spacing w:after="0" w:line="240" w:lineRule="auto"/>
      <w:jc w:val="both"/>
    </w:pPr>
    <w:rPr>
      <w:rFonts w:ascii="Trebuchet MS" w:eastAsiaTheme="minorHAnsi" w:hAnsi="Trebuchet MS"/>
      <w:color w:val="000000" w:themeColor="text1"/>
      <w:sz w:val="20"/>
      <w:lang w:eastAsia="en-US"/>
    </w:rPr>
  </w:style>
  <w:style w:type="paragraph" w:styleId="Nadpis1">
    <w:name w:val="heading 1"/>
    <w:basedOn w:val="Normln"/>
    <w:next w:val="Zkladntext-prvnodsazen"/>
    <w:link w:val="Nadpis1Char"/>
    <w:qFormat/>
    <w:rsid w:val="007B21EB"/>
    <w:pPr>
      <w:keepNext/>
      <w:numPr>
        <w:numId w:val="37"/>
      </w:numPr>
      <w:tabs>
        <w:tab w:val="left" w:pos="1418"/>
      </w:tabs>
      <w:spacing w:before="240" w:after="120"/>
      <w:jc w:val="left"/>
      <w:outlineLvl w:val="0"/>
    </w:pPr>
    <w:rPr>
      <w:rFonts w:cs="Times New Roman"/>
      <w:b/>
      <w:color w:val="auto"/>
      <w:kern w:val="28"/>
      <w:sz w:val="28"/>
      <w:szCs w:val="20"/>
      <w:lang w:eastAsia="cs-CZ"/>
    </w:rPr>
  </w:style>
  <w:style w:type="paragraph" w:styleId="Nadpis2">
    <w:name w:val="heading 2"/>
    <w:basedOn w:val="Normln"/>
    <w:next w:val="Zkladntext-prvnodsazen"/>
    <w:link w:val="Nadpis2Char"/>
    <w:qFormat/>
    <w:rsid w:val="00056923"/>
    <w:pPr>
      <w:keepNext/>
      <w:widowControl/>
      <w:spacing w:before="240" w:after="120"/>
      <w:jc w:val="left"/>
      <w:outlineLvl w:val="1"/>
    </w:pPr>
    <w:rPr>
      <w:rFonts w:eastAsia="Times New Roman" w:cs="Times New Roman"/>
      <w:b/>
      <w:color w:val="auto"/>
      <w:kern w:val="28"/>
      <w:sz w:val="28"/>
      <w:szCs w:val="20"/>
      <w:lang w:eastAsia="cs-CZ"/>
    </w:rPr>
  </w:style>
  <w:style w:type="paragraph" w:styleId="Nadpis3">
    <w:name w:val="heading 3"/>
    <w:basedOn w:val="Nadpis1"/>
    <w:next w:val="Zkladntext-prvnodsazen"/>
    <w:link w:val="Nadpis3Char"/>
    <w:qFormat/>
    <w:rsid w:val="007B21EB"/>
    <w:pPr>
      <w:numPr>
        <w:ilvl w:val="2"/>
      </w:numPr>
      <w:outlineLvl w:val="2"/>
    </w:pPr>
    <w:rPr>
      <w:sz w:val="24"/>
    </w:rPr>
  </w:style>
  <w:style w:type="paragraph" w:styleId="Nadpis4">
    <w:name w:val="heading 4"/>
    <w:basedOn w:val="Normln"/>
    <w:next w:val="Zkladntext"/>
    <w:link w:val="Nadpis4Char"/>
    <w:qFormat/>
    <w:rsid w:val="007B21EB"/>
    <w:pPr>
      <w:keepNext/>
      <w:widowControl/>
      <w:numPr>
        <w:ilvl w:val="3"/>
        <w:numId w:val="37"/>
      </w:numPr>
      <w:spacing w:before="120" w:after="80"/>
      <w:outlineLvl w:val="3"/>
    </w:pPr>
    <w:rPr>
      <w:b/>
      <w:kern w:val="28"/>
      <w:sz w:val="26"/>
    </w:rPr>
  </w:style>
  <w:style w:type="paragraph" w:styleId="Nadpis5">
    <w:name w:val="heading 5"/>
    <w:basedOn w:val="Normln"/>
    <w:next w:val="Zkladntext"/>
    <w:link w:val="Nadpis5Char"/>
    <w:qFormat/>
    <w:rsid w:val="007B21EB"/>
    <w:pPr>
      <w:keepNext/>
      <w:numPr>
        <w:ilvl w:val="4"/>
        <w:numId w:val="37"/>
      </w:numPr>
      <w:spacing w:before="120" w:after="80"/>
      <w:outlineLvl w:val="4"/>
    </w:pPr>
    <w:rPr>
      <w:b/>
      <w:kern w:val="28"/>
      <w:sz w:val="24"/>
    </w:rPr>
  </w:style>
  <w:style w:type="paragraph" w:styleId="Nadpis6">
    <w:name w:val="heading 6"/>
    <w:basedOn w:val="Normln"/>
    <w:next w:val="Zkladntext"/>
    <w:link w:val="Nadpis6Char"/>
    <w:qFormat/>
    <w:rsid w:val="007B21EB"/>
    <w:pPr>
      <w:keepNext/>
      <w:numPr>
        <w:ilvl w:val="5"/>
        <w:numId w:val="37"/>
      </w:numPr>
      <w:spacing w:before="120" w:after="80"/>
      <w:outlineLvl w:val="5"/>
    </w:pPr>
    <w:rPr>
      <w:b/>
      <w:kern w:val="28"/>
    </w:rPr>
  </w:style>
  <w:style w:type="paragraph" w:styleId="Nadpis7">
    <w:name w:val="heading 7"/>
    <w:basedOn w:val="Nadpis6"/>
    <w:next w:val="Zkladntext"/>
    <w:link w:val="Nadpis7Char"/>
    <w:qFormat/>
    <w:rsid w:val="007B21EB"/>
    <w:pPr>
      <w:numPr>
        <w:ilvl w:val="6"/>
      </w:numPr>
      <w:spacing w:before="80"/>
      <w:outlineLvl w:val="6"/>
    </w:pPr>
  </w:style>
  <w:style w:type="paragraph" w:styleId="Nadpis8">
    <w:name w:val="heading 8"/>
    <w:basedOn w:val="Nadpis7"/>
    <w:next w:val="Zkladntext"/>
    <w:link w:val="Nadpis8Char"/>
    <w:qFormat/>
    <w:rsid w:val="007B21EB"/>
    <w:pPr>
      <w:numPr>
        <w:ilvl w:val="7"/>
      </w:numPr>
      <w:outlineLvl w:val="7"/>
    </w:pPr>
  </w:style>
  <w:style w:type="paragraph" w:styleId="Nadpis9">
    <w:name w:val="heading 9"/>
    <w:basedOn w:val="Normln"/>
    <w:next w:val="Zkladntext"/>
    <w:link w:val="Nadpis9Char"/>
    <w:qFormat/>
    <w:rsid w:val="007B21EB"/>
    <w:pPr>
      <w:keepNext/>
      <w:numPr>
        <w:ilvl w:val="8"/>
        <w:numId w:val="37"/>
      </w:numPr>
      <w:spacing w:before="8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726B9"/>
    <w:pPr>
      <w:widowControl/>
      <w:spacing w:after="120"/>
    </w:pPr>
  </w:style>
  <w:style w:type="character" w:styleId="Odkaznakoment">
    <w:name w:val="annotation reference"/>
    <w:rsid w:val="003726B9"/>
    <w:rPr>
      <w:rFonts w:ascii="Tahoma" w:hAnsi="Tahoma"/>
      <w:sz w:val="18"/>
      <w:vertAlign w:val="superscript"/>
    </w:rPr>
  </w:style>
  <w:style w:type="paragraph" w:styleId="Textkomente">
    <w:name w:val="annotation text"/>
    <w:basedOn w:val="Normln"/>
    <w:link w:val="TextkomenteChar"/>
    <w:rsid w:val="003726B9"/>
    <w:pPr>
      <w:tabs>
        <w:tab w:val="left" w:pos="187"/>
      </w:tabs>
      <w:spacing w:after="120" w:line="220" w:lineRule="exact"/>
      <w:ind w:left="187" w:hanging="187"/>
    </w:pPr>
  </w:style>
  <w:style w:type="paragraph" w:customStyle="1" w:styleId="Upozornn">
    <w:name w:val="Upozornění"/>
    <w:basedOn w:val="Zkladntext"/>
    <w:rsid w:val="003726B9"/>
    <w:pPr>
      <w:spacing w:after="160"/>
    </w:pPr>
    <w:rPr>
      <w:b/>
      <w:i/>
    </w:rPr>
  </w:style>
  <w:style w:type="paragraph" w:styleId="Citt">
    <w:name w:val="Quote"/>
    <w:basedOn w:val="Zkladntext"/>
    <w:link w:val="CittChar"/>
    <w:qFormat/>
    <w:rsid w:val="003726B9"/>
    <w:pPr>
      <w:keepLines/>
      <w:spacing w:before="120"/>
      <w:ind w:right="720"/>
      <w:jc w:val="right"/>
    </w:pPr>
    <w:rPr>
      <w:b/>
      <w:i/>
    </w:rPr>
  </w:style>
  <w:style w:type="paragraph" w:customStyle="1" w:styleId="Prvnblokcitace">
    <w:name w:val="První blok citace"/>
    <w:basedOn w:val="Citt"/>
    <w:next w:val="Citt"/>
    <w:rsid w:val="003726B9"/>
  </w:style>
  <w:style w:type="paragraph" w:customStyle="1" w:styleId="Poslednblokcitace">
    <w:name w:val="Poslední blok citace"/>
    <w:basedOn w:val="Citt"/>
    <w:next w:val="Zkladntext"/>
    <w:rsid w:val="003726B9"/>
    <w:pPr>
      <w:spacing w:after="240"/>
    </w:pPr>
  </w:style>
  <w:style w:type="paragraph" w:styleId="Zkladntextodsazen">
    <w:name w:val="Body Text Indent"/>
    <w:basedOn w:val="Zkladntext"/>
    <w:link w:val="ZkladntextodsazenChar"/>
    <w:rsid w:val="003726B9"/>
    <w:pPr>
      <w:widowControl w:val="0"/>
      <w:ind w:left="357"/>
    </w:pPr>
  </w:style>
  <w:style w:type="paragraph" w:customStyle="1" w:styleId="Poslednzkladntext">
    <w:name w:val="Poslední základní text"/>
    <w:basedOn w:val="Zkladntext"/>
    <w:rsid w:val="003726B9"/>
    <w:pPr>
      <w:keepNext/>
    </w:pPr>
  </w:style>
  <w:style w:type="paragraph" w:styleId="Titulek">
    <w:name w:val="caption"/>
    <w:basedOn w:val="Obsah1"/>
    <w:next w:val="Zkladntext"/>
    <w:qFormat/>
    <w:rsid w:val="00AD0886"/>
    <w:pPr>
      <w:tabs>
        <w:tab w:val="clear" w:pos="567"/>
        <w:tab w:val="left" w:pos="851"/>
      </w:tabs>
      <w:spacing w:before="0"/>
      <w:ind w:left="964" w:hanging="964"/>
    </w:pPr>
    <w:rPr>
      <w:rFonts w:cstheme="minorBidi"/>
      <w:i/>
      <w:noProof/>
      <w:color w:val="000000" w:themeColor="text1"/>
      <w:sz w:val="18"/>
      <w:szCs w:val="22"/>
      <w:lang w:eastAsia="en-US"/>
    </w:rPr>
  </w:style>
  <w:style w:type="paragraph" w:customStyle="1" w:styleId="Oznaenkapitoly">
    <w:name w:val="Označení kapitoly"/>
    <w:basedOn w:val="Normln"/>
    <w:next w:val="Normln"/>
    <w:rsid w:val="003726B9"/>
    <w:pPr>
      <w:keepNext/>
      <w:spacing w:before="360"/>
      <w:jc w:val="center"/>
    </w:pPr>
    <w:rPr>
      <w:b/>
      <w:kern w:val="28"/>
      <w:sz w:val="24"/>
      <w:u w:val="single"/>
    </w:rPr>
  </w:style>
  <w:style w:type="paragraph" w:customStyle="1" w:styleId="Podtitulkapitoly">
    <w:name w:val="Podtitul kapitoly"/>
    <w:basedOn w:val="Normln"/>
    <w:next w:val="Zkladntext"/>
    <w:rsid w:val="003726B9"/>
    <w:pPr>
      <w:keepNext/>
      <w:keepLines/>
      <w:spacing w:before="360" w:after="360"/>
      <w:jc w:val="center"/>
    </w:pPr>
    <w:rPr>
      <w:i/>
      <w:kern w:val="28"/>
      <w:sz w:val="28"/>
    </w:rPr>
  </w:style>
  <w:style w:type="paragraph" w:customStyle="1" w:styleId="Nzevkapitoly">
    <w:name w:val="Název kapitoly"/>
    <w:basedOn w:val="Normln"/>
    <w:next w:val="Zkladntext-prvnodsazen"/>
    <w:qFormat/>
    <w:rsid w:val="003726B9"/>
    <w:pPr>
      <w:keepNext/>
      <w:keepLines/>
      <w:spacing w:before="120" w:after="120"/>
      <w:jc w:val="center"/>
    </w:pPr>
    <w:rPr>
      <w:b/>
      <w:kern w:val="28"/>
      <w:sz w:val="28"/>
    </w:rPr>
  </w:style>
  <w:style w:type="paragraph" w:styleId="Datum">
    <w:name w:val="Date"/>
    <w:basedOn w:val="Zkladntext"/>
    <w:link w:val="DatumChar"/>
    <w:rsid w:val="003726B9"/>
    <w:pPr>
      <w:spacing w:before="480"/>
    </w:pPr>
    <w:rPr>
      <w:b/>
    </w:rPr>
  </w:style>
  <w:style w:type="paragraph" w:customStyle="1" w:styleId="Nadpisdokumentu">
    <w:name w:val="Nadpis dokumentu"/>
    <w:basedOn w:val="Normln"/>
    <w:rsid w:val="003726B9"/>
    <w:pPr>
      <w:keepNext/>
      <w:spacing w:before="240" w:after="360"/>
    </w:pPr>
    <w:rPr>
      <w:b/>
      <w:kern w:val="28"/>
      <w:sz w:val="36"/>
    </w:rPr>
  </w:style>
  <w:style w:type="character" w:styleId="Zdraznn">
    <w:name w:val="Emphasis"/>
    <w:uiPriority w:val="20"/>
    <w:qFormat/>
    <w:rsid w:val="003726B9"/>
    <w:rPr>
      <w:rFonts w:ascii="Tahoma" w:hAnsi="Tahoma"/>
      <w:b w:val="0"/>
      <w:i/>
      <w:sz w:val="22"/>
      <w:lang w:val="cs-CZ"/>
    </w:rPr>
  </w:style>
  <w:style w:type="character" w:styleId="Odkaznavysvtlivky">
    <w:name w:val="endnote reference"/>
    <w:rsid w:val="003726B9"/>
    <w:rPr>
      <w:rFonts w:ascii="Verdana" w:hAnsi="Verdana"/>
      <w:sz w:val="18"/>
      <w:vertAlign w:val="superscript"/>
    </w:rPr>
  </w:style>
  <w:style w:type="paragraph" w:styleId="Textvysvtlivek">
    <w:name w:val="endnote text"/>
    <w:basedOn w:val="Normln"/>
    <w:link w:val="TextvysvtlivekChar"/>
    <w:rsid w:val="003726B9"/>
    <w:pPr>
      <w:tabs>
        <w:tab w:val="left" w:pos="187"/>
      </w:tabs>
      <w:spacing w:after="120" w:line="220" w:lineRule="exact"/>
      <w:ind w:left="187" w:hanging="187"/>
    </w:pPr>
    <w:rPr>
      <w:sz w:val="18"/>
    </w:rPr>
  </w:style>
  <w:style w:type="paragraph" w:styleId="Zpat">
    <w:name w:val="footer"/>
    <w:basedOn w:val="Normln"/>
    <w:link w:val="ZpatChar"/>
    <w:uiPriority w:val="99"/>
    <w:rsid w:val="009F53B4"/>
    <w:pPr>
      <w:keepLines/>
      <w:tabs>
        <w:tab w:val="center" w:pos="4320"/>
        <w:tab w:val="right" w:pos="8640"/>
      </w:tabs>
      <w:jc w:val="right"/>
    </w:pPr>
    <w:rPr>
      <w:rFonts w:eastAsia="Times New Roman" w:cs="Times New Roman"/>
      <w:color w:val="auto"/>
      <w:szCs w:val="20"/>
      <w:lang w:eastAsia="cs-CZ"/>
    </w:rPr>
  </w:style>
  <w:style w:type="paragraph" w:customStyle="1" w:styleId="Patasudstrnky">
    <w:name w:val="Pata sudé stránky"/>
    <w:basedOn w:val="Zpat"/>
    <w:rsid w:val="003726B9"/>
  </w:style>
  <w:style w:type="paragraph" w:customStyle="1" w:styleId="Pataprvnstrnky">
    <w:name w:val="Pata první stránky"/>
    <w:basedOn w:val="Zpat"/>
    <w:rsid w:val="003726B9"/>
    <w:pPr>
      <w:tabs>
        <w:tab w:val="clear" w:pos="8640"/>
      </w:tabs>
      <w:jc w:val="center"/>
    </w:pPr>
  </w:style>
  <w:style w:type="paragraph" w:customStyle="1" w:styleId="Patalichstrnky">
    <w:name w:val="Pata liché stránky"/>
    <w:basedOn w:val="Zpat"/>
    <w:rsid w:val="003726B9"/>
    <w:pPr>
      <w:tabs>
        <w:tab w:val="right" w:pos="0"/>
      </w:tabs>
    </w:pPr>
  </w:style>
  <w:style w:type="paragraph" w:customStyle="1" w:styleId="Zkladpoznmkypodarou">
    <w:name w:val="Základ poznámky pod čarou"/>
    <w:basedOn w:val="Normln"/>
    <w:rsid w:val="003726B9"/>
    <w:pPr>
      <w:tabs>
        <w:tab w:val="left" w:pos="187"/>
      </w:tabs>
      <w:spacing w:line="220" w:lineRule="exact"/>
      <w:ind w:left="187" w:hanging="187"/>
    </w:pPr>
    <w:rPr>
      <w:sz w:val="18"/>
    </w:rPr>
  </w:style>
  <w:style w:type="character" w:styleId="Znakapoznpodarou">
    <w:name w:val="footnote reference"/>
    <w:rsid w:val="003726B9"/>
    <w:rPr>
      <w:rFonts w:ascii="Tahoma" w:hAnsi="Tahoma"/>
      <w:sz w:val="18"/>
      <w:vertAlign w:val="superscript"/>
    </w:rPr>
  </w:style>
  <w:style w:type="paragraph" w:styleId="Textpoznpodarou">
    <w:name w:val="footnote text"/>
    <w:basedOn w:val="Zkladpoznmkypodarou"/>
    <w:link w:val="TextpoznpodarouChar"/>
    <w:rsid w:val="003726B9"/>
    <w:pPr>
      <w:spacing w:after="120"/>
      <w:ind w:left="284" w:hanging="284"/>
    </w:pPr>
  </w:style>
  <w:style w:type="paragraph" w:styleId="Zhlav">
    <w:name w:val="header"/>
    <w:basedOn w:val="Normln"/>
    <w:link w:val="ZhlavChar"/>
    <w:rsid w:val="003726B9"/>
    <w:pPr>
      <w:keepLines/>
      <w:pBdr>
        <w:bottom w:val="single" w:sz="4" w:space="1" w:color="auto"/>
      </w:pBdr>
      <w:shd w:val="clear" w:color="0000FF" w:fill="auto"/>
      <w:tabs>
        <w:tab w:val="center" w:pos="4320"/>
        <w:tab w:val="right" w:pos="8640"/>
      </w:tabs>
      <w:jc w:val="center"/>
    </w:pPr>
    <w:rPr>
      <w:b/>
      <w:i/>
    </w:rPr>
  </w:style>
  <w:style w:type="paragraph" w:customStyle="1" w:styleId="Zhlavzkladn">
    <w:name w:val="Záhlaví základní"/>
    <w:basedOn w:val="Normln"/>
    <w:rsid w:val="003726B9"/>
    <w:pPr>
      <w:keepLines/>
      <w:tabs>
        <w:tab w:val="center" w:pos="4320"/>
        <w:tab w:val="right" w:pos="8640"/>
      </w:tabs>
      <w:jc w:val="center"/>
    </w:pPr>
  </w:style>
  <w:style w:type="paragraph" w:customStyle="1" w:styleId="Zhlavsudstrnky">
    <w:name w:val="Záhlaví sudé stránky"/>
    <w:basedOn w:val="Zhlav"/>
    <w:rsid w:val="003726B9"/>
  </w:style>
  <w:style w:type="paragraph" w:customStyle="1" w:styleId="Zhlavprvnstrnky">
    <w:name w:val="Záhlaví první stránky"/>
    <w:basedOn w:val="Zhlav"/>
    <w:rsid w:val="003726B9"/>
    <w:pPr>
      <w:tabs>
        <w:tab w:val="clear" w:pos="8640"/>
      </w:tabs>
    </w:pPr>
  </w:style>
  <w:style w:type="paragraph" w:customStyle="1" w:styleId="Zhlavlichstrnky">
    <w:name w:val="Záhlaví liché stránky"/>
    <w:basedOn w:val="Zhlav"/>
    <w:rsid w:val="003726B9"/>
    <w:pPr>
      <w:tabs>
        <w:tab w:val="right" w:pos="0"/>
      </w:tabs>
    </w:pPr>
  </w:style>
  <w:style w:type="paragraph" w:customStyle="1" w:styleId="Nadpiszkladn">
    <w:name w:val="Nadpis základní"/>
    <w:basedOn w:val="Normln"/>
    <w:next w:val="Zkladntext"/>
    <w:rsid w:val="003726B9"/>
    <w:pPr>
      <w:keepNext/>
      <w:keepLines/>
      <w:spacing w:before="240" w:after="120"/>
      <w:jc w:val="center"/>
    </w:pPr>
    <w:rPr>
      <w:b/>
      <w:kern w:val="28"/>
      <w:sz w:val="36"/>
    </w:rPr>
  </w:style>
  <w:style w:type="paragraph" w:styleId="Rejstk1">
    <w:name w:val="index 1"/>
    <w:basedOn w:val="Normln"/>
    <w:rsid w:val="003726B9"/>
    <w:pPr>
      <w:tabs>
        <w:tab w:val="right" w:leader="dot" w:pos="3960"/>
      </w:tabs>
      <w:ind w:left="720" w:hanging="720"/>
    </w:pPr>
  </w:style>
  <w:style w:type="paragraph" w:styleId="Rejstk2">
    <w:name w:val="index 2"/>
    <w:basedOn w:val="Normln"/>
    <w:rsid w:val="003726B9"/>
    <w:pPr>
      <w:tabs>
        <w:tab w:val="right" w:leader="dot" w:pos="3960"/>
      </w:tabs>
      <w:ind w:left="1080" w:hanging="720"/>
    </w:pPr>
  </w:style>
  <w:style w:type="paragraph" w:styleId="Rejstk3">
    <w:name w:val="index 3"/>
    <w:basedOn w:val="Normln"/>
    <w:rsid w:val="003726B9"/>
    <w:pPr>
      <w:tabs>
        <w:tab w:val="right" w:leader="dot" w:pos="3960"/>
      </w:tabs>
      <w:ind w:left="1440" w:hanging="720"/>
    </w:pPr>
  </w:style>
  <w:style w:type="paragraph" w:styleId="Rejstk4">
    <w:name w:val="index 4"/>
    <w:basedOn w:val="Normln"/>
    <w:rsid w:val="003726B9"/>
    <w:pPr>
      <w:tabs>
        <w:tab w:val="right" w:leader="dot" w:pos="3960"/>
      </w:tabs>
      <w:ind w:left="1800" w:hanging="720"/>
    </w:pPr>
  </w:style>
  <w:style w:type="paragraph" w:styleId="Rejstk5">
    <w:name w:val="index 5"/>
    <w:basedOn w:val="Normln"/>
    <w:rsid w:val="003726B9"/>
    <w:pPr>
      <w:tabs>
        <w:tab w:val="right" w:leader="dot" w:pos="3960"/>
      </w:tabs>
      <w:ind w:left="2160" w:hanging="720"/>
    </w:pPr>
  </w:style>
  <w:style w:type="paragraph" w:styleId="Rejstk6">
    <w:name w:val="index 6"/>
    <w:basedOn w:val="Normln"/>
    <w:rsid w:val="003726B9"/>
    <w:pPr>
      <w:tabs>
        <w:tab w:val="right" w:leader="dot" w:pos="3960"/>
      </w:tabs>
      <w:ind w:left="1800" w:hanging="720"/>
    </w:pPr>
  </w:style>
  <w:style w:type="paragraph" w:styleId="Rejstk7">
    <w:name w:val="index 7"/>
    <w:basedOn w:val="Normln"/>
    <w:rsid w:val="003726B9"/>
    <w:pPr>
      <w:tabs>
        <w:tab w:val="right" w:leader="dot" w:pos="3960"/>
      </w:tabs>
      <w:ind w:left="2160" w:hanging="720"/>
    </w:pPr>
  </w:style>
  <w:style w:type="paragraph" w:styleId="Rejstk8">
    <w:name w:val="index 8"/>
    <w:basedOn w:val="Normln"/>
    <w:rsid w:val="003726B9"/>
    <w:pPr>
      <w:tabs>
        <w:tab w:val="right" w:leader="dot" w:pos="3960"/>
      </w:tabs>
      <w:ind w:left="2520" w:hanging="720"/>
    </w:pPr>
  </w:style>
  <w:style w:type="paragraph" w:styleId="Rejstk9">
    <w:name w:val="index 9"/>
    <w:basedOn w:val="Normln"/>
    <w:rsid w:val="003726B9"/>
    <w:pPr>
      <w:tabs>
        <w:tab w:val="right" w:leader="dot" w:pos="3960"/>
      </w:tabs>
      <w:ind w:left="2880" w:hanging="720"/>
    </w:pPr>
  </w:style>
  <w:style w:type="paragraph" w:customStyle="1" w:styleId="Rejstkzkladn">
    <w:name w:val="Rejstřík základní"/>
    <w:basedOn w:val="Normln"/>
    <w:rsid w:val="003726B9"/>
    <w:pPr>
      <w:tabs>
        <w:tab w:val="right" w:leader="dot" w:pos="3960"/>
      </w:tabs>
      <w:ind w:left="720" w:hanging="720"/>
    </w:pPr>
  </w:style>
  <w:style w:type="paragraph" w:styleId="Hlavikarejstku">
    <w:name w:val="index heading"/>
    <w:basedOn w:val="Normln"/>
    <w:next w:val="Rejstk1"/>
    <w:rsid w:val="003726B9"/>
    <w:pPr>
      <w:keepNext/>
      <w:spacing w:before="240"/>
    </w:pPr>
    <w:rPr>
      <w:b/>
      <w:kern w:val="28"/>
      <w:sz w:val="28"/>
    </w:rPr>
  </w:style>
  <w:style w:type="character" w:customStyle="1" w:styleId="Zvraznntun">
    <w:name w:val="Zvýraznění tučné"/>
    <w:rsid w:val="003726B9"/>
    <w:rPr>
      <w:rFonts w:ascii="Tahoma" w:hAnsi="Tahoma"/>
      <w:b/>
      <w:color w:val="000000"/>
      <w:sz w:val="24"/>
      <w:lang w:val="cs-CZ"/>
    </w:rPr>
  </w:style>
  <w:style w:type="character" w:styleId="slodku">
    <w:name w:val="line number"/>
    <w:rsid w:val="003726B9"/>
    <w:rPr>
      <w:rFonts w:ascii="Tahoma" w:hAnsi="Tahoma"/>
      <w:sz w:val="18"/>
      <w:lang w:val="cs-CZ"/>
    </w:rPr>
  </w:style>
  <w:style w:type="paragraph" w:styleId="Seznam">
    <w:name w:val="List"/>
    <w:basedOn w:val="Zkladntext"/>
    <w:qFormat/>
    <w:rsid w:val="006B6F70"/>
    <w:pPr>
      <w:tabs>
        <w:tab w:val="left" w:pos="720"/>
      </w:tabs>
      <w:spacing w:after="80"/>
      <w:ind w:left="720" w:hanging="360"/>
    </w:pPr>
  </w:style>
  <w:style w:type="paragraph" w:styleId="Seznam2">
    <w:name w:val="List 2"/>
    <w:basedOn w:val="Seznam"/>
    <w:rsid w:val="003726B9"/>
    <w:pPr>
      <w:tabs>
        <w:tab w:val="clear" w:pos="720"/>
        <w:tab w:val="left" w:pos="1080"/>
      </w:tabs>
      <w:ind w:left="1080"/>
    </w:pPr>
  </w:style>
  <w:style w:type="paragraph" w:styleId="Seznam3">
    <w:name w:val="List 3"/>
    <w:basedOn w:val="Seznam"/>
    <w:rsid w:val="003726B9"/>
    <w:pPr>
      <w:tabs>
        <w:tab w:val="clear" w:pos="720"/>
        <w:tab w:val="left" w:pos="1440"/>
      </w:tabs>
      <w:ind w:left="1440"/>
    </w:pPr>
  </w:style>
  <w:style w:type="paragraph" w:styleId="Seznam4">
    <w:name w:val="List 4"/>
    <w:basedOn w:val="Seznam"/>
    <w:rsid w:val="003726B9"/>
    <w:pPr>
      <w:tabs>
        <w:tab w:val="clear" w:pos="720"/>
        <w:tab w:val="left" w:pos="1800"/>
      </w:tabs>
      <w:ind w:left="1800"/>
    </w:pPr>
  </w:style>
  <w:style w:type="paragraph" w:styleId="Seznam5">
    <w:name w:val="List 5"/>
    <w:basedOn w:val="Seznam"/>
    <w:rsid w:val="003726B9"/>
    <w:pPr>
      <w:tabs>
        <w:tab w:val="clear" w:pos="720"/>
        <w:tab w:val="left" w:pos="2160"/>
      </w:tabs>
      <w:ind w:left="2160"/>
    </w:pPr>
  </w:style>
  <w:style w:type="paragraph" w:styleId="Seznamsodrkami">
    <w:name w:val="List Bullet"/>
    <w:basedOn w:val="Seznam"/>
    <w:qFormat/>
    <w:rsid w:val="003726B9"/>
    <w:pPr>
      <w:keepLines/>
      <w:numPr>
        <w:numId w:val="3"/>
      </w:numPr>
      <w:tabs>
        <w:tab w:val="clear" w:pos="720"/>
        <w:tab w:val="left" w:pos="1418"/>
        <w:tab w:val="left" w:pos="1985"/>
        <w:tab w:val="left" w:pos="2552"/>
      </w:tabs>
      <w:spacing w:after="120"/>
      <w:contextualSpacing/>
    </w:pPr>
    <w:rPr>
      <w:bCs/>
    </w:rPr>
  </w:style>
  <w:style w:type="paragraph" w:styleId="Seznamsodrkami2">
    <w:name w:val="List Bullet 2"/>
    <w:basedOn w:val="Seznamsodrkami"/>
    <w:qFormat/>
    <w:rsid w:val="003726B9"/>
    <w:pPr>
      <w:numPr>
        <w:numId w:val="4"/>
      </w:numPr>
      <w:tabs>
        <w:tab w:val="clear" w:pos="1418"/>
      </w:tabs>
    </w:pPr>
  </w:style>
  <w:style w:type="paragraph" w:styleId="Seznamsodrkami3">
    <w:name w:val="List Bullet 3"/>
    <w:basedOn w:val="Seznamsodrkami"/>
    <w:rsid w:val="003726B9"/>
    <w:pPr>
      <w:numPr>
        <w:numId w:val="5"/>
      </w:numPr>
    </w:pPr>
  </w:style>
  <w:style w:type="paragraph" w:styleId="Seznamsodrkami4">
    <w:name w:val="List Bullet 4"/>
    <w:basedOn w:val="Seznamsodrkami"/>
    <w:rsid w:val="003726B9"/>
    <w:pPr>
      <w:numPr>
        <w:numId w:val="6"/>
      </w:numPr>
    </w:pPr>
  </w:style>
  <w:style w:type="paragraph" w:styleId="Seznamsodrkami5">
    <w:name w:val="List Bullet 5"/>
    <w:basedOn w:val="Seznamsodrkami"/>
    <w:rsid w:val="003726B9"/>
    <w:pPr>
      <w:numPr>
        <w:numId w:val="7"/>
      </w:numPr>
    </w:pPr>
  </w:style>
  <w:style w:type="paragraph" w:customStyle="1" w:styleId="Prvnodrkaseznamu">
    <w:name w:val="První odrážka seznamu"/>
    <w:basedOn w:val="Seznamsodrkami"/>
    <w:next w:val="Seznamsodrkami"/>
    <w:rsid w:val="003726B9"/>
    <w:pPr>
      <w:numPr>
        <w:numId w:val="0"/>
      </w:numPr>
      <w:spacing w:before="80"/>
    </w:pPr>
  </w:style>
  <w:style w:type="paragraph" w:customStyle="1" w:styleId="Poslednodrkaseznamu">
    <w:name w:val="Poslední odrážka seznamu"/>
    <w:basedOn w:val="Seznamsodrkami"/>
    <w:next w:val="Zkladntext"/>
    <w:rsid w:val="003726B9"/>
    <w:pPr>
      <w:numPr>
        <w:numId w:val="0"/>
      </w:numPr>
      <w:spacing w:after="240"/>
    </w:pPr>
  </w:style>
  <w:style w:type="paragraph" w:styleId="Pokraovnseznamu">
    <w:name w:val="List Continue"/>
    <w:basedOn w:val="Seznam"/>
    <w:rsid w:val="003726B9"/>
    <w:pPr>
      <w:tabs>
        <w:tab w:val="clear" w:pos="720"/>
      </w:tabs>
      <w:spacing w:after="160"/>
    </w:pPr>
  </w:style>
  <w:style w:type="paragraph" w:styleId="Pokraovnseznamu2">
    <w:name w:val="List Continue 2"/>
    <w:basedOn w:val="Pokraovnseznamu"/>
    <w:rsid w:val="003726B9"/>
    <w:pPr>
      <w:ind w:left="1080"/>
    </w:pPr>
  </w:style>
  <w:style w:type="paragraph" w:styleId="Pokraovnseznamu3">
    <w:name w:val="List Continue 3"/>
    <w:basedOn w:val="Pokraovnseznamu"/>
    <w:rsid w:val="003726B9"/>
    <w:pPr>
      <w:ind w:left="1440"/>
    </w:pPr>
  </w:style>
  <w:style w:type="paragraph" w:styleId="Pokraovnseznamu4">
    <w:name w:val="List Continue 4"/>
    <w:basedOn w:val="Pokraovnseznamu"/>
    <w:rsid w:val="003726B9"/>
    <w:pPr>
      <w:ind w:left="1800"/>
    </w:pPr>
  </w:style>
  <w:style w:type="paragraph" w:styleId="Pokraovnseznamu5">
    <w:name w:val="List Continue 5"/>
    <w:basedOn w:val="Pokraovnseznamu"/>
    <w:rsid w:val="003726B9"/>
    <w:pPr>
      <w:ind w:left="2160"/>
    </w:pPr>
  </w:style>
  <w:style w:type="paragraph" w:customStyle="1" w:styleId="Prvnseznam">
    <w:name w:val="První seznam"/>
    <w:basedOn w:val="Seznam"/>
    <w:next w:val="Seznam"/>
    <w:rsid w:val="003726B9"/>
    <w:pPr>
      <w:spacing w:before="80"/>
    </w:pPr>
  </w:style>
  <w:style w:type="paragraph" w:customStyle="1" w:styleId="Poslednseznam">
    <w:name w:val="Poslední seznam"/>
    <w:basedOn w:val="Seznam"/>
    <w:next w:val="Zkladntext"/>
    <w:rsid w:val="003726B9"/>
    <w:pPr>
      <w:spacing w:after="240"/>
    </w:pPr>
  </w:style>
  <w:style w:type="paragraph" w:styleId="slovanseznam">
    <w:name w:val="List Number"/>
    <w:basedOn w:val="Seznam"/>
    <w:rsid w:val="003726B9"/>
    <w:pPr>
      <w:tabs>
        <w:tab w:val="clear" w:pos="720"/>
      </w:tabs>
      <w:spacing w:after="160"/>
    </w:pPr>
  </w:style>
  <w:style w:type="paragraph" w:styleId="slovanseznam2">
    <w:name w:val="List Number 2"/>
    <w:basedOn w:val="slovanseznam"/>
    <w:rsid w:val="003726B9"/>
    <w:pPr>
      <w:ind w:left="1080"/>
    </w:pPr>
  </w:style>
  <w:style w:type="paragraph" w:styleId="slovanseznam3">
    <w:name w:val="List Number 3"/>
    <w:basedOn w:val="slovanseznam"/>
    <w:rsid w:val="003726B9"/>
    <w:pPr>
      <w:ind w:left="1440"/>
    </w:pPr>
  </w:style>
  <w:style w:type="paragraph" w:styleId="slovanseznam4">
    <w:name w:val="List Number 4"/>
    <w:basedOn w:val="slovanseznam"/>
    <w:rsid w:val="003726B9"/>
    <w:pPr>
      <w:ind w:left="1800"/>
    </w:pPr>
  </w:style>
  <w:style w:type="paragraph" w:styleId="slovanseznam5">
    <w:name w:val="List Number 5"/>
    <w:basedOn w:val="slovanseznam"/>
    <w:rsid w:val="003726B9"/>
    <w:pPr>
      <w:ind w:left="2160"/>
    </w:pPr>
  </w:style>
  <w:style w:type="paragraph" w:customStyle="1" w:styleId="Prvnsloseznamu">
    <w:name w:val="První číslo seznamu"/>
    <w:basedOn w:val="slovanseznam"/>
    <w:next w:val="slovanseznam"/>
    <w:rsid w:val="003726B9"/>
    <w:pPr>
      <w:spacing w:before="80"/>
    </w:pPr>
  </w:style>
  <w:style w:type="paragraph" w:customStyle="1" w:styleId="Poslednsloseznamu">
    <w:name w:val="Poslední číslo seznamu"/>
    <w:basedOn w:val="slovanseznam"/>
    <w:next w:val="Zkladntext"/>
    <w:rsid w:val="003726B9"/>
    <w:pPr>
      <w:spacing w:after="240"/>
    </w:pPr>
  </w:style>
  <w:style w:type="paragraph" w:styleId="Textmakra">
    <w:name w:val="macro"/>
    <w:basedOn w:val="Zkladntext"/>
    <w:link w:val="TextmakraChar"/>
    <w:rsid w:val="003726B9"/>
    <w:rPr>
      <w:rFonts w:ascii="Courier New" w:hAnsi="Courier New"/>
    </w:rPr>
  </w:style>
  <w:style w:type="paragraph" w:styleId="Zhlavzprvy">
    <w:name w:val="Message Header"/>
    <w:basedOn w:val="Zkladntext"/>
    <w:link w:val="ZhlavzprvyChar"/>
    <w:rsid w:val="003726B9"/>
    <w:pPr>
      <w:keepLines/>
      <w:tabs>
        <w:tab w:val="left" w:pos="3600"/>
        <w:tab w:val="left" w:pos="4680"/>
      </w:tabs>
      <w:spacing w:after="240"/>
      <w:ind w:left="1080" w:right="2880" w:hanging="1080"/>
    </w:pPr>
  </w:style>
  <w:style w:type="character" w:styleId="slostrnky">
    <w:name w:val="page number"/>
    <w:basedOn w:val="ZhlavChar"/>
    <w:rsid w:val="009F53B4"/>
    <w:rPr>
      <w:rFonts w:ascii="Tahoma" w:eastAsiaTheme="minorHAnsi" w:hAnsi="Tahoma"/>
      <w:b w:val="0"/>
      <w:i/>
      <w:color w:val="FFFFFF" w:themeColor="background1"/>
      <w:sz w:val="22"/>
      <w:shd w:val="clear" w:color="0000FF" w:fill="auto"/>
      <w:lang w:val="cs-CZ" w:eastAsia="en-US"/>
      <w14:textFill>
        <w14:noFill/>
      </w14:textFill>
    </w:rPr>
  </w:style>
  <w:style w:type="paragraph" w:customStyle="1" w:styleId="Oznaensti">
    <w:name w:val="Označení části"/>
    <w:basedOn w:val="Nadpiszkladn"/>
    <w:next w:val="Normln"/>
    <w:rsid w:val="003726B9"/>
    <w:pPr>
      <w:spacing w:before="600" w:after="160"/>
    </w:pPr>
    <w:rPr>
      <w:b w:val="0"/>
      <w:sz w:val="24"/>
      <w:u w:val="single"/>
    </w:rPr>
  </w:style>
  <w:style w:type="paragraph" w:customStyle="1" w:styleId="Podtitulsti">
    <w:name w:val="Podtitul části"/>
    <w:basedOn w:val="Normln"/>
    <w:next w:val="Zkladntext"/>
    <w:rsid w:val="003726B9"/>
    <w:pPr>
      <w:keepNext/>
      <w:spacing w:before="480" w:after="120"/>
      <w:jc w:val="center"/>
    </w:pPr>
    <w:rPr>
      <w:kern w:val="28"/>
      <w:sz w:val="32"/>
    </w:rPr>
  </w:style>
  <w:style w:type="paragraph" w:customStyle="1" w:styleId="Nzevsti">
    <w:name w:val="Název části"/>
    <w:basedOn w:val="Nadpiszkladn"/>
    <w:next w:val="Podtitulsti"/>
    <w:rsid w:val="003726B9"/>
    <w:pPr>
      <w:spacing w:before="600"/>
    </w:pPr>
  </w:style>
  <w:style w:type="paragraph" w:customStyle="1" w:styleId="Obrzek">
    <w:name w:val="Obrázek"/>
    <w:basedOn w:val="Zkladntext"/>
    <w:next w:val="Titulek"/>
    <w:rsid w:val="003726B9"/>
    <w:pPr>
      <w:keepNext/>
      <w:numPr>
        <w:numId w:val="8"/>
      </w:numPr>
    </w:pPr>
    <w:rPr>
      <w:noProof/>
    </w:rPr>
  </w:style>
  <w:style w:type="paragraph" w:customStyle="1" w:styleId="Nadpisoddlu">
    <w:name w:val="Nadpis oddílu"/>
    <w:basedOn w:val="Nadpiszkladn"/>
    <w:next w:val="Zkladntext-prvnodsazen"/>
    <w:qFormat/>
    <w:rsid w:val="00CE5A9B"/>
    <w:pPr>
      <w:spacing w:after="80"/>
    </w:pPr>
    <w:rPr>
      <w:sz w:val="28"/>
    </w:rPr>
  </w:style>
  <w:style w:type="paragraph" w:customStyle="1" w:styleId="Oznaenoddlu">
    <w:name w:val="Označení oddílu"/>
    <w:basedOn w:val="Nadpiszkladn"/>
    <w:next w:val="Zkladntext"/>
    <w:rsid w:val="003726B9"/>
    <w:pPr>
      <w:spacing w:after="360"/>
    </w:pPr>
  </w:style>
  <w:style w:type="paragraph" w:customStyle="1" w:styleId="Pedmt">
    <w:name w:val="Předmět"/>
    <w:basedOn w:val="Zkladntext"/>
    <w:next w:val="Zkladntext"/>
    <w:rsid w:val="003726B9"/>
    <w:rPr>
      <w:i/>
      <w:u w:val="single"/>
    </w:rPr>
  </w:style>
  <w:style w:type="paragraph" w:styleId="Podnadpis">
    <w:name w:val="Subtitle"/>
    <w:basedOn w:val="Nzev"/>
    <w:next w:val="Zkladntext-prvnodsazen"/>
    <w:link w:val="PodnadpisChar"/>
    <w:qFormat/>
    <w:rsid w:val="003726B9"/>
    <w:pPr>
      <w:spacing w:before="0" w:after="240"/>
    </w:pPr>
    <w:rPr>
      <w:b w:val="0"/>
      <w:i/>
      <w:sz w:val="28"/>
    </w:rPr>
  </w:style>
  <w:style w:type="paragraph" w:styleId="Nzev">
    <w:name w:val="Title"/>
    <w:basedOn w:val="Nadpiszkladn"/>
    <w:link w:val="NzevChar"/>
    <w:qFormat/>
    <w:rsid w:val="003726B9"/>
    <w:pPr>
      <w:spacing w:before="360" w:after="160"/>
    </w:pPr>
    <w:rPr>
      <w:sz w:val="40"/>
    </w:rPr>
  </w:style>
  <w:style w:type="paragraph" w:customStyle="1" w:styleId="Podtitulnaoblce">
    <w:name w:val="Podtitul na obálce"/>
    <w:basedOn w:val="Normln"/>
    <w:next w:val="Zkladntext"/>
    <w:rsid w:val="003726B9"/>
    <w:pPr>
      <w:keepNext/>
      <w:spacing w:before="240" w:after="160"/>
      <w:jc w:val="center"/>
    </w:pPr>
    <w:rPr>
      <w:i/>
      <w:kern w:val="28"/>
      <w:sz w:val="36"/>
    </w:rPr>
  </w:style>
  <w:style w:type="character" w:customStyle="1" w:styleId="Hornindex">
    <w:name w:val="Horní index"/>
    <w:rsid w:val="003726B9"/>
    <w:rPr>
      <w:rFonts w:ascii="Tahoma" w:hAnsi="Tahoma"/>
      <w:sz w:val="18"/>
      <w:vertAlign w:val="superscript"/>
      <w:lang w:val="cs-CZ"/>
    </w:rPr>
  </w:style>
  <w:style w:type="paragraph" w:styleId="Seznamcitac">
    <w:name w:val="table of authorities"/>
    <w:basedOn w:val="Normln"/>
    <w:rsid w:val="003726B9"/>
    <w:pPr>
      <w:tabs>
        <w:tab w:val="right" w:leader="dot" w:pos="8640"/>
      </w:tabs>
      <w:ind w:left="360" w:hanging="360"/>
    </w:pPr>
  </w:style>
  <w:style w:type="paragraph" w:styleId="Seznamobrzk">
    <w:name w:val="table of figures"/>
    <w:basedOn w:val="Normln"/>
    <w:uiPriority w:val="99"/>
    <w:rsid w:val="003726B9"/>
    <w:pPr>
      <w:tabs>
        <w:tab w:val="right" w:leader="dot" w:pos="8640"/>
      </w:tabs>
      <w:ind w:left="720" w:hanging="720"/>
    </w:pPr>
    <w:rPr>
      <w:color w:val="000000" w:themeColor="text1" w:themeShade="BF"/>
    </w:rPr>
  </w:style>
  <w:style w:type="paragraph" w:customStyle="1" w:styleId="Nzevnaoblce">
    <w:name w:val="Název na obálce"/>
    <w:basedOn w:val="Nadpiszkladn"/>
    <w:next w:val="Podtitulnaoblce"/>
    <w:qFormat/>
    <w:rsid w:val="003726B9"/>
    <w:pPr>
      <w:spacing w:before="120" w:after="160"/>
    </w:pPr>
    <w:rPr>
      <w:sz w:val="48"/>
    </w:rPr>
  </w:style>
  <w:style w:type="paragraph" w:styleId="Hlavikaobsahu">
    <w:name w:val="toa heading"/>
    <w:basedOn w:val="Nadpisoddlu"/>
    <w:next w:val="Seznamcitac"/>
    <w:rsid w:val="003726B9"/>
  </w:style>
  <w:style w:type="paragraph" w:styleId="Obsah1">
    <w:name w:val="toc 1"/>
    <w:basedOn w:val="Nadpis1"/>
    <w:next w:val="Obsah2"/>
    <w:uiPriority w:val="39"/>
    <w:qFormat/>
    <w:rsid w:val="002851D7"/>
    <w:pPr>
      <w:numPr>
        <w:numId w:val="0"/>
      </w:numPr>
      <w:tabs>
        <w:tab w:val="clear" w:pos="1418"/>
        <w:tab w:val="left" w:pos="567"/>
        <w:tab w:val="right" w:leader="dot" w:pos="9072"/>
      </w:tabs>
      <w:spacing w:before="120" w:after="0" w:line="276" w:lineRule="auto"/>
    </w:pPr>
    <w:rPr>
      <w:b w:val="0"/>
      <w:sz w:val="24"/>
    </w:rPr>
  </w:style>
  <w:style w:type="paragraph" w:customStyle="1" w:styleId="Normln1">
    <w:name w:val="Normální1"/>
    <w:basedOn w:val="Normln"/>
    <w:rsid w:val="003726B9"/>
    <w:rPr>
      <w:rFonts w:ascii="Arial" w:hAnsi="Arial"/>
      <w:kern w:val="28"/>
    </w:rPr>
  </w:style>
  <w:style w:type="paragraph" w:styleId="Obsah2">
    <w:name w:val="toc 2"/>
    <w:basedOn w:val="Nadpis2"/>
    <w:uiPriority w:val="39"/>
    <w:qFormat/>
    <w:rsid w:val="003726B9"/>
    <w:pPr>
      <w:keepNext w:val="0"/>
      <w:widowControl w:val="0"/>
      <w:tabs>
        <w:tab w:val="left" w:pos="1418"/>
        <w:tab w:val="right" w:leader="dot" w:pos="9072"/>
      </w:tabs>
      <w:spacing w:before="0" w:after="0" w:line="276" w:lineRule="auto"/>
    </w:pPr>
    <w:rPr>
      <w:b w:val="0"/>
      <w:sz w:val="22"/>
    </w:rPr>
  </w:style>
  <w:style w:type="paragraph" w:styleId="Obsah3">
    <w:name w:val="toc 3"/>
    <w:basedOn w:val="Nadpis3"/>
    <w:next w:val="Normln1"/>
    <w:uiPriority w:val="39"/>
    <w:qFormat/>
    <w:rsid w:val="003726B9"/>
    <w:pPr>
      <w:keepNext w:val="0"/>
      <w:numPr>
        <w:ilvl w:val="0"/>
        <w:numId w:val="0"/>
      </w:numPr>
      <w:tabs>
        <w:tab w:val="right" w:leader="dot" w:pos="9072"/>
      </w:tabs>
      <w:spacing w:before="0" w:after="0" w:line="276" w:lineRule="auto"/>
      <w:ind w:right="1418"/>
      <w:contextualSpacing/>
    </w:pPr>
    <w:rPr>
      <w:rFonts w:eastAsiaTheme="minorEastAsia" w:cstheme="minorBidi"/>
      <w:b w:val="0"/>
      <w:noProof/>
      <w:kern w:val="0"/>
      <w:sz w:val="20"/>
      <w:szCs w:val="22"/>
    </w:rPr>
  </w:style>
  <w:style w:type="paragraph" w:styleId="Obsah4">
    <w:name w:val="toc 4"/>
    <w:basedOn w:val="Nadpis4"/>
    <w:next w:val="Normln"/>
    <w:uiPriority w:val="39"/>
    <w:qFormat/>
    <w:rsid w:val="003726B9"/>
    <w:pPr>
      <w:numPr>
        <w:ilvl w:val="0"/>
        <w:numId w:val="0"/>
      </w:numPr>
      <w:tabs>
        <w:tab w:val="left" w:pos="851"/>
        <w:tab w:val="left" w:pos="1418"/>
        <w:tab w:val="right" w:leader="dot" w:pos="9072"/>
      </w:tabs>
      <w:spacing w:before="0" w:after="0" w:line="276" w:lineRule="auto"/>
      <w:jc w:val="left"/>
    </w:pPr>
    <w:rPr>
      <w:b w:val="0"/>
      <w:sz w:val="20"/>
    </w:rPr>
  </w:style>
  <w:style w:type="paragraph" w:styleId="Obsah5">
    <w:name w:val="toc 5"/>
    <w:basedOn w:val="Nadpis5"/>
    <w:uiPriority w:val="39"/>
    <w:rsid w:val="003726B9"/>
    <w:pPr>
      <w:numPr>
        <w:ilvl w:val="0"/>
        <w:numId w:val="0"/>
      </w:numPr>
      <w:tabs>
        <w:tab w:val="right" w:leader="dot" w:pos="9072"/>
      </w:tabs>
    </w:pPr>
    <w:rPr>
      <w:b w:val="0"/>
    </w:rPr>
  </w:style>
  <w:style w:type="paragraph" w:styleId="Obsah6">
    <w:name w:val="toc 6"/>
    <w:basedOn w:val="Nadpis6"/>
    <w:uiPriority w:val="39"/>
    <w:rsid w:val="003726B9"/>
    <w:pPr>
      <w:numPr>
        <w:ilvl w:val="0"/>
        <w:numId w:val="0"/>
      </w:numPr>
      <w:tabs>
        <w:tab w:val="right" w:leader="dot" w:pos="8640"/>
      </w:tabs>
    </w:pPr>
  </w:style>
  <w:style w:type="paragraph" w:styleId="Obsah7">
    <w:name w:val="toc 7"/>
    <w:basedOn w:val="Normln"/>
    <w:uiPriority w:val="39"/>
    <w:rsid w:val="003726B9"/>
    <w:pPr>
      <w:tabs>
        <w:tab w:val="right" w:leader="dot" w:pos="8640"/>
      </w:tabs>
      <w:ind w:left="2160"/>
      <w:jc w:val="left"/>
    </w:pPr>
  </w:style>
  <w:style w:type="paragraph" w:styleId="Obsah8">
    <w:name w:val="toc 8"/>
    <w:basedOn w:val="Normln"/>
    <w:uiPriority w:val="39"/>
    <w:rsid w:val="003726B9"/>
    <w:pPr>
      <w:tabs>
        <w:tab w:val="right" w:leader="dot" w:pos="8640"/>
      </w:tabs>
      <w:ind w:left="2520"/>
      <w:jc w:val="left"/>
    </w:pPr>
  </w:style>
  <w:style w:type="paragraph" w:styleId="Obsah9">
    <w:name w:val="toc 9"/>
    <w:basedOn w:val="Normln"/>
    <w:uiPriority w:val="39"/>
    <w:rsid w:val="003726B9"/>
    <w:pPr>
      <w:tabs>
        <w:tab w:val="right" w:leader="dot" w:pos="8640"/>
      </w:tabs>
      <w:ind w:left="2880"/>
    </w:pPr>
  </w:style>
  <w:style w:type="paragraph" w:customStyle="1" w:styleId="Obsahzkladn">
    <w:name w:val="Obsah základní"/>
    <w:basedOn w:val="Nadpis1"/>
    <w:qFormat/>
    <w:rsid w:val="003726B9"/>
    <w:pPr>
      <w:numPr>
        <w:numId w:val="0"/>
      </w:numPr>
      <w:tabs>
        <w:tab w:val="right" w:leader="dot" w:pos="8640"/>
      </w:tabs>
    </w:pPr>
    <w:rPr>
      <w:rFonts w:cstheme="minorBidi"/>
      <w:color w:val="000000" w:themeColor="text1"/>
      <w:sz w:val="24"/>
      <w:szCs w:val="22"/>
      <w:lang w:eastAsia="en-US"/>
    </w:rPr>
  </w:style>
  <w:style w:type="paragraph" w:styleId="Normlnodsazen">
    <w:name w:val="Normal Indent"/>
    <w:basedOn w:val="Normln"/>
    <w:rsid w:val="003726B9"/>
    <w:pPr>
      <w:spacing w:line="280" w:lineRule="exact"/>
      <w:ind w:left="1080"/>
    </w:pPr>
    <w:rPr>
      <w:lang w:val="en-US"/>
    </w:rPr>
  </w:style>
  <w:style w:type="paragraph" w:styleId="Zkladntext-prvnodsazen">
    <w:name w:val="Body Text First Indent"/>
    <w:basedOn w:val="Zkladntext"/>
    <w:link w:val="Zkladntext-prvnodsazenChar"/>
    <w:qFormat/>
    <w:rsid w:val="001D6B1B"/>
    <w:pPr>
      <w:widowControl w:val="0"/>
      <w:spacing w:before="60" w:after="60" w:line="240" w:lineRule="exact"/>
      <w:ind w:firstLine="567"/>
    </w:pPr>
    <w:rPr>
      <w:rFonts w:eastAsia="Times New Roman"/>
      <w:color w:val="auto"/>
      <w:lang w:eastAsia="cs-CZ"/>
    </w:rPr>
  </w:style>
  <w:style w:type="paragraph" w:styleId="Zkladntext-prvnodsazen2">
    <w:name w:val="Body Text First Indent 2"/>
    <w:basedOn w:val="ZkladntextodsazenT"/>
    <w:next w:val="Zkladntext"/>
    <w:link w:val="Zkladntext-prvnodsazen2Char"/>
    <w:rsid w:val="003726B9"/>
  </w:style>
  <w:style w:type="paragraph" w:customStyle="1" w:styleId="Schma1">
    <w:name w:val="Schéma 1"/>
    <w:basedOn w:val="Zkladntext"/>
    <w:rsid w:val="003726B9"/>
    <w:pPr>
      <w:spacing w:after="0" w:line="240" w:lineRule="atLeast"/>
      <w:jc w:val="center"/>
    </w:pPr>
    <w:rPr>
      <w:b/>
      <w:bCs/>
      <w:caps/>
      <w:spacing w:val="10"/>
      <w:position w:val="6"/>
    </w:rPr>
  </w:style>
  <w:style w:type="paragraph" w:customStyle="1" w:styleId="SchmaNadpis">
    <w:name w:val="Schéma Nadpis"/>
    <w:basedOn w:val="Schma1"/>
    <w:next w:val="Schma1"/>
    <w:rsid w:val="003726B9"/>
    <w:rPr>
      <w:caps w:val="0"/>
      <w:sz w:val="36"/>
    </w:rPr>
  </w:style>
  <w:style w:type="paragraph" w:customStyle="1" w:styleId="SchmaPopis">
    <w:name w:val="Schéma Popis"/>
    <w:basedOn w:val="Schma1"/>
    <w:rsid w:val="003726B9"/>
    <w:rPr>
      <w:b w:val="0"/>
      <w:caps w:val="0"/>
    </w:rPr>
  </w:style>
  <w:style w:type="paragraph" w:customStyle="1" w:styleId="Kapitola11">
    <w:name w:val="Kapitola1.1"/>
    <w:basedOn w:val="Kapitola1"/>
    <w:next w:val="Zkladntext-prvnodsazen"/>
    <w:qFormat/>
    <w:rsid w:val="004671B3"/>
    <w:pPr>
      <w:keepNext/>
      <w:keepLines/>
      <w:widowControl/>
      <w:numPr>
        <w:ilvl w:val="1"/>
      </w:numPr>
      <w:jc w:val="left"/>
      <w:outlineLvl w:val="1"/>
    </w:pPr>
    <w:rPr>
      <w:rFonts w:eastAsia="Times New Roman"/>
      <w:b w:val="0"/>
      <w:i/>
      <w:sz w:val="36"/>
    </w:rPr>
  </w:style>
  <w:style w:type="paragraph" w:customStyle="1" w:styleId="Kapitola111">
    <w:name w:val="Kapitola1.1.1"/>
    <w:basedOn w:val="Kapitola11"/>
    <w:next w:val="Zkladntext-prvnodsazen"/>
    <w:qFormat/>
    <w:rsid w:val="004671B3"/>
    <w:pPr>
      <w:numPr>
        <w:ilvl w:val="2"/>
      </w:numPr>
      <w:spacing w:before="240" w:after="120"/>
      <w:outlineLvl w:val="2"/>
    </w:pPr>
    <w:rPr>
      <w:b/>
      <w:i w:val="0"/>
      <w:sz w:val="32"/>
    </w:rPr>
  </w:style>
  <w:style w:type="paragraph" w:customStyle="1" w:styleId="Kapitola1111">
    <w:name w:val="Kapitola1.1.1.1"/>
    <w:basedOn w:val="Kapitola111"/>
    <w:next w:val="Zkladntext-prvnodsazen"/>
    <w:rsid w:val="004671B3"/>
    <w:pPr>
      <w:numPr>
        <w:ilvl w:val="3"/>
      </w:numPr>
      <w:spacing w:after="240"/>
      <w:outlineLvl w:val="3"/>
    </w:pPr>
    <w:rPr>
      <w:b w:val="0"/>
      <w:i/>
      <w:sz w:val="28"/>
    </w:rPr>
  </w:style>
  <w:style w:type="paragraph" w:customStyle="1" w:styleId="Kapitola11111">
    <w:name w:val="Kapitola1.1.1.1.1"/>
    <w:basedOn w:val="Normln"/>
    <w:next w:val="Zkladntext-prvnodsazen"/>
    <w:rsid w:val="004671B3"/>
    <w:pPr>
      <w:numPr>
        <w:ilvl w:val="4"/>
        <w:numId w:val="1"/>
      </w:numPr>
      <w:spacing w:before="240" w:after="120"/>
      <w:ind w:right="397"/>
      <w:jc w:val="left"/>
      <w:outlineLvl w:val="4"/>
    </w:pPr>
    <w:rPr>
      <w:rFonts w:eastAsia="Times New Roman"/>
      <w:i/>
      <w:noProof/>
      <w:sz w:val="24"/>
    </w:rPr>
  </w:style>
  <w:style w:type="paragraph" w:customStyle="1" w:styleId="Kapitola111111">
    <w:name w:val="Kapitola1.1.1.1.1.1"/>
    <w:basedOn w:val="Kapitola11111"/>
    <w:next w:val="Zkladntext-prvnodsazen"/>
    <w:rsid w:val="004671B3"/>
    <w:pPr>
      <w:numPr>
        <w:ilvl w:val="5"/>
      </w:numPr>
      <w:outlineLvl w:val="5"/>
    </w:pPr>
    <w:rPr>
      <w:spacing w:val="2"/>
    </w:rPr>
  </w:style>
  <w:style w:type="paragraph" w:customStyle="1" w:styleId="Kapitola1111111">
    <w:name w:val="Kapitola1.1.1.1.1.1.1"/>
    <w:basedOn w:val="Kapitola111111"/>
    <w:next w:val="Zkladntext-prvnodsazen"/>
    <w:rsid w:val="004671B3"/>
    <w:pPr>
      <w:numPr>
        <w:ilvl w:val="6"/>
      </w:numPr>
      <w:outlineLvl w:val="6"/>
    </w:pPr>
    <w:rPr>
      <w:spacing w:val="10"/>
    </w:rPr>
  </w:style>
  <w:style w:type="paragraph" w:customStyle="1" w:styleId="Kapitola1">
    <w:name w:val="Kapitola1"/>
    <w:basedOn w:val="Zkladntextitalicprvnodsazen"/>
    <w:next w:val="Zkladntext-prvnodsazen"/>
    <w:qFormat/>
    <w:rsid w:val="004671B3"/>
    <w:pPr>
      <w:pageBreakBefore/>
      <w:numPr>
        <w:numId w:val="1"/>
      </w:numPr>
      <w:shd w:val="clear" w:color="FFFFFF" w:fill="auto"/>
      <w:spacing w:before="120" w:after="240"/>
      <w:ind w:right="397"/>
      <w:outlineLvl w:val="0"/>
    </w:pPr>
    <w:rPr>
      <w:b/>
      <w:i w:val="0"/>
      <w:noProof/>
      <w:spacing w:val="2"/>
      <w:kern w:val="32"/>
      <w:sz w:val="40"/>
      <w:szCs w:val="40"/>
    </w:rPr>
  </w:style>
  <w:style w:type="paragraph" w:customStyle="1" w:styleId="Firma">
    <w:name w:val="Firma"/>
    <w:basedOn w:val="Citt"/>
    <w:rsid w:val="003726B9"/>
    <w:pPr>
      <w:spacing w:before="60" w:after="0"/>
      <w:ind w:right="0"/>
      <w:jc w:val="center"/>
    </w:pPr>
    <w:rPr>
      <w:rFonts w:ascii="Arial" w:hAnsi="Arial"/>
      <w:i w:val="0"/>
    </w:rPr>
  </w:style>
  <w:style w:type="paragraph" w:customStyle="1" w:styleId="TextvtabstedT">
    <w:name w:val="Text v tab střed T"/>
    <w:basedOn w:val="Normln"/>
    <w:rsid w:val="003726B9"/>
    <w:pPr>
      <w:ind w:right="113"/>
      <w:jc w:val="center"/>
    </w:pPr>
    <w:rPr>
      <w:b/>
    </w:rPr>
  </w:style>
  <w:style w:type="paragraph" w:customStyle="1" w:styleId="SeznamslI">
    <w:name w:val="Seznam čísl I"/>
    <w:basedOn w:val="Zkladntext"/>
    <w:qFormat/>
    <w:rsid w:val="003726B9"/>
    <w:pPr>
      <w:numPr>
        <w:numId w:val="9"/>
      </w:numPr>
      <w:spacing w:after="60"/>
      <w:jc w:val="left"/>
    </w:pPr>
  </w:style>
  <w:style w:type="paragraph" w:customStyle="1" w:styleId="ZkladntextodsazenT">
    <w:name w:val="Základní text odsazený T"/>
    <w:basedOn w:val="Zkladntextodsazen"/>
    <w:next w:val="Zkladntext"/>
    <w:rsid w:val="003726B9"/>
    <w:pPr>
      <w:spacing w:after="160"/>
      <w:ind w:left="0"/>
    </w:pPr>
    <w:rPr>
      <w:b/>
      <w:szCs w:val="24"/>
    </w:rPr>
  </w:style>
  <w:style w:type="paragraph" w:customStyle="1" w:styleId="Nadpis">
    <w:name w:val="Nadpis"/>
    <w:basedOn w:val="Nadpis1"/>
    <w:next w:val="Zkladntext-prvnodsazen"/>
    <w:qFormat/>
    <w:rsid w:val="003726B9"/>
    <w:pPr>
      <w:numPr>
        <w:numId w:val="0"/>
      </w:numPr>
      <w:spacing w:after="240"/>
    </w:pPr>
    <w:rPr>
      <w:rFonts w:cs="Arial"/>
      <w:bCs/>
      <w:i/>
      <w:kern w:val="32"/>
      <w:szCs w:val="36"/>
    </w:rPr>
  </w:style>
  <w:style w:type="paragraph" w:customStyle="1" w:styleId="Seznamslovan">
    <w:name w:val="Seznam číslovaný"/>
    <w:basedOn w:val="Prvnsloseznamu"/>
    <w:rsid w:val="003726B9"/>
    <w:pPr>
      <w:numPr>
        <w:numId w:val="10"/>
      </w:numPr>
    </w:pPr>
    <w:rPr>
      <w:noProof/>
    </w:rPr>
  </w:style>
  <w:style w:type="paragraph" w:customStyle="1" w:styleId="Seznamslovan2">
    <w:name w:val="Seznam číslovaný 2"/>
    <w:basedOn w:val="Seznamslovan"/>
    <w:qFormat/>
    <w:rsid w:val="003726B9"/>
    <w:pPr>
      <w:numPr>
        <w:numId w:val="11"/>
      </w:numPr>
      <w:spacing w:before="120" w:after="120"/>
      <w:contextualSpacing/>
    </w:pPr>
  </w:style>
  <w:style w:type="paragraph" w:customStyle="1" w:styleId="Seznamsodrkami2T">
    <w:name w:val="Seznam s odrážkami 2T"/>
    <w:basedOn w:val="Seznamsodrkami2"/>
    <w:rsid w:val="003726B9"/>
    <w:pPr>
      <w:numPr>
        <w:numId w:val="12"/>
      </w:numPr>
    </w:pPr>
    <w:rPr>
      <w:b/>
    </w:rPr>
  </w:style>
  <w:style w:type="paragraph" w:customStyle="1" w:styleId="TextvtabulceT">
    <w:name w:val="Text v tabulce T"/>
    <w:basedOn w:val="Normln"/>
    <w:rsid w:val="003726B9"/>
    <w:pPr>
      <w:ind w:left="113" w:right="113"/>
    </w:pPr>
    <w:rPr>
      <w:b/>
    </w:rPr>
  </w:style>
  <w:style w:type="paragraph" w:customStyle="1" w:styleId="Seznamsodrkami3-tun">
    <w:name w:val="Seznam s odrážkami 3 - tučný"/>
    <w:basedOn w:val="Seznamsodrkami3"/>
    <w:rsid w:val="003726B9"/>
    <w:pPr>
      <w:numPr>
        <w:numId w:val="13"/>
      </w:numPr>
    </w:pPr>
    <w:rPr>
      <w:b/>
    </w:rPr>
  </w:style>
  <w:style w:type="paragraph" w:customStyle="1" w:styleId="Seznamsodrkami3T">
    <w:name w:val="Seznam s odrážkami 3T"/>
    <w:basedOn w:val="Seznamsodrkami3"/>
    <w:rsid w:val="003726B9"/>
    <w:pPr>
      <w:numPr>
        <w:numId w:val="14"/>
      </w:numPr>
      <w:spacing w:line="300" w:lineRule="exact"/>
    </w:pPr>
    <w:rPr>
      <w:b/>
      <w:noProof/>
    </w:rPr>
  </w:style>
  <w:style w:type="paragraph" w:customStyle="1" w:styleId="Seznamsodrkami4T">
    <w:name w:val="Seznam s odrážkami 4T"/>
    <w:basedOn w:val="Seznamsodrkami4"/>
    <w:rsid w:val="003726B9"/>
    <w:pPr>
      <w:numPr>
        <w:numId w:val="15"/>
      </w:numPr>
    </w:pPr>
    <w:rPr>
      <w:b/>
    </w:rPr>
  </w:style>
  <w:style w:type="paragraph" w:customStyle="1" w:styleId="Seznamsodrkamitu">
    <w:name w:val="Seznam s odrážkami tuč"/>
    <w:basedOn w:val="Seznamsodrkami"/>
    <w:rsid w:val="003726B9"/>
    <w:pPr>
      <w:numPr>
        <w:numId w:val="16"/>
      </w:numPr>
    </w:pPr>
    <w:rPr>
      <w:b/>
    </w:rPr>
  </w:style>
  <w:style w:type="paragraph" w:customStyle="1" w:styleId="Motto">
    <w:name w:val="Motto"/>
    <w:basedOn w:val="Citt"/>
    <w:qFormat/>
    <w:rsid w:val="003726B9"/>
    <w:pPr>
      <w:spacing w:before="0" w:after="0"/>
      <w:ind w:left="284" w:right="284"/>
    </w:pPr>
    <w:rPr>
      <w:b w:val="0"/>
      <w:bCs/>
      <w:sz w:val="18"/>
    </w:rPr>
  </w:style>
  <w:style w:type="paragraph" w:styleId="Normlnweb">
    <w:name w:val="Normal (Web)"/>
    <w:basedOn w:val="Normln"/>
    <w:uiPriority w:val="99"/>
    <w:rsid w:val="003726B9"/>
    <w:rPr>
      <w:szCs w:val="24"/>
    </w:rPr>
  </w:style>
  <w:style w:type="paragraph" w:customStyle="1" w:styleId="ZkladntextItalic">
    <w:name w:val="Základní text Italic"/>
    <w:basedOn w:val="ZkladntextodsazenT"/>
    <w:next w:val="Zkladntext"/>
    <w:rsid w:val="003726B9"/>
    <w:rPr>
      <w:b w:val="0"/>
      <w:i/>
    </w:rPr>
  </w:style>
  <w:style w:type="paragraph" w:customStyle="1" w:styleId="Zkladntexttun">
    <w:name w:val="Základní text tučný"/>
    <w:basedOn w:val="ZkladntextodsazenT"/>
    <w:next w:val="Zkladntext"/>
    <w:rsid w:val="00B36728"/>
  </w:style>
  <w:style w:type="paragraph" w:customStyle="1" w:styleId="Vsledky">
    <w:name w:val="Výsledky"/>
    <w:basedOn w:val="Normln1"/>
    <w:rsid w:val="003726B9"/>
    <w:pPr>
      <w:ind w:left="113"/>
      <w:jc w:val="left"/>
    </w:pPr>
    <w:rPr>
      <w:rFonts w:ascii="Trebuchet MS" w:hAnsi="Trebuchet MS"/>
      <w:b/>
      <w:i/>
    </w:rPr>
  </w:style>
  <w:style w:type="paragraph" w:customStyle="1" w:styleId="StylNadpisDoleva">
    <w:name w:val="Styl Nadpis + Doleva"/>
    <w:basedOn w:val="Nadpis"/>
    <w:rsid w:val="003726B9"/>
    <w:rPr>
      <w:rFonts w:cs="Times New Roman"/>
      <w:iCs/>
      <w:szCs w:val="20"/>
    </w:rPr>
  </w:style>
  <w:style w:type="paragraph" w:customStyle="1" w:styleId="Seznamslovan1">
    <w:name w:val="Seznam číslovaný 1"/>
    <w:basedOn w:val="Prvnsloseznamu"/>
    <w:rsid w:val="003726B9"/>
    <w:pPr>
      <w:numPr>
        <w:numId w:val="17"/>
      </w:numPr>
      <w:spacing w:before="0" w:after="120"/>
    </w:pPr>
    <w:rPr>
      <w:rFonts w:eastAsia="Times New Roman"/>
      <w:noProof/>
      <w:color w:val="auto"/>
      <w:szCs w:val="24"/>
    </w:rPr>
  </w:style>
  <w:style w:type="paragraph" w:customStyle="1" w:styleId="Seznamvtabulce1">
    <w:name w:val="Seznam v tabulce 1"/>
    <w:basedOn w:val="Seznamsodrkami"/>
    <w:rsid w:val="003726B9"/>
    <w:pPr>
      <w:numPr>
        <w:numId w:val="18"/>
      </w:numPr>
      <w:spacing w:after="0"/>
    </w:pPr>
    <w:rPr>
      <w:rFonts w:eastAsia="Times New Roman"/>
      <w:sz w:val="22"/>
    </w:rPr>
  </w:style>
  <w:style w:type="paragraph" w:customStyle="1" w:styleId="Seznamvtabulce2">
    <w:name w:val="Seznam v tabulce 2"/>
    <w:basedOn w:val="Seznamsodrkami2"/>
    <w:rsid w:val="003726B9"/>
    <w:pPr>
      <w:numPr>
        <w:numId w:val="19"/>
      </w:numPr>
      <w:spacing w:after="0"/>
    </w:pPr>
    <w:rPr>
      <w:rFonts w:eastAsia="Times New Roman"/>
      <w:sz w:val="22"/>
    </w:rPr>
  </w:style>
  <w:style w:type="paragraph" w:customStyle="1" w:styleId="Seznamvtabulce3">
    <w:name w:val="Seznam v tabulce 3"/>
    <w:basedOn w:val="Seznamsodrkami4"/>
    <w:rsid w:val="003726B9"/>
    <w:pPr>
      <w:numPr>
        <w:numId w:val="20"/>
      </w:numPr>
      <w:spacing w:after="0"/>
    </w:pPr>
    <w:rPr>
      <w:rFonts w:eastAsia="Times New Roman"/>
      <w:sz w:val="22"/>
    </w:rPr>
  </w:style>
  <w:style w:type="paragraph" w:customStyle="1" w:styleId="SeznamvtabulceBIt">
    <w:name w:val="Seznam v tabulce B_It"/>
    <w:basedOn w:val="Seznamvtabulce1"/>
    <w:rsid w:val="003726B9"/>
    <w:pPr>
      <w:numPr>
        <w:numId w:val="0"/>
      </w:numPr>
    </w:pPr>
    <w:rPr>
      <w:b/>
      <w:i/>
    </w:rPr>
  </w:style>
  <w:style w:type="paragraph" w:customStyle="1" w:styleId="Seznametap">
    <w:name w:val="Seznam etap"/>
    <w:basedOn w:val="Zkladntext-prvnodsazen"/>
    <w:rsid w:val="003726B9"/>
    <w:pPr>
      <w:numPr>
        <w:numId w:val="21"/>
      </w:numPr>
    </w:pPr>
  </w:style>
  <w:style w:type="paragraph" w:customStyle="1" w:styleId="Literaturaseznam">
    <w:name w:val="Literatura seznam"/>
    <w:basedOn w:val="Normln"/>
    <w:qFormat/>
    <w:rsid w:val="00652D11"/>
    <w:pPr>
      <w:numPr>
        <w:numId w:val="38"/>
      </w:numPr>
      <w:tabs>
        <w:tab w:val="left" w:pos="851"/>
        <w:tab w:val="left" w:pos="1418"/>
      </w:tabs>
      <w:spacing w:after="60"/>
      <w:ind w:left="964" w:hanging="680"/>
      <w:jc w:val="left"/>
    </w:pPr>
    <w:rPr>
      <w:rFonts w:eastAsia="Calibri"/>
      <w:color w:val="000000"/>
      <w:sz w:val="18"/>
    </w:rPr>
  </w:style>
  <w:style w:type="paragraph" w:customStyle="1" w:styleId="StylZkladntext-prvnodsazenPrvndek0cm">
    <w:name w:val="Styl Základní text - první odsazený + První řádek:  0 cm"/>
    <w:basedOn w:val="Zkladntext-prvnodsazen"/>
    <w:qFormat/>
    <w:rsid w:val="003726B9"/>
  </w:style>
  <w:style w:type="character" w:customStyle="1" w:styleId="Zkladntext-prvnodsazenChar">
    <w:name w:val="Základní text - první odsazený Char"/>
    <w:link w:val="Zkladntext-prvnodsazen"/>
    <w:rsid w:val="001D6B1B"/>
    <w:rPr>
      <w:rFonts w:ascii="Trebuchet MS" w:hAnsi="Trebuchet MS"/>
      <w:sz w:val="20"/>
    </w:rPr>
  </w:style>
  <w:style w:type="character" w:customStyle="1" w:styleId="ZkladntextChar">
    <w:name w:val="Základní text Char"/>
    <w:link w:val="Zkladntext"/>
    <w:rsid w:val="003726B9"/>
    <w:rPr>
      <w:rFonts w:ascii="Trebuchet MS" w:eastAsiaTheme="minorHAnsi" w:hAnsi="Trebuchet MS"/>
      <w:color w:val="000000" w:themeColor="text1"/>
      <w:sz w:val="20"/>
      <w:lang w:eastAsia="en-US"/>
    </w:rPr>
  </w:style>
  <w:style w:type="paragraph" w:customStyle="1" w:styleId="Nadpissted">
    <w:name w:val="Nadpis střed"/>
    <w:basedOn w:val="Nadpis"/>
    <w:next w:val="Zkladntext-prvnodsazen"/>
    <w:qFormat/>
    <w:rsid w:val="003726B9"/>
    <w:pPr>
      <w:jc w:val="center"/>
    </w:pPr>
  </w:style>
  <w:style w:type="paragraph" w:customStyle="1" w:styleId="Nzevnaoblce1">
    <w:name w:val="Název na obálce 1"/>
    <w:basedOn w:val="Nzevnaoblce"/>
    <w:next w:val="Zkladntext-prvnodsazen"/>
    <w:qFormat/>
    <w:rsid w:val="003726B9"/>
  </w:style>
  <w:style w:type="paragraph" w:customStyle="1" w:styleId="Pekladseznamtun">
    <w:name w:val="Překlad seznam tučný"/>
    <w:basedOn w:val="Normln"/>
    <w:qFormat/>
    <w:rsid w:val="003726B9"/>
    <w:pPr>
      <w:tabs>
        <w:tab w:val="left" w:pos="992"/>
      </w:tabs>
      <w:contextualSpacing/>
    </w:pPr>
    <w:rPr>
      <w:rFonts w:ascii="Arial" w:hAnsi="Arial"/>
      <w:b/>
      <w:i/>
      <w:color w:val="365F91"/>
      <w:kern w:val="28"/>
      <w:sz w:val="24"/>
    </w:rPr>
  </w:style>
  <w:style w:type="table" w:styleId="Elegantntabulka">
    <w:name w:val="Table Elegant"/>
    <w:basedOn w:val="Normlntabulka"/>
    <w:rsid w:val="003726B9"/>
    <w:pPr>
      <w:widowControl w:val="0"/>
      <w:spacing w:before="60" w:after="60" w:line="240" w:lineRule="auto"/>
      <w:ind w:left="964" w:firstLine="567"/>
      <w:jc w:val="center"/>
    </w:pPr>
    <w:rPr>
      <w:rFonts w:ascii="Trebuchet MS" w:hAnsi="Trebuchet M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uiPriority w:val="99"/>
    <w:rsid w:val="003726B9"/>
    <w:rPr>
      <w:color w:val="0000FF"/>
      <w:u w:val="single"/>
    </w:rPr>
  </w:style>
  <w:style w:type="character" w:styleId="Siln">
    <w:name w:val="Strong"/>
    <w:qFormat/>
    <w:rsid w:val="003726B9"/>
    <w:rPr>
      <w:b/>
      <w:bCs/>
    </w:rPr>
  </w:style>
  <w:style w:type="paragraph" w:styleId="Rozloendokumentu">
    <w:name w:val="Document Map"/>
    <w:basedOn w:val="Normln"/>
    <w:link w:val="RozloendokumentuChar"/>
    <w:rsid w:val="003726B9"/>
    <w:rPr>
      <w:rFonts w:ascii="Tahoma" w:hAnsi="Tahoma" w:cs="Tahoma"/>
      <w:sz w:val="16"/>
      <w:szCs w:val="16"/>
    </w:rPr>
  </w:style>
  <w:style w:type="character" w:customStyle="1" w:styleId="RozloendokumentuChar">
    <w:name w:val="Rozložení dokumentu Char"/>
    <w:link w:val="Rozloendokumentu"/>
    <w:rsid w:val="003726B9"/>
    <w:rPr>
      <w:rFonts w:ascii="Tahoma" w:eastAsiaTheme="minorHAnsi" w:hAnsi="Tahoma" w:cs="Tahoma"/>
      <w:color w:val="000000" w:themeColor="text1"/>
      <w:sz w:val="16"/>
      <w:szCs w:val="16"/>
      <w:lang w:eastAsia="en-US"/>
    </w:rPr>
  </w:style>
  <w:style w:type="numbering" w:customStyle="1" w:styleId="StylVcerovov18bTunVlevo1cmPedsazen1cm">
    <w:name w:val="Styl Víceúrovňové 18 b. Tučné Vlevo:  1 cm Předsazení:  1 cm"/>
    <w:basedOn w:val="Bezseznamu"/>
    <w:rsid w:val="003726B9"/>
    <w:pPr>
      <w:numPr>
        <w:numId w:val="22"/>
      </w:numPr>
    </w:pPr>
  </w:style>
  <w:style w:type="paragraph" w:customStyle="1" w:styleId="Tabulkaslovan">
    <w:name w:val="Tabulka číslovaná"/>
    <w:basedOn w:val="Zkladntext-prvnodsazen"/>
    <w:qFormat/>
    <w:rsid w:val="003726B9"/>
    <w:pPr>
      <w:numPr>
        <w:numId w:val="23"/>
      </w:numPr>
      <w:tabs>
        <w:tab w:val="left" w:pos="1701"/>
      </w:tabs>
    </w:pPr>
    <w:rPr>
      <w:bCs/>
    </w:rPr>
  </w:style>
  <w:style w:type="paragraph" w:customStyle="1" w:styleId="StylTextvtabulceTKurzva">
    <w:name w:val="Styl Text v tabulce T + Kurzíva"/>
    <w:basedOn w:val="TextvtabulceT"/>
    <w:qFormat/>
    <w:rsid w:val="003726B9"/>
    <w:pPr>
      <w:spacing w:before="60" w:after="60"/>
      <w:ind w:left="0" w:right="0" w:firstLine="567"/>
    </w:pPr>
    <w:rPr>
      <w:b w:val="0"/>
      <w:bCs/>
      <w:i/>
      <w:iCs/>
    </w:rPr>
  </w:style>
  <w:style w:type="character" w:customStyle="1" w:styleId="Nadpis1Char">
    <w:name w:val="Nadpis 1 Char"/>
    <w:link w:val="Nadpis1"/>
    <w:rsid w:val="003726B9"/>
    <w:rPr>
      <w:rFonts w:ascii="Trebuchet MS" w:eastAsiaTheme="minorHAnsi" w:hAnsi="Trebuchet MS" w:cs="Times New Roman"/>
      <w:b/>
      <w:kern w:val="28"/>
      <w:sz w:val="28"/>
      <w:szCs w:val="20"/>
    </w:rPr>
  </w:style>
  <w:style w:type="character" w:customStyle="1" w:styleId="Nadpis2Char">
    <w:name w:val="Nadpis 2 Char"/>
    <w:link w:val="Nadpis2"/>
    <w:rsid w:val="00056923"/>
    <w:rPr>
      <w:rFonts w:ascii="Trebuchet MS" w:hAnsi="Trebuchet MS" w:cs="Times New Roman"/>
      <w:b/>
      <w:kern w:val="28"/>
      <w:sz w:val="28"/>
      <w:szCs w:val="20"/>
    </w:rPr>
  </w:style>
  <w:style w:type="paragraph" w:styleId="Nadpisobsahu">
    <w:name w:val="TOC Heading"/>
    <w:basedOn w:val="Nadpis1"/>
    <w:next w:val="Normln"/>
    <w:uiPriority w:val="39"/>
    <w:unhideWhenUsed/>
    <w:qFormat/>
    <w:rsid w:val="003726B9"/>
    <w:pPr>
      <w:numPr>
        <w:numId w:val="0"/>
      </w:numPr>
      <w:spacing w:after="60"/>
      <w:jc w:val="center"/>
      <w:outlineLvl w:val="9"/>
    </w:pPr>
    <w:rPr>
      <w:bCs/>
      <w:color w:val="E36C0A"/>
      <w:kern w:val="32"/>
      <w:sz w:val="32"/>
      <w:szCs w:val="32"/>
    </w:rPr>
  </w:style>
  <w:style w:type="paragraph" w:customStyle="1" w:styleId="Tabulka">
    <w:name w:val="Tabulka"/>
    <w:basedOn w:val="Normln"/>
    <w:qFormat/>
    <w:rsid w:val="003726B9"/>
    <w:pPr>
      <w:spacing w:line="240" w:lineRule="atLeast"/>
      <w:ind w:left="147"/>
    </w:pPr>
  </w:style>
  <w:style w:type="paragraph" w:customStyle="1" w:styleId="Zkladntextitalicprvnodsazen">
    <w:name w:val="Základní text italic první odsazený"/>
    <w:basedOn w:val="ZkladntextItalic"/>
    <w:qFormat/>
    <w:rsid w:val="003726B9"/>
    <w:pPr>
      <w:ind w:firstLine="567"/>
    </w:pPr>
  </w:style>
  <w:style w:type="paragraph" w:customStyle="1" w:styleId="StylNadpis3Vlevo349cmPrvndek0cm">
    <w:name w:val="Styl Nadpis 3 + Vlevo:  349 cm První řádek:  0 cm"/>
    <w:basedOn w:val="Nadpis3"/>
    <w:rsid w:val="003726B9"/>
    <w:pPr>
      <w:numPr>
        <w:ilvl w:val="0"/>
        <w:numId w:val="0"/>
      </w:numPr>
    </w:pPr>
    <w:rPr>
      <w:bCs/>
    </w:rPr>
  </w:style>
  <w:style w:type="paragraph" w:customStyle="1" w:styleId="Seznamabecedn1">
    <w:name w:val="Seznam abecední 1"/>
    <w:basedOn w:val="Zkladntext-prvnodsazen"/>
    <w:qFormat/>
    <w:rsid w:val="003726B9"/>
    <w:pPr>
      <w:numPr>
        <w:numId w:val="24"/>
      </w:numPr>
    </w:pPr>
    <w:rPr>
      <w:b/>
      <w:bCs/>
    </w:rPr>
  </w:style>
  <w:style w:type="paragraph" w:customStyle="1" w:styleId="Komentnadpis">
    <w:name w:val="Komentář nadpis"/>
    <w:basedOn w:val="Zkladntext"/>
    <w:qFormat/>
    <w:rsid w:val="003726B9"/>
    <w:pPr>
      <w:keepNext/>
      <w:spacing w:after="0"/>
    </w:pPr>
    <w:rPr>
      <w:b/>
      <w:color w:val="17365D"/>
    </w:rPr>
  </w:style>
  <w:style w:type="paragraph" w:customStyle="1" w:styleId="Komenttext">
    <w:name w:val="Komentář text"/>
    <w:basedOn w:val="Komentnadpis"/>
    <w:next w:val="Komentnadpis"/>
    <w:qFormat/>
    <w:rsid w:val="003726B9"/>
    <w:pPr>
      <w:keepNext w:val="0"/>
      <w:spacing w:after="120"/>
      <w:ind w:left="567"/>
    </w:pPr>
    <w:rPr>
      <w:b w:val="0"/>
      <w:color w:val="0D0D0D"/>
    </w:rPr>
  </w:style>
  <w:style w:type="paragraph" w:customStyle="1" w:styleId="KomentHypertextlinkvtextu">
    <w:name w:val="Komentář Hypertext link v textu"/>
    <w:basedOn w:val="Komenttext"/>
    <w:next w:val="Komenttext"/>
    <w:rsid w:val="003726B9"/>
    <w:pPr>
      <w:ind w:left="0"/>
    </w:pPr>
    <w:rPr>
      <w:rFonts w:eastAsia="Times New Roman"/>
    </w:rPr>
  </w:style>
  <w:style w:type="paragraph" w:customStyle="1" w:styleId="StylZkladntext11b">
    <w:name w:val="Styl Základní text + 11 b."/>
    <w:basedOn w:val="Zkladntext"/>
    <w:qFormat/>
    <w:rsid w:val="003726B9"/>
    <w:pPr>
      <w:ind w:firstLine="567"/>
    </w:pPr>
    <w:rPr>
      <w:sz w:val="22"/>
    </w:rPr>
  </w:style>
  <w:style w:type="paragraph" w:customStyle="1" w:styleId="ZkladnA5prvnods">
    <w:name w:val="Základní A5 první ods"/>
    <w:basedOn w:val="Normln"/>
    <w:qFormat/>
    <w:rsid w:val="003726B9"/>
    <w:pPr>
      <w:spacing w:after="60"/>
      <w:ind w:firstLine="567"/>
    </w:pPr>
  </w:style>
  <w:style w:type="paragraph" w:styleId="Zkladntext2">
    <w:name w:val="Body Text 2"/>
    <w:basedOn w:val="Normln"/>
    <w:link w:val="Zkladntext2Char"/>
    <w:qFormat/>
    <w:rsid w:val="003726B9"/>
    <w:pPr>
      <w:jc w:val="left"/>
    </w:pPr>
  </w:style>
  <w:style w:type="character" w:customStyle="1" w:styleId="Zkladntext2Char">
    <w:name w:val="Základní text 2 Char"/>
    <w:link w:val="Zkladntext2"/>
    <w:rsid w:val="003726B9"/>
    <w:rPr>
      <w:rFonts w:ascii="Trebuchet MS" w:eastAsiaTheme="minorHAnsi" w:hAnsi="Trebuchet MS"/>
      <w:color w:val="000000" w:themeColor="text1"/>
      <w:sz w:val="20"/>
      <w:lang w:eastAsia="en-US"/>
    </w:rPr>
  </w:style>
  <w:style w:type="character" w:customStyle="1" w:styleId="TextkomenteChar">
    <w:name w:val="Text komentáře Char"/>
    <w:basedOn w:val="Standardnpsmoodstavce"/>
    <w:link w:val="Textkomente"/>
    <w:rsid w:val="003726B9"/>
    <w:rPr>
      <w:rFonts w:ascii="Trebuchet MS" w:eastAsiaTheme="minorHAnsi" w:hAnsi="Trebuchet MS"/>
      <w:color w:val="000000" w:themeColor="text1"/>
      <w:sz w:val="20"/>
      <w:lang w:eastAsia="en-US"/>
    </w:rPr>
  </w:style>
  <w:style w:type="paragraph" w:customStyle="1" w:styleId="StylZkladntext-prvnodsazenTimesNewRoman12bKurz">
    <w:name w:val="Styl Základní text - první odsazený + Times New Roman 12 b. Kurz..."/>
    <w:basedOn w:val="Zkladntext-prvnodsazen"/>
    <w:rsid w:val="003726B9"/>
    <w:rPr>
      <w:i/>
      <w:iCs/>
      <w:sz w:val="24"/>
    </w:rPr>
  </w:style>
  <w:style w:type="paragraph" w:customStyle="1" w:styleId="StylZkladntext-prvnodsazenTimesNewRoman12b">
    <w:name w:val="Styl Základní text - první odsazený + Times New Roman 12 b."/>
    <w:basedOn w:val="Zkladntext-prvnodsazen"/>
    <w:qFormat/>
    <w:rsid w:val="003726B9"/>
    <w:rPr>
      <w:sz w:val="24"/>
    </w:rPr>
  </w:style>
  <w:style w:type="paragraph" w:customStyle="1" w:styleId="StylZkladntext-prvnodsazenTimesNewRoman">
    <w:name w:val="Styl Základní text - první odsazený + Times New Roman"/>
    <w:basedOn w:val="Zkladntext-prvnodsazen"/>
    <w:rsid w:val="003726B9"/>
  </w:style>
  <w:style w:type="paragraph" w:customStyle="1" w:styleId="Filmyseznam">
    <w:name w:val="Filmy seznam"/>
    <w:basedOn w:val="Literaturaseznam"/>
    <w:qFormat/>
    <w:rsid w:val="003726B9"/>
    <w:pPr>
      <w:numPr>
        <w:numId w:val="25"/>
      </w:numPr>
    </w:pPr>
  </w:style>
  <w:style w:type="paragraph" w:customStyle="1" w:styleId="Zkladntextcitace">
    <w:name w:val="Základní text citace"/>
    <w:basedOn w:val="Zkladntext-prvnodsazen"/>
    <w:next w:val="Zkladntext-prvnodsazen"/>
    <w:qFormat/>
    <w:rsid w:val="003726B9"/>
    <w:rPr>
      <w:i/>
    </w:rPr>
  </w:style>
  <w:style w:type="paragraph" w:customStyle="1" w:styleId="Tmazhlavnzev">
    <w:name w:val="Téma záhlaví název"/>
    <w:basedOn w:val="Normln"/>
    <w:qFormat/>
    <w:rsid w:val="003726B9"/>
    <w:pPr>
      <w:keepNext/>
      <w:keepLines/>
      <w:spacing w:before="100" w:beforeAutospacing="1" w:after="100" w:afterAutospacing="1"/>
      <w:jc w:val="left"/>
    </w:pPr>
    <w:rPr>
      <w:b/>
      <w:color w:val="FF0000"/>
      <w:kern w:val="28"/>
      <w:sz w:val="28"/>
    </w:rPr>
  </w:style>
  <w:style w:type="paragraph" w:customStyle="1" w:styleId="Tmazhlav">
    <w:name w:val="Téma záhlaví"/>
    <w:basedOn w:val="Nzev"/>
    <w:next w:val="Zkladntext-prvnodsazen"/>
    <w:qFormat/>
    <w:rsid w:val="003726B9"/>
    <w:pPr>
      <w:spacing w:before="0" w:after="0"/>
    </w:pPr>
    <w:rPr>
      <w:sz w:val="28"/>
    </w:rPr>
  </w:style>
  <w:style w:type="paragraph" w:customStyle="1" w:styleId="Tmacl">
    <w:name w:val="Téma cíl"/>
    <w:basedOn w:val="Normln"/>
    <w:next w:val="Zkladntext-prvnodsazen"/>
    <w:qFormat/>
    <w:rsid w:val="003726B9"/>
    <w:pPr>
      <w:keepNext/>
      <w:keepLines/>
      <w:jc w:val="center"/>
    </w:pPr>
    <w:rPr>
      <w:b/>
      <w:kern w:val="28"/>
      <w:sz w:val="28"/>
    </w:rPr>
  </w:style>
  <w:style w:type="paragraph" w:customStyle="1" w:styleId="Nzevkap1">
    <w:name w:val="Název_kap1"/>
    <w:basedOn w:val="Zkladntext"/>
    <w:rsid w:val="003726B9"/>
    <w:pPr>
      <w:spacing w:before="360"/>
      <w:jc w:val="center"/>
    </w:pPr>
    <w:rPr>
      <w:b/>
      <w:smallCaps/>
      <w:u w:val="single"/>
    </w:rPr>
  </w:style>
  <w:style w:type="paragraph" w:customStyle="1" w:styleId="Tmaargumentyslovan">
    <w:name w:val="Téma argumenty číslované"/>
    <w:basedOn w:val="Normln"/>
    <w:qFormat/>
    <w:rsid w:val="003726B9"/>
    <w:pPr>
      <w:keepLines/>
      <w:numPr>
        <w:numId w:val="30"/>
      </w:numPr>
      <w:tabs>
        <w:tab w:val="left" w:pos="851"/>
        <w:tab w:val="left" w:pos="1418"/>
        <w:tab w:val="left" w:pos="1985"/>
        <w:tab w:val="left" w:pos="2552"/>
      </w:tabs>
      <w:spacing w:after="120"/>
      <w:contextualSpacing/>
      <w:jc w:val="left"/>
    </w:pPr>
    <w:rPr>
      <w:bCs/>
    </w:rPr>
  </w:style>
  <w:style w:type="paragraph" w:customStyle="1" w:styleId="Tmapouitodrky">
    <w:name w:val="Téma použití odrážky"/>
    <w:basedOn w:val="Normln"/>
    <w:qFormat/>
    <w:rsid w:val="003726B9"/>
    <w:pPr>
      <w:keepLines/>
      <w:widowControl/>
      <w:numPr>
        <w:numId w:val="28"/>
      </w:numPr>
      <w:tabs>
        <w:tab w:val="left" w:pos="851"/>
        <w:tab w:val="left" w:pos="1418"/>
        <w:tab w:val="left" w:pos="1985"/>
        <w:tab w:val="left" w:pos="2552"/>
      </w:tabs>
      <w:spacing w:after="120"/>
      <w:contextualSpacing/>
      <w:jc w:val="left"/>
    </w:pPr>
    <w:rPr>
      <w:bCs/>
    </w:rPr>
  </w:style>
  <w:style w:type="character" w:customStyle="1" w:styleId="Zkladntext-prvnodsazen2Char">
    <w:name w:val="Základní text - první odsazený 2 Char"/>
    <w:basedOn w:val="Standardnpsmoodstavce"/>
    <w:link w:val="Zkladntext-prvnodsazen2"/>
    <w:rsid w:val="003726B9"/>
    <w:rPr>
      <w:rFonts w:ascii="Trebuchet MS" w:eastAsiaTheme="minorHAnsi" w:hAnsi="Trebuchet MS"/>
      <w:b/>
      <w:color w:val="000000" w:themeColor="text1"/>
      <w:sz w:val="20"/>
      <w:szCs w:val="24"/>
      <w:lang w:eastAsia="en-US"/>
    </w:rPr>
  </w:style>
  <w:style w:type="character" w:customStyle="1" w:styleId="Nadpis3Char">
    <w:name w:val="Nadpis 3 Char"/>
    <w:basedOn w:val="Standardnpsmoodstavce"/>
    <w:link w:val="Nadpis3"/>
    <w:rsid w:val="003726B9"/>
    <w:rPr>
      <w:rFonts w:ascii="Trebuchet MS" w:eastAsiaTheme="minorHAnsi" w:hAnsi="Trebuchet MS" w:cs="Times New Roman"/>
      <w:b/>
      <w:kern w:val="28"/>
      <w:sz w:val="24"/>
      <w:szCs w:val="20"/>
    </w:rPr>
  </w:style>
  <w:style w:type="paragraph" w:customStyle="1" w:styleId="SeznamsodrkamiT">
    <w:name w:val="Seznam s odrážkami T"/>
    <w:basedOn w:val="Seznamsodrkami"/>
    <w:qFormat/>
    <w:rsid w:val="003726B9"/>
    <w:pPr>
      <w:keepLines w:val="0"/>
      <w:numPr>
        <w:numId w:val="31"/>
      </w:numPr>
      <w:tabs>
        <w:tab w:val="clear" w:pos="1418"/>
      </w:tabs>
      <w:spacing w:before="120"/>
    </w:pPr>
    <w:rPr>
      <w:b/>
    </w:rPr>
  </w:style>
  <w:style w:type="paragraph" w:customStyle="1" w:styleId="SeznamsodrkamiT1">
    <w:name w:val="Seznam s odrážkami T1"/>
    <w:basedOn w:val="Seznamsodrkami"/>
    <w:qFormat/>
    <w:rsid w:val="003726B9"/>
    <w:pPr>
      <w:keepLines w:val="0"/>
      <w:numPr>
        <w:numId w:val="32"/>
      </w:numPr>
    </w:pPr>
    <w:rPr>
      <w:b/>
    </w:rPr>
  </w:style>
  <w:style w:type="paragraph" w:customStyle="1" w:styleId="Zkladntext-prvnodsazenT">
    <w:name w:val="Základní text - první odsazený T"/>
    <w:basedOn w:val="Zkladntext-prvnodsazen"/>
    <w:next w:val="Zkladntext-prvnodsazen"/>
    <w:qFormat/>
    <w:rsid w:val="003726B9"/>
    <w:rPr>
      <w:b/>
    </w:rPr>
  </w:style>
  <w:style w:type="paragraph" w:customStyle="1" w:styleId="Tabulkazkratky">
    <w:name w:val="Tabulka zkratky"/>
    <w:basedOn w:val="Normln"/>
    <w:qFormat/>
    <w:rsid w:val="003726B9"/>
    <w:pPr>
      <w:spacing w:line="240" w:lineRule="exact"/>
    </w:pPr>
    <w:rPr>
      <w:b/>
    </w:rPr>
  </w:style>
  <w:style w:type="paragraph" w:customStyle="1" w:styleId="Tabulkavysvtlivky">
    <w:name w:val="Tabulka vysvětlivky"/>
    <w:basedOn w:val="Tabulkazkratky"/>
    <w:qFormat/>
    <w:rsid w:val="003726B9"/>
    <w:pPr>
      <w:jc w:val="left"/>
    </w:pPr>
    <w:rPr>
      <w:b w:val="0"/>
    </w:rPr>
  </w:style>
  <w:style w:type="paragraph" w:customStyle="1" w:styleId="SeznammsodrkamiIt">
    <w:name w:val="Seznamm s odrážkami It"/>
    <w:basedOn w:val="Seznamsodrkami"/>
    <w:qFormat/>
    <w:rsid w:val="003726B9"/>
    <w:pPr>
      <w:numPr>
        <w:numId w:val="0"/>
      </w:numPr>
    </w:pPr>
    <w:rPr>
      <w:i/>
    </w:rPr>
  </w:style>
  <w:style w:type="paragraph" w:customStyle="1" w:styleId="Titulekvrejstku">
    <w:name w:val="Titulek v rejstříku"/>
    <w:basedOn w:val="Titulek"/>
    <w:qFormat/>
    <w:rsid w:val="003726B9"/>
    <w:pPr>
      <w:spacing w:after="60"/>
      <w:ind w:left="851" w:hanging="851"/>
    </w:pPr>
  </w:style>
  <w:style w:type="paragraph" w:customStyle="1" w:styleId="SWATanalzatabulka">
    <w:name w:val="SWAT analýza tabulka"/>
    <w:basedOn w:val="Odstavecseseznamem"/>
    <w:qFormat/>
    <w:rsid w:val="003726B9"/>
    <w:pPr>
      <w:widowControl/>
      <w:tabs>
        <w:tab w:val="left" w:pos="287"/>
      </w:tabs>
      <w:ind w:left="0"/>
      <w:contextualSpacing w:val="0"/>
      <w:jc w:val="left"/>
    </w:pPr>
    <w:rPr>
      <w:rFonts w:eastAsia="Times New Roman" w:cs="Arial"/>
      <w:color w:val="auto"/>
    </w:rPr>
  </w:style>
  <w:style w:type="paragraph" w:styleId="Odstavecseseznamem">
    <w:name w:val="List Paragraph"/>
    <w:basedOn w:val="Normln"/>
    <w:uiPriority w:val="34"/>
    <w:qFormat/>
    <w:rsid w:val="003726B9"/>
    <w:pPr>
      <w:ind w:left="720"/>
      <w:contextualSpacing/>
    </w:pPr>
  </w:style>
  <w:style w:type="character" w:customStyle="1" w:styleId="TextpoznpodarouChar">
    <w:name w:val="Text pozn. pod čarou Char"/>
    <w:basedOn w:val="Standardnpsmoodstavce"/>
    <w:link w:val="Textpoznpodarou"/>
    <w:rsid w:val="003726B9"/>
    <w:rPr>
      <w:rFonts w:ascii="Trebuchet MS" w:eastAsiaTheme="minorHAnsi" w:hAnsi="Trebuchet MS"/>
      <w:color w:val="000000" w:themeColor="text1"/>
      <w:sz w:val="18"/>
      <w:lang w:eastAsia="en-US"/>
    </w:rPr>
  </w:style>
  <w:style w:type="paragraph" w:customStyle="1" w:styleId="Osobndaje">
    <w:name w:val="Osobní údaje"/>
    <w:basedOn w:val="Zkladntext"/>
    <w:qFormat/>
    <w:rsid w:val="003726B9"/>
    <w:pPr>
      <w:spacing w:after="0"/>
    </w:pPr>
    <w:rPr>
      <w:rFonts w:ascii="Arial" w:eastAsia="Times New Roman" w:hAnsi="Arial"/>
      <w:b/>
    </w:rPr>
  </w:style>
  <w:style w:type="paragraph" w:customStyle="1" w:styleId="Osobndaje1">
    <w:name w:val="Osobní údaje 1"/>
    <w:basedOn w:val="Zkladntext"/>
    <w:qFormat/>
    <w:rsid w:val="003726B9"/>
    <w:pPr>
      <w:spacing w:after="0"/>
    </w:pPr>
    <w:rPr>
      <w:rFonts w:ascii="Arial" w:eastAsia="Times New Roman" w:hAnsi="Arial"/>
      <w:b/>
      <w:bCs/>
      <w:i/>
    </w:rPr>
  </w:style>
  <w:style w:type="paragraph" w:customStyle="1" w:styleId="Osobndajeletopoet">
    <w:name w:val="Osobní údaje letopočet"/>
    <w:basedOn w:val="Osobndaje"/>
    <w:qFormat/>
    <w:rsid w:val="003726B9"/>
    <w:pPr>
      <w:widowControl w:val="0"/>
      <w:spacing w:after="60"/>
      <w:jc w:val="center"/>
    </w:pPr>
  </w:style>
  <w:style w:type="paragraph" w:customStyle="1" w:styleId="Instituce">
    <w:name w:val="Instituce"/>
    <w:basedOn w:val="Zkladntext"/>
    <w:qFormat/>
    <w:rsid w:val="003726B9"/>
    <w:pPr>
      <w:widowControl w:val="0"/>
      <w:spacing w:after="0"/>
    </w:pPr>
    <w:rPr>
      <w:b/>
    </w:rPr>
  </w:style>
  <w:style w:type="paragraph" w:customStyle="1" w:styleId="Druhprcetun">
    <w:name w:val="Druh práce tučný"/>
    <w:basedOn w:val="Normln"/>
    <w:qFormat/>
    <w:rsid w:val="003726B9"/>
    <w:pPr>
      <w:spacing w:before="80"/>
    </w:pPr>
    <w:rPr>
      <w:rFonts w:ascii="Arial" w:hAnsi="Arial"/>
      <w:b/>
    </w:rPr>
  </w:style>
  <w:style w:type="paragraph" w:customStyle="1" w:styleId="Zkladntexterventun">
    <w:name w:val="Základní text červený tučný"/>
    <w:basedOn w:val="Zkladntext"/>
    <w:next w:val="Zkladntext"/>
    <w:rsid w:val="003726B9"/>
    <w:pPr>
      <w:widowControl w:val="0"/>
      <w:spacing w:before="120" w:after="80"/>
      <w:ind w:left="567"/>
    </w:pPr>
    <w:rPr>
      <w:rFonts w:ascii="Arial" w:hAnsi="Arial"/>
      <w:b/>
      <w:smallCaps/>
      <w:color w:val="FF0000"/>
      <w:szCs w:val="27"/>
    </w:rPr>
  </w:style>
  <w:style w:type="paragraph" w:customStyle="1" w:styleId="StylTextvtabulceTDoprava">
    <w:name w:val="Styl Text v tabulce T + Doprava"/>
    <w:basedOn w:val="Normln"/>
    <w:rsid w:val="003726B9"/>
    <w:pPr>
      <w:ind w:right="113"/>
      <w:jc w:val="right"/>
    </w:pPr>
    <w:rPr>
      <w:b/>
      <w:bCs/>
    </w:rPr>
  </w:style>
  <w:style w:type="paragraph" w:customStyle="1" w:styleId="StylTextvtabulceTervenDoprava">
    <w:name w:val="Styl Text v tabulce T + Červená Doprava"/>
    <w:basedOn w:val="Normln"/>
    <w:rsid w:val="003726B9"/>
    <w:pPr>
      <w:ind w:right="113"/>
      <w:jc w:val="right"/>
    </w:pPr>
    <w:rPr>
      <w:b/>
      <w:bCs/>
      <w:color w:val="FF0000"/>
    </w:rPr>
  </w:style>
  <w:style w:type="paragraph" w:customStyle="1" w:styleId="Adresa">
    <w:name w:val="Adresa"/>
    <w:basedOn w:val="Normln"/>
    <w:next w:val="Normln"/>
    <w:qFormat/>
    <w:rsid w:val="003726B9"/>
    <w:pPr>
      <w:spacing w:line="240" w:lineRule="exact"/>
      <w:ind w:left="4536"/>
    </w:pPr>
    <w:rPr>
      <w:rFonts w:ascii="Times New Roman" w:hAnsi="Times New Roman"/>
      <w:sz w:val="28"/>
      <w:szCs w:val="28"/>
    </w:rPr>
  </w:style>
  <w:style w:type="paragraph" w:customStyle="1" w:styleId="Text">
    <w:name w:val="Text"/>
    <w:basedOn w:val="Normln"/>
    <w:qFormat/>
    <w:rsid w:val="003726B9"/>
    <w:pPr>
      <w:ind w:firstLine="567"/>
    </w:pPr>
    <w:rPr>
      <w:rFonts w:ascii="Times New Roman" w:hAnsi="Times New Roman"/>
      <w:szCs w:val="24"/>
    </w:rPr>
  </w:style>
  <w:style w:type="paragraph" w:customStyle="1" w:styleId="Texttun">
    <w:name w:val="Text tučný"/>
    <w:basedOn w:val="Text"/>
    <w:next w:val="Text"/>
    <w:qFormat/>
    <w:rsid w:val="003726B9"/>
    <w:rPr>
      <w:b/>
    </w:rPr>
  </w:style>
  <w:style w:type="paragraph" w:customStyle="1" w:styleId="lnekcitaceliteratury">
    <w:name w:val="Článek citace literatury"/>
    <w:basedOn w:val="Normln"/>
    <w:qFormat/>
    <w:rsid w:val="003726B9"/>
    <w:pPr>
      <w:autoSpaceDE w:val="0"/>
      <w:autoSpaceDN w:val="0"/>
      <w:adjustRightInd w:val="0"/>
    </w:pPr>
    <w:rPr>
      <w:rFonts w:ascii="Times New Roman" w:eastAsia="Times New Roman" w:hAnsi="Times New Roman"/>
      <w:i/>
    </w:rPr>
  </w:style>
  <w:style w:type="paragraph" w:customStyle="1" w:styleId="Literatura">
    <w:name w:val="Literatura"/>
    <w:basedOn w:val="Normln"/>
    <w:qFormat/>
    <w:rsid w:val="00B24408"/>
    <w:rPr>
      <w:b/>
    </w:rPr>
  </w:style>
  <w:style w:type="paragraph" w:customStyle="1" w:styleId="Zkladntextprvniodsazentun">
    <w:name w:val="Základní text prvni odsazený tučný"/>
    <w:basedOn w:val="Zkladntext-prvnodsazen"/>
    <w:next w:val="Normln"/>
    <w:qFormat/>
    <w:rsid w:val="003726B9"/>
    <w:rPr>
      <w:b/>
    </w:rPr>
  </w:style>
  <w:style w:type="paragraph" w:customStyle="1" w:styleId="Tmaargumenty">
    <w:name w:val="Téma argumenty"/>
    <w:basedOn w:val="TextvtabulceT"/>
    <w:next w:val="Zkladntext-prvnodsazen"/>
    <w:qFormat/>
    <w:rsid w:val="003726B9"/>
    <w:pPr>
      <w:spacing w:before="60" w:after="60"/>
    </w:pPr>
    <w:rPr>
      <w:sz w:val="22"/>
    </w:rPr>
  </w:style>
  <w:style w:type="paragraph" w:customStyle="1" w:styleId="Tmacltext">
    <w:name w:val="Téma cíl text"/>
    <w:basedOn w:val="Tmacl"/>
    <w:qFormat/>
    <w:rsid w:val="003726B9"/>
    <w:pPr>
      <w:jc w:val="left"/>
    </w:pPr>
    <w:rPr>
      <w:color w:val="000099"/>
    </w:rPr>
  </w:style>
  <w:style w:type="paragraph" w:customStyle="1" w:styleId="Tmaargumentyodrky">
    <w:name w:val="Téma argumenty odrážky"/>
    <w:basedOn w:val="Seznamvtabulce1"/>
    <w:qFormat/>
    <w:rsid w:val="003726B9"/>
    <w:pPr>
      <w:numPr>
        <w:numId w:val="26"/>
      </w:numPr>
      <w:jc w:val="left"/>
    </w:pPr>
  </w:style>
  <w:style w:type="paragraph" w:customStyle="1" w:styleId="Tmaformtzpracovn">
    <w:name w:val="Téma formát zpracování"/>
    <w:basedOn w:val="Tmaargumentyodrky"/>
    <w:qFormat/>
    <w:rsid w:val="003726B9"/>
    <w:pPr>
      <w:numPr>
        <w:numId w:val="27"/>
      </w:numPr>
      <w:spacing w:before="120" w:after="120"/>
    </w:pPr>
    <w:rPr>
      <w:sz w:val="20"/>
    </w:rPr>
  </w:style>
  <w:style w:type="paragraph" w:customStyle="1" w:styleId="Tmapostupslovan">
    <w:name w:val="Téma postup číslovaný"/>
    <w:basedOn w:val="Normln"/>
    <w:qFormat/>
    <w:rsid w:val="003726B9"/>
    <w:pPr>
      <w:numPr>
        <w:numId w:val="29"/>
      </w:numPr>
      <w:spacing w:before="120" w:after="120"/>
      <w:contextualSpacing/>
      <w:jc w:val="left"/>
    </w:pPr>
  </w:style>
  <w:style w:type="paragraph" w:customStyle="1" w:styleId="Tmaosnovaslokapitoly">
    <w:name w:val="Téma osnova číslo kapitoly"/>
    <w:basedOn w:val="Tmacltext"/>
    <w:qFormat/>
    <w:rsid w:val="003726B9"/>
    <w:pPr>
      <w:jc w:val="right"/>
    </w:pPr>
  </w:style>
  <w:style w:type="character" w:customStyle="1" w:styleId="ilfuvd">
    <w:name w:val="ilfuvd"/>
    <w:basedOn w:val="Standardnpsmoodstavce"/>
    <w:rsid w:val="003726B9"/>
  </w:style>
  <w:style w:type="paragraph" w:customStyle="1" w:styleId="Zkladntextprvnodsazen">
    <w:name w:val="Základní text první odsazený"/>
    <w:basedOn w:val="Normln"/>
    <w:qFormat/>
    <w:rsid w:val="002B170D"/>
    <w:pPr>
      <w:autoSpaceDE w:val="0"/>
      <w:autoSpaceDN w:val="0"/>
      <w:adjustRightInd w:val="0"/>
      <w:ind w:firstLine="567"/>
    </w:pPr>
    <w:rPr>
      <w:rFonts w:eastAsia="Calibri" w:cs="Times New Roman"/>
      <w:color w:val="auto"/>
      <w:szCs w:val="24"/>
    </w:rPr>
  </w:style>
  <w:style w:type="character" w:customStyle="1" w:styleId="st">
    <w:name w:val="st"/>
    <w:basedOn w:val="Standardnpsmoodstavce"/>
    <w:rsid w:val="003726B9"/>
  </w:style>
  <w:style w:type="paragraph" w:customStyle="1" w:styleId="lead">
    <w:name w:val="lead"/>
    <w:basedOn w:val="Normln"/>
    <w:rsid w:val="003726B9"/>
    <w:pPr>
      <w:widowControl/>
      <w:spacing w:before="100" w:beforeAutospacing="1" w:after="100" w:afterAutospacing="1"/>
      <w:jc w:val="left"/>
    </w:pPr>
    <w:rPr>
      <w:rFonts w:ascii="Times New Roman" w:eastAsia="Times New Roman" w:hAnsi="Times New Roman"/>
      <w:color w:val="auto"/>
      <w:sz w:val="24"/>
      <w:szCs w:val="24"/>
    </w:rPr>
  </w:style>
  <w:style w:type="paragraph" w:customStyle="1" w:styleId="FirmaIO">
    <w:name w:val="Firma IČO"/>
    <w:basedOn w:val="Firma"/>
    <w:qFormat/>
    <w:rsid w:val="003726B9"/>
    <w:pPr>
      <w:jc w:val="left"/>
    </w:pPr>
  </w:style>
  <w:style w:type="character" w:customStyle="1" w:styleId="Nadpis4Char">
    <w:name w:val="Nadpis 4 Char"/>
    <w:basedOn w:val="Standardnpsmoodstavce"/>
    <w:link w:val="Nadpis4"/>
    <w:rsid w:val="003726B9"/>
    <w:rPr>
      <w:rFonts w:ascii="Trebuchet MS" w:eastAsiaTheme="minorHAnsi" w:hAnsi="Trebuchet MS"/>
      <w:b/>
      <w:color w:val="000000" w:themeColor="text1"/>
      <w:kern w:val="28"/>
      <w:sz w:val="26"/>
      <w:lang w:eastAsia="en-US"/>
    </w:rPr>
  </w:style>
  <w:style w:type="character" w:customStyle="1" w:styleId="Nadpis5Char">
    <w:name w:val="Nadpis 5 Char"/>
    <w:basedOn w:val="Standardnpsmoodstavce"/>
    <w:link w:val="Nadpis5"/>
    <w:rsid w:val="003726B9"/>
    <w:rPr>
      <w:rFonts w:ascii="Trebuchet MS" w:eastAsiaTheme="minorHAnsi" w:hAnsi="Trebuchet MS"/>
      <w:b/>
      <w:color w:val="000000" w:themeColor="text1"/>
      <w:kern w:val="28"/>
      <w:sz w:val="24"/>
      <w:lang w:eastAsia="en-US"/>
    </w:rPr>
  </w:style>
  <w:style w:type="character" w:customStyle="1" w:styleId="Nadpis6Char">
    <w:name w:val="Nadpis 6 Char"/>
    <w:basedOn w:val="Standardnpsmoodstavce"/>
    <w:link w:val="Nadpis6"/>
    <w:rsid w:val="003726B9"/>
    <w:rPr>
      <w:rFonts w:ascii="Trebuchet MS" w:eastAsiaTheme="minorHAnsi" w:hAnsi="Trebuchet MS"/>
      <w:b/>
      <w:color w:val="000000" w:themeColor="text1"/>
      <w:kern w:val="28"/>
      <w:sz w:val="20"/>
      <w:lang w:eastAsia="en-US"/>
    </w:rPr>
  </w:style>
  <w:style w:type="character" w:customStyle="1" w:styleId="Nadpis7Char">
    <w:name w:val="Nadpis 7 Char"/>
    <w:basedOn w:val="Standardnpsmoodstavce"/>
    <w:link w:val="Nadpis7"/>
    <w:rsid w:val="003726B9"/>
    <w:rPr>
      <w:rFonts w:ascii="Trebuchet MS" w:eastAsiaTheme="minorHAnsi" w:hAnsi="Trebuchet MS"/>
      <w:b/>
      <w:color w:val="000000" w:themeColor="text1"/>
      <w:kern w:val="28"/>
      <w:sz w:val="20"/>
      <w:lang w:eastAsia="en-US"/>
    </w:rPr>
  </w:style>
  <w:style w:type="character" w:customStyle="1" w:styleId="Nadpis8Char">
    <w:name w:val="Nadpis 8 Char"/>
    <w:basedOn w:val="Standardnpsmoodstavce"/>
    <w:link w:val="Nadpis8"/>
    <w:rsid w:val="003726B9"/>
    <w:rPr>
      <w:rFonts w:ascii="Trebuchet MS" w:eastAsiaTheme="minorHAnsi" w:hAnsi="Trebuchet MS"/>
      <w:b/>
      <w:color w:val="000000" w:themeColor="text1"/>
      <w:kern w:val="28"/>
      <w:sz w:val="20"/>
      <w:lang w:eastAsia="en-US"/>
    </w:rPr>
  </w:style>
  <w:style w:type="character" w:customStyle="1" w:styleId="Nadpis9Char">
    <w:name w:val="Nadpis 9 Char"/>
    <w:basedOn w:val="Standardnpsmoodstavce"/>
    <w:link w:val="Nadpis9"/>
    <w:rsid w:val="003726B9"/>
    <w:rPr>
      <w:rFonts w:ascii="Trebuchet MS" w:eastAsiaTheme="minorHAnsi" w:hAnsi="Trebuchet MS"/>
      <w:b/>
      <w:color w:val="000000" w:themeColor="text1"/>
      <w:kern w:val="28"/>
      <w:sz w:val="20"/>
      <w:lang w:eastAsia="en-US"/>
    </w:rPr>
  </w:style>
  <w:style w:type="character" w:customStyle="1" w:styleId="ZhlavChar">
    <w:name w:val="Záhlaví Char"/>
    <w:basedOn w:val="Standardnpsmoodstavce"/>
    <w:link w:val="Zhlav"/>
    <w:rsid w:val="003726B9"/>
    <w:rPr>
      <w:rFonts w:ascii="Trebuchet MS" w:eastAsiaTheme="minorHAnsi" w:hAnsi="Trebuchet MS"/>
      <w:b/>
      <w:i/>
      <w:color w:val="000000" w:themeColor="text1"/>
      <w:sz w:val="20"/>
      <w:shd w:val="clear" w:color="0000FF" w:fill="auto"/>
      <w:lang w:eastAsia="en-US"/>
    </w:rPr>
  </w:style>
  <w:style w:type="character" w:customStyle="1" w:styleId="ZpatChar">
    <w:name w:val="Zápatí Char"/>
    <w:basedOn w:val="Standardnpsmoodstavce"/>
    <w:link w:val="Zpat"/>
    <w:uiPriority w:val="99"/>
    <w:rsid w:val="009F53B4"/>
    <w:rPr>
      <w:rFonts w:ascii="Trebuchet MS" w:hAnsi="Trebuchet MS" w:cs="Times New Roman"/>
      <w:sz w:val="20"/>
      <w:szCs w:val="20"/>
    </w:rPr>
  </w:style>
  <w:style w:type="character" w:customStyle="1" w:styleId="TextvysvtlivekChar">
    <w:name w:val="Text vysvětlivek Char"/>
    <w:basedOn w:val="Standardnpsmoodstavce"/>
    <w:link w:val="Textvysvtlivek"/>
    <w:rsid w:val="003726B9"/>
    <w:rPr>
      <w:rFonts w:ascii="Trebuchet MS" w:eastAsiaTheme="minorHAnsi" w:hAnsi="Trebuchet MS"/>
      <w:color w:val="000000" w:themeColor="text1"/>
      <w:sz w:val="18"/>
      <w:lang w:eastAsia="en-US"/>
    </w:rPr>
  </w:style>
  <w:style w:type="character" w:customStyle="1" w:styleId="TextmakraChar">
    <w:name w:val="Text makra Char"/>
    <w:basedOn w:val="Standardnpsmoodstavce"/>
    <w:link w:val="Textmakra"/>
    <w:rsid w:val="003726B9"/>
    <w:rPr>
      <w:rFonts w:ascii="Courier New" w:eastAsiaTheme="minorHAnsi" w:hAnsi="Courier New"/>
      <w:color w:val="000000" w:themeColor="text1"/>
      <w:sz w:val="20"/>
      <w:lang w:eastAsia="en-US"/>
    </w:rPr>
  </w:style>
  <w:style w:type="character" w:customStyle="1" w:styleId="NzevChar">
    <w:name w:val="Název Char"/>
    <w:basedOn w:val="Standardnpsmoodstavce"/>
    <w:link w:val="Nzev"/>
    <w:rsid w:val="003726B9"/>
    <w:rPr>
      <w:rFonts w:ascii="Trebuchet MS" w:eastAsiaTheme="minorHAnsi" w:hAnsi="Trebuchet MS"/>
      <w:b/>
      <w:color w:val="000000" w:themeColor="text1"/>
      <w:kern w:val="28"/>
      <w:sz w:val="40"/>
      <w:lang w:eastAsia="en-US"/>
    </w:rPr>
  </w:style>
  <w:style w:type="character" w:customStyle="1" w:styleId="ZkladntextodsazenChar">
    <w:name w:val="Základní text odsazený Char"/>
    <w:basedOn w:val="Standardnpsmoodstavce"/>
    <w:link w:val="Zkladntextodsazen"/>
    <w:rsid w:val="003726B9"/>
    <w:rPr>
      <w:rFonts w:ascii="Trebuchet MS" w:eastAsiaTheme="minorHAnsi" w:hAnsi="Trebuchet MS"/>
      <w:color w:val="000000" w:themeColor="text1"/>
      <w:sz w:val="20"/>
      <w:lang w:eastAsia="en-US"/>
    </w:rPr>
  </w:style>
  <w:style w:type="character" w:customStyle="1" w:styleId="ZhlavzprvyChar">
    <w:name w:val="Záhlaví zprávy Char"/>
    <w:basedOn w:val="Standardnpsmoodstavce"/>
    <w:link w:val="Zhlavzprvy"/>
    <w:rsid w:val="003726B9"/>
    <w:rPr>
      <w:rFonts w:ascii="Trebuchet MS" w:eastAsiaTheme="minorHAnsi" w:hAnsi="Trebuchet MS"/>
      <w:color w:val="000000" w:themeColor="text1"/>
      <w:sz w:val="20"/>
      <w:lang w:eastAsia="en-US"/>
    </w:rPr>
  </w:style>
  <w:style w:type="character" w:customStyle="1" w:styleId="PodnadpisChar">
    <w:name w:val="Podnadpis Char"/>
    <w:basedOn w:val="Standardnpsmoodstavce"/>
    <w:link w:val="Podnadpis"/>
    <w:rsid w:val="003726B9"/>
    <w:rPr>
      <w:rFonts w:ascii="Trebuchet MS" w:eastAsiaTheme="minorHAnsi" w:hAnsi="Trebuchet MS"/>
      <w:i/>
      <w:color w:val="000000" w:themeColor="text1"/>
      <w:kern w:val="28"/>
      <w:sz w:val="28"/>
      <w:lang w:eastAsia="en-US"/>
    </w:rPr>
  </w:style>
  <w:style w:type="character" w:customStyle="1" w:styleId="DatumChar">
    <w:name w:val="Datum Char"/>
    <w:basedOn w:val="Standardnpsmoodstavce"/>
    <w:link w:val="Datum"/>
    <w:rsid w:val="003726B9"/>
    <w:rPr>
      <w:rFonts w:ascii="Trebuchet MS" w:eastAsiaTheme="minorHAnsi" w:hAnsi="Trebuchet MS"/>
      <w:b/>
      <w:color w:val="000000" w:themeColor="text1"/>
      <w:sz w:val="20"/>
      <w:lang w:eastAsia="en-US"/>
    </w:rPr>
  </w:style>
  <w:style w:type="character" w:styleId="CittHTML">
    <w:name w:val="HTML Cite"/>
    <w:basedOn w:val="Standardnpsmoodstavce"/>
    <w:uiPriority w:val="99"/>
    <w:unhideWhenUsed/>
    <w:rsid w:val="003726B9"/>
    <w:rPr>
      <w:i/>
      <w:iCs/>
    </w:rPr>
  </w:style>
  <w:style w:type="paragraph" w:styleId="Textbubliny">
    <w:name w:val="Balloon Text"/>
    <w:basedOn w:val="Normln"/>
    <w:link w:val="TextbublinyChar"/>
    <w:uiPriority w:val="99"/>
    <w:unhideWhenUsed/>
    <w:rsid w:val="003726B9"/>
    <w:rPr>
      <w:rFonts w:ascii="Tahoma" w:hAnsi="Tahoma" w:cs="Tahoma"/>
      <w:sz w:val="16"/>
      <w:szCs w:val="16"/>
    </w:rPr>
  </w:style>
  <w:style w:type="character" w:customStyle="1" w:styleId="TextbublinyChar">
    <w:name w:val="Text bubliny Char"/>
    <w:basedOn w:val="Standardnpsmoodstavce"/>
    <w:link w:val="Textbubliny"/>
    <w:uiPriority w:val="99"/>
    <w:rsid w:val="003726B9"/>
    <w:rPr>
      <w:rFonts w:ascii="Tahoma" w:eastAsiaTheme="minorHAnsi" w:hAnsi="Tahoma" w:cs="Tahoma"/>
      <w:color w:val="000000" w:themeColor="text1"/>
      <w:sz w:val="16"/>
      <w:szCs w:val="16"/>
      <w:lang w:eastAsia="en-US"/>
    </w:rPr>
  </w:style>
  <w:style w:type="table" w:styleId="Mkatabulky">
    <w:name w:val="Table Grid"/>
    <w:basedOn w:val="Normlntabulka"/>
    <w:uiPriority w:val="59"/>
    <w:rsid w:val="003726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3726B9"/>
    <w:pPr>
      <w:overflowPunct w:val="0"/>
      <w:autoSpaceDE w:val="0"/>
      <w:autoSpaceDN w:val="0"/>
      <w:adjustRightInd w:val="0"/>
      <w:spacing w:after="0" w:line="240" w:lineRule="auto"/>
      <w:textAlignment w:val="baseline"/>
    </w:pPr>
    <w:rPr>
      <w:rFonts w:ascii="Arial" w:eastAsiaTheme="minorHAnsi" w:hAnsi="Arial"/>
      <w:sz w:val="20"/>
      <w:szCs w:val="20"/>
    </w:rPr>
  </w:style>
  <w:style w:type="character" w:customStyle="1" w:styleId="CittChar">
    <w:name w:val="Citát Char"/>
    <w:basedOn w:val="Standardnpsmoodstavce"/>
    <w:link w:val="Citt"/>
    <w:rsid w:val="003726B9"/>
    <w:rPr>
      <w:rFonts w:ascii="Trebuchet MS" w:eastAsiaTheme="minorHAnsi" w:hAnsi="Trebuchet MS"/>
      <w:b/>
      <w:i/>
      <w:color w:val="000000" w:themeColor="text1"/>
      <w:sz w:val="20"/>
      <w:lang w:eastAsia="en-US"/>
    </w:rPr>
  </w:style>
  <w:style w:type="paragraph" w:styleId="Vrazncitt">
    <w:name w:val="Intense Quote"/>
    <w:basedOn w:val="Normln"/>
    <w:next w:val="Normln"/>
    <w:link w:val="VrazncittChar"/>
    <w:uiPriority w:val="30"/>
    <w:qFormat/>
    <w:rsid w:val="00E3123B"/>
    <w:pPr>
      <w:pBdr>
        <w:bottom w:val="single" w:sz="4" w:space="4" w:color="4F81BD" w:themeColor="accent1"/>
      </w:pBdr>
      <w:ind w:left="936" w:right="936"/>
      <w:contextualSpacing/>
      <w:jc w:val="center"/>
    </w:pPr>
    <w:rPr>
      <w:b/>
      <w:bCs/>
      <w:i/>
      <w:iCs/>
      <w:color w:val="4F81BD" w:themeColor="accent1"/>
    </w:rPr>
  </w:style>
  <w:style w:type="character" w:customStyle="1" w:styleId="VrazncittChar">
    <w:name w:val="Výrazný citát Char"/>
    <w:basedOn w:val="Standardnpsmoodstavce"/>
    <w:link w:val="Vrazncitt"/>
    <w:uiPriority w:val="30"/>
    <w:rsid w:val="00E3123B"/>
    <w:rPr>
      <w:rFonts w:ascii="Trebuchet MS" w:eastAsiaTheme="minorHAnsi" w:hAnsi="Trebuchet MS"/>
      <w:b/>
      <w:bCs/>
      <w:i/>
      <w:iCs/>
      <w:color w:val="4F81BD" w:themeColor="accent1"/>
      <w:sz w:val="20"/>
      <w:lang w:eastAsia="en-US"/>
    </w:rPr>
  </w:style>
  <w:style w:type="paragraph" w:styleId="Bibliografie">
    <w:name w:val="Bibliography"/>
    <w:basedOn w:val="Normln"/>
    <w:next w:val="Normln"/>
    <w:uiPriority w:val="37"/>
    <w:unhideWhenUsed/>
    <w:rsid w:val="003726B9"/>
  </w:style>
  <w:style w:type="paragraph" w:customStyle="1" w:styleId="Tabulkazhlav">
    <w:name w:val="Tabulka záhlaví"/>
    <w:basedOn w:val="Komentnadpis"/>
    <w:next w:val="Tabulka"/>
    <w:qFormat/>
    <w:rsid w:val="003726B9"/>
    <w:pPr>
      <w:keepNext w:val="0"/>
      <w:widowControl w:val="0"/>
      <w:shd w:val="clear" w:color="auto" w:fill="DBE5F1" w:themeFill="accent1" w:themeFillTint="33"/>
      <w:tabs>
        <w:tab w:val="left" w:pos="0"/>
      </w:tabs>
      <w:ind w:left="113"/>
      <w:jc w:val="left"/>
    </w:pPr>
    <w:rPr>
      <w:rFonts w:eastAsia="Times New Roman"/>
    </w:rPr>
  </w:style>
  <w:style w:type="paragraph" w:customStyle="1" w:styleId="Zkratkavysvtlen">
    <w:name w:val="Zkratka vysvětlení"/>
    <w:basedOn w:val="Tabulkavysvtlivky"/>
    <w:qFormat/>
    <w:rsid w:val="003726B9"/>
    <w:pPr>
      <w:tabs>
        <w:tab w:val="left" w:pos="0"/>
      </w:tabs>
    </w:pPr>
    <w:rPr>
      <w:rFonts w:eastAsia="Times New Roman"/>
    </w:rPr>
  </w:style>
  <w:style w:type="paragraph" w:customStyle="1" w:styleId="Zkratkazhlav">
    <w:name w:val="Zkratka záhlaví"/>
    <w:basedOn w:val="Tabulkazhlav"/>
    <w:qFormat/>
    <w:rsid w:val="003726B9"/>
    <w:pPr>
      <w:shd w:val="clear" w:color="auto" w:fill="auto"/>
    </w:pPr>
  </w:style>
  <w:style w:type="paragraph" w:customStyle="1" w:styleId="Zkratka">
    <w:name w:val="Zkratka"/>
    <w:basedOn w:val="Tabulkazkratky"/>
    <w:qFormat/>
    <w:rsid w:val="003726B9"/>
    <w:pPr>
      <w:tabs>
        <w:tab w:val="left" w:pos="0"/>
      </w:tabs>
    </w:pPr>
    <w:rPr>
      <w:rFonts w:eastAsia="Times New Roman"/>
    </w:rPr>
  </w:style>
  <w:style w:type="numbering" w:customStyle="1" w:styleId="Styl1">
    <w:name w:val="Styl1"/>
    <w:uiPriority w:val="99"/>
    <w:rsid w:val="003726B9"/>
    <w:pPr>
      <w:numPr>
        <w:numId w:val="33"/>
      </w:numPr>
    </w:pPr>
  </w:style>
  <w:style w:type="numbering" w:customStyle="1" w:styleId="Nadpis01">
    <w:name w:val="Nadpis 01"/>
    <w:uiPriority w:val="99"/>
    <w:rsid w:val="003726B9"/>
    <w:pPr>
      <w:numPr>
        <w:numId w:val="34"/>
      </w:numPr>
    </w:pPr>
  </w:style>
  <w:style w:type="paragraph" w:customStyle="1" w:styleId="StylTitulek">
    <w:name w:val="Styl Titulek +"/>
    <w:basedOn w:val="Titulek"/>
    <w:qFormat/>
    <w:rsid w:val="003726B9"/>
    <w:pPr>
      <w:tabs>
        <w:tab w:val="left" w:pos="0"/>
        <w:tab w:val="right" w:pos="9356"/>
      </w:tabs>
      <w:outlineLvl w:val="9"/>
    </w:pPr>
    <w:rPr>
      <w:rFonts w:eastAsia="Times New Roman"/>
      <w:iCs/>
    </w:rPr>
  </w:style>
  <w:style w:type="paragraph" w:customStyle="1" w:styleId="SeznamslovanBIt">
    <w:name w:val="Seznam číslovaný BIt"/>
    <w:basedOn w:val="Zkladntext-prvnodsazen"/>
    <w:qFormat/>
    <w:rsid w:val="003726B9"/>
    <w:pPr>
      <w:numPr>
        <w:numId w:val="35"/>
      </w:numPr>
    </w:pPr>
    <w:rPr>
      <w:b/>
      <w:i/>
    </w:rPr>
  </w:style>
  <w:style w:type="paragraph" w:customStyle="1" w:styleId="SeznamslovanBItodkaz">
    <w:name w:val="Seznam číslovaný BIt odkaz"/>
    <w:basedOn w:val="SeznamslovanBIt"/>
    <w:qFormat/>
    <w:rsid w:val="003726B9"/>
    <w:pPr>
      <w:numPr>
        <w:numId w:val="36"/>
      </w:numPr>
      <w:spacing w:before="120" w:line="276" w:lineRule="auto"/>
    </w:pPr>
    <w:rPr>
      <w:b w:val="0"/>
    </w:rPr>
  </w:style>
  <w:style w:type="paragraph" w:customStyle="1" w:styleId="Seznamobrzkvzvru">
    <w:name w:val="Seznam obrázků v závěru"/>
    <w:basedOn w:val="Seznamobrzk"/>
    <w:qFormat/>
    <w:rsid w:val="003726B9"/>
    <w:pPr>
      <w:tabs>
        <w:tab w:val="clear" w:pos="8640"/>
        <w:tab w:val="right" w:leader="dot" w:pos="9639"/>
      </w:tabs>
    </w:pPr>
  </w:style>
  <w:style w:type="paragraph" w:customStyle="1" w:styleId="StylObsah3Vpravo0cm">
    <w:name w:val="Styl Obsah 3 + Vpravo:  0 cm"/>
    <w:basedOn w:val="Obsah3"/>
    <w:rsid w:val="0093674B"/>
    <w:pPr>
      <w:ind w:right="0"/>
    </w:pPr>
    <w:rPr>
      <w:rFonts w:eastAsia="Times New Roman" w:cs="Times New Roman"/>
      <w:szCs w:val="20"/>
    </w:rPr>
  </w:style>
  <w:style w:type="numbering" w:customStyle="1" w:styleId="Styl2">
    <w:name w:val="Styl2"/>
    <w:uiPriority w:val="99"/>
    <w:rsid w:val="006B6A6C"/>
    <w:pPr>
      <w:numPr>
        <w:numId w:val="2"/>
      </w:numPr>
    </w:pPr>
  </w:style>
  <w:style w:type="paragraph" w:customStyle="1" w:styleId="StylLatinkaArialNarrow10bTunVlastnbarvaRGB96">
    <w:name w:val="Styl (Latinka) Arial Narrow 10 b. Tučné Vlastní barva(RGB(96"/>
    <w:aliases w:val="73..."/>
    <w:basedOn w:val="Normln"/>
    <w:rsid w:val="003726B9"/>
    <w:pPr>
      <w:jc w:val="center"/>
    </w:pPr>
    <w:rPr>
      <w:b/>
      <w:bCs/>
      <w:color w:val="60497B"/>
      <w:sz w:val="18"/>
    </w:rPr>
  </w:style>
  <w:style w:type="paragraph" w:customStyle="1" w:styleId="StylLatinkaArialCE10bAutomatickDoleva">
    <w:name w:val="Styl (Latinka) Arial CE 10 b. Automatická Doleva"/>
    <w:basedOn w:val="Normln"/>
    <w:rsid w:val="003726B9"/>
  </w:style>
  <w:style w:type="paragraph" w:customStyle="1" w:styleId="Literaturamal">
    <w:name w:val="Literatura malé"/>
    <w:basedOn w:val="Normln"/>
    <w:qFormat/>
    <w:rsid w:val="00F040E9"/>
    <w:pPr>
      <w:numPr>
        <w:numId w:val="39"/>
      </w:numPr>
      <w:tabs>
        <w:tab w:val="left" w:pos="1134"/>
      </w:tabs>
      <w:spacing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470">
      <w:bodyDiv w:val="1"/>
      <w:marLeft w:val="0"/>
      <w:marRight w:val="0"/>
      <w:marTop w:val="0"/>
      <w:marBottom w:val="0"/>
      <w:divBdr>
        <w:top w:val="none" w:sz="0" w:space="0" w:color="auto"/>
        <w:left w:val="none" w:sz="0" w:space="0" w:color="auto"/>
        <w:bottom w:val="none" w:sz="0" w:space="0" w:color="auto"/>
        <w:right w:val="none" w:sz="0" w:space="0" w:color="auto"/>
      </w:divBdr>
    </w:div>
    <w:div w:id="116605222">
      <w:bodyDiv w:val="1"/>
      <w:marLeft w:val="0"/>
      <w:marRight w:val="0"/>
      <w:marTop w:val="0"/>
      <w:marBottom w:val="0"/>
      <w:divBdr>
        <w:top w:val="none" w:sz="0" w:space="0" w:color="auto"/>
        <w:left w:val="none" w:sz="0" w:space="0" w:color="auto"/>
        <w:bottom w:val="none" w:sz="0" w:space="0" w:color="auto"/>
        <w:right w:val="none" w:sz="0" w:space="0" w:color="auto"/>
      </w:divBdr>
    </w:div>
    <w:div w:id="522134246">
      <w:bodyDiv w:val="1"/>
      <w:marLeft w:val="0"/>
      <w:marRight w:val="0"/>
      <w:marTop w:val="0"/>
      <w:marBottom w:val="0"/>
      <w:divBdr>
        <w:top w:val="none" w:sz="0" w:space="0" w:color="auto"/>
        <w:left w:val="none" w:sz="0" w:space="0" w:color="auto"/>
        <w:bottom w:val="none" w:sz="0" w:space="0" w:color="auto"/>
        <w:right w:val="none" w:sz="0" w:space="0" w:color="auto"/>
      </w:divBdr>
    </w:div>
    <w:div w:id="803889929">
      <w:bodyDiv w:val="1"/>
      <w:marLeft w:val="0"/>
      <w:marRight w:val="0"/>
      <w:marTop w:val="0"/>
      <w:marBottom w:val="0"/>
      <w:divBdr>
        <w:top w:val="none" w:sz="0" w:space="0" w:color="auto"/>
        <w:left w:val="none" w:sz="0" w:space="0" w:color="auto"/>
        <w:bottom w:val="none" w:sz="0" w:space="0" w:color="auto"/>
        <w:right w:val="none" w:sz="0" w:space="0" w:color="auto"/>
      </w:divBdr>
    </w:div>
    <w:div w:id="981424443">
      <w:bodyDiv w:val="1"/>
      <w:marLeft w:val="0"/>
      <w:marRight w:val="0"/>
      <w:marTop w:val="0"/>
      <w:marBottom w:val="0"/>
      <w:divBdr>
        <w:top w:val="none" w:sz="0" w:space="0" w:color="auto"/>
        <w:left w:val="none" w:sz="0" w:space="0" w:color="auto"/>
        <w:bottom w:val="none" w:sz="0" w:space="0" w:color="auto"/>
        <w:right w:val="none" w:sz="0" w:space="0" w:color="auto"/>
      </w:divBdr>
    </w:div>
    <w:div w:id="1197505889">
      <w:bodyDiv w:val="1"/>
      <w:marLeft w:val="0"/>
      <w:marRight w:val="0"/>
      <w:marTop w:val="0"/>
      <w:marBottom w:val="0"/>
      <w:divBdr>
        <w:top w:val="none" w:sz="0" w:space="0" w:color="auto"/>
        <w:left w:val="none" w:sz="0" w:space="0" w:color="auto"/>
        <w:bottom w:val="none" w:sz="0" w:space="0" w:color="auto"/>
        <w:right w:val="none" w:sz="0" w:space="0" w:color="auto"/>
      </w:divBdr>
    </w:div>
    <w:div w:id="1510950113">
      <w:bodyDiv w:val="1"/>
      <w:marLeft w:val="0"/>
      <w:marRight w:val="0"/>
      <w:marTop w:val="0"/>
      <w:marBottom w:val="0"/>
      <w:divBdr>
        <w:top w:val="none" w:sz="0" w:space="0" w:color="auto"/>
        <w:left w:val="none" w:sz="0" w:space="0" w:color="auto"/>
        <w:bottom w:val="none" w:sz="0" w:space="0" w:color="auto"/>
        <w:right w:val="none" w:sz="0" w:space="0" w:color="auto"/>
      </w:divBdr>
    </w:div>
    <w:div w:id="1542012686">
      <w:bodyDiv w:val="1"/>
      <w:marLeft w:val="0"/>
      <w:marRight w:val="0"/>
      <w:marTop w:val="0"/>
      <w:marBottom w:val="0"/>
      <w:divBdr>
        <w:top w:val="none" w:sz="0" w:space="0" w:color="auto"/>
        <w:left w:val="none" w:sz="0" w:space="0" w:color="auto"/>
        <w:bottom w:val="none" w:sz="0" w:space="0" w:color="auto"/>
        <w:right w:val="none" w:sz="0" w:space="0" w:color="auto"/>
      </w:divBdr>
    </w:div>
    <w:div w:id="1608150454">
      <w:bodyDiv w:val="1"/>
      <w:marLeft w:val="0"/>
      <w:marRight w:val="0"/>
      <w:marTop w:val="0"/>
      <w:marBottom w:val="0"/>
      <w:divBdr>
        <w:top w:val="none" w:sz="0" w:space="0" w:color="auto"/>
        <w:left w:val="none" w:sz="0" w:space="0" w:color="auto"/>
        <w:bottom w:val="none" w:sz="0" w:space="0" w:color="auto"/>
        <w:right w:val="none" w:sz="0" w:space="0" w:color="auto"/>
      </w:divBdr>
    </w:div>
    <w:div w:id="2028020644">
      <w:bodyDiv w:val="1"/>
      <w:marLeft w:val="0"/>
      <w:marRight w:val="0"/>
      <w:marTop w:val="0"/>
      <w:marBottom w:val="0"/>
      <w:divBdr>
        <w:top w:val="none" w:sz="0" w:space="0" w:color="auto"/>
        <w:left w:val="none" w:sz="0" w:space="0" w:color="auto"/>
        <w:bottom w:val="none" w:sz="0" w:space="0" w:color="auto"/>
        <w:right w:val="none" w:sz="0" w:space="0" w:color="auto"/>
      </w:divBdr>
    </w:div>
    <w:div w:id="2035187598">
      <w:bodyDiv w:val="1"/>
      <w:marLeft w:val="0"/>
      <w:marRight w:val="0"/>
      <w:marTop w:val="0"/>
      <w:marBottom w:val="0"/>
      <w:divBdr>
        <w:top w:val="none" w:sz="0" w:space="0" w:color="auto"/>
        <w:left w:val="none" w:sz="0" w:space="0" w:color="auto"/>
        <w:bottom w:val="none" w:sz="0" w:space="0" w:color="auto"/>
        <w:right w:val="none" w:sz="0" w:space="0" w:color="auto"/>
      </w:divBdr>
    </w:div>
    <w:div w:id="21287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TEMPLATE\Zpr&#225;vy\2020%20T&#233;ma%20&#353;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Vod21</b:Tag>
    <b:SourceType>InternetSite</b:SourceType>
    <b:Guid>{4E4713DA-41F4-44F0-A229-7FB68768832F}</b:Guid>
    <b:Title>Tajná pravda o Afghánistánu: Co přiznali američtí politici a důstojníci vyšetřovatelům</b:Title>
    <b:InternetSiteTitle>iDnes.cz/zpravodajství</b:InternetSiteTitle>
    <b:ProductionCompany>© 1999–2021 MAFRA, a. s., a dodavatelé Profimedia, Reuters, ČTK, AP</b:ProductionCompany>
    <b:Year>2021</b:Year>
    <b:Month>srpen</b:Month>
    <b:Day>30</b:Day>
    <b:YearAccessed>2021</b:YearAccessed>
    <b:MonthAccessed>srpen</b:MonthAccessed>
    <b:DayAccessed>30</b:DayAccessed>
    <b:URL>https://www.idnes.cz/zpravy/zahranicni/afghanistan-usa-valka-sigar-barack-obama-korupce-taliban.A210827_184626_zahranicni_wes?h=7190179AC71ACEC4C352817FA271C43A</b:URL>
    <b:Author>
      <b:Author>
        <b:NameList>
          <b:Person>
            <b:Last>Vodička</b:Last>
            <b:First>Milan</b:First>
          </b:Person>
        </b:NameList>
      </b:Author>
    </b:Author>
    <b:RefOrder>9</b:RefOrder>
  </b:Source>
  <b:Source>
    <b:Tag>Bud21</b:Tag>
    <b:SourceType>InternetSite</b:SourceType>
    <b:Guid>{07FF587F-099E-4C79-AE86-C29672173EA9}</b:Guid>
    <b:Title>Pirátský podvod. To zle skončí. Profesor o Česku za pár let</b:Title>
    <b:InternetSiteTitle>Parlamentní listy</b:InternetSiteTitle>
    <b:ProductionCompany>© OUR MEDIA a.s.. 2009-2021</b:ProductionCompany>
    <b:Year>2021</b:Year>
    <b:Month>srpen</b:Month>
    <b:Day>30</b:Day>
    <b:YearAccessed>2021</b:YearAccessed>
    <b:MonthAccessed>srpen</b:MonthAccessed>
    <b:DayAccessed>30</b:DayAccessed>
    <b:URL>https://www.parlamentnilisty.cz/arena/rozhovory/Piratsky-podvod-To-zle-skonci-Profesor-o-Cesku-za-par-let-675143</b:URL>
    <b:Author>
      <b:Author>
        <b:NameList>
          <b:Person>
            <b:Last>Budil</b:Last>
            <b:First>Ivo</b:First>
          </b:Person>
          <b:Person>
            <b:Last>Fiala</b:Last>
            <b:First>Václav</b:First>
          </b:Person>
        </b:NameList>
      </b:Author>
    </b:Author>
    <b:RefOrder>8</b:RefOrder>
  </b:Source>
  <b:Source>
    <b:Tag>kol21</b:Tag>
    <b:SourceType>InternetSite</b:SourceType>
    <b:Guid>{5B642DFE-914D-4A4F-98CA-4372B89AA7B6}</b:Guid>
    <b:Author>
      <b:Author>
        <b:NameList>
          <b:Person>
            <b:Last>Kolektiv_autorů</b:Last>
          </b:Person>
        </b:NameList>
      </b:Author>
    </b:Author>
    <b:Title>Příznaky blížícího se kolapsu; Slovník pojmů</b:Title>
    <b:InternetSiteTitle>Alarmistický web</b:InternetSiteTitle>
    <b:YearAccessed>2021</b:YearAccessed>
    <b:MonthAccessed>červenec</b:MonthAccessed>
    <b:DayAccessed>5</b:DayAccessed>
    <b:URL>http://aquanet.me.uk/?page_id=606; http://aquanet.me.uk/?page_id=615</b:URL>
    <b:RefOrder>7</b:RefOrder>
  </b:Source>
  <b:Source>
    <b:Tag>Kol21</b:Tag>
    <b:SourceType>InternetSite</b:SourceType>
    <b:Guid>{DC8FE4D2-8426-4A38-A807-2C456DF998B8}</b:Guid>
    <b:Author>
      <b:Author>
        <b:NameList>
          <b:Person>
            <b:Last>Kolektivní_autor</b:Last>
          </b:Person>
        </b:NameList>
      </b:Author>
    </b:Author>
    <b:Title>Média</b:Title>
    <b:InternetSiteTitle>Wikipedie otevřená encyklopedie</b:InternetSiteTitle>
    <b:ProductionCompany>Wikimedia project</b:ProductionCompany>
    <b:Year>2021</b:Year>
    <b:Month>červen</b:Month>
    <b:Day>7</b:Day>
    <b:YearAccessed>2021</b:YearAccessed>
    <b:MonthAccessed>červen</b:MonthAccessed>
    <b:DayAccessed>28</b:DayAccessed>
    <b:URL>https://cs.wikipedia.org/wiki/Média</b:URL>
    <b:RefOrder>2</b:RefOrder>
  </b:Source>
  <b:Source>
    <b:Tag>Kol211</b:Tag>
    <b:SourceType>InternetSite</b:SourceType>
    <b:Guid>{DC32F39D-8E96-4739-9B9F-A692FB2B09D0}</b:Guid>
    <b:Author>
      <b:Author>
        <b:NameList>
          <b:Person>
            <b:Last>Kolektivní_autor</b:Last>
          </b:Person>
        </b:NameList>
      </b:Author>
    </b:Author>
    <b:Title>Media (communication)</b:Title>
    <b:InternetSiteTitle>Wikipedia The Free Encyclopedia</b:InternetSiteTitle>
    <b:ProductionCompany>Wikipedia</b:ProductionCompany>
    <b:Year>2021</b:Year>
    <b:Month>červen</b:Month>
    <b:Day>6</b:Day>
    <b:YearAccessed>2021</b:YearAccessed>
    <b:MonthAccessed>červen</b:MonthAccessed>
    <b:DayAccessed>28</b:DayAccessed>
    <b:URL>https://en.wikipedia.org/wiki/Media_(communication)</b:URL>
    <b:RefOrder>1</b:RefOrder>
  </b:Source>
  <b:Source>
    <b:Tag>Šmí15</b:Tag>
    <b:SourceType>InternetSite</b:SourceType>
    <b:Guid>{92DBDE8E-37DD-4CAB-B6DF-E1C6E3FC7CAA}</b:Guid>
    <b:Title>Mediokracie v době internetu (Týdeník rozhlas 10/2015) </b:Title>
    <b:InternetSiteTitle>RUBRIKA: Informace, glosy, polemiky</b:InternetSiteTitle>
    <b:ProductionCompany>LOUČ me-zine o médiích, žurnalistice a dalších věcech života</b:ProductionCompany>
    <b:Year>2015</b:Year>
    <b:Month>únor</b:Month>
    <b:Day>23</b:Day>
    <b:YearAccessed>2021</b:YearAccessed>
    <b:MonthAccessed>červenec</b:MonthAccessed>
    <b:DayAccessed>14</b:DayAccessed>
    <b:URL>http://www.louc.cz/15/2770223.html</b:URL>
    <b:Author>
      <b:Author>
        <b:NameList>
          <b:Person>
            <b:Last>Šmíd</b:Last>
            <b:First>Milan</b:First>
          </b:Person>
        </b:NameList>
      </b:Author>
    </b:Author>
    <b:RefOrder>5</b:RefOrder>
  </b:Source>
  <b:Source>
    <b:Tag>kas21</b:Tag>
    <b:SourceType>InternetSite</b:SourceType>
    <b:Guid>{784CD012-0505-49D1-8686-BF388DC6CCC4}</b:Guid>
    <b:Author>
      <b:Author>
        <b:NameList>
          <b:Person>
            <b:Last>kas</b:Last>
          </b:Person>
        </b:NameList>
      </b:Author>
    </b:Author>
    <b:Title>„Áááá, áááá.“ Tomáš Klus vás přišel vychovat. Natočil pohádku</b:Title>
    <b:InternetSiteTitle>Parlamentní listy</b:InternetSiteTitle>
    <b:ProductionCompany>© OUR MEDIA a.s.. 2009-2021</b:ProductionCompany>
    <b:Year>2021</b:Year>
    <b:Month>srpen</b:Month>
    <b:Day>30</b:Day>
    <b:YearAccessed>2021</b:YearAccessed>
    <b:MonthAccessed>srpen</b:MonthAccessed>
    <b:DayAccessed>30</b:DayAccessed>
    <b:URL>https://www.parlamentnilisty.cz/arena/monitor/-Aaaa-aaaa-Tomas-Klus-vas-prisel-vychovat-Natocil-pohadku-675205</b:URL>
    <b:RefOrder>10</b:RefOrder>
  </b:Source>
  <b:Source>
    <b:Tag>Sli18</b:Tag>
    <b:SourceType>InternetSite</b:SourceType>
    <b:Guid>{34201C1C-CAA3-40AB-9247-120EF15C0003}</b:Guid>
    <b:Title>Vývoj pádu prodejů českých a zahraničních deníků za posledních 12 let</b:Title>
    <b:InternetSiteTitle>Nadační fond nezávislé žurnalistiky</b:InternetSiteTitle>
    <b:ProductionCompany>Nadační fond nezávislé žurnalistiky</b:ProductionCompany>
    <b:Year>2018</b:Year>
    <b:Month>den a měsíc neuveden</b:Month>
    <b:YearAccessed>2021</b:YearAccessed>
    <b:MonthAccessed>srpen</b:MonthAccessed>
    <b:DayAccessed>6</b:DayAccessed>
    <b:URL>https://www.nfnz.cz/vyvoj-padu-prodeju-ceskych-a-zahranicnich-deniku-za-poslednich-12-let/</b:URL>
    <b:Author>
      <b:Author>
        <b:NameList>
          <b:Person>
            <b:Last>Sliš</b:Last>
            <b:First>Ondřej</b:First>
          </b:Person>
          <b:Person>
            <b:Last>Šlerka</b:Last>
            <b:First>Josef</b:First>
          </b:Person>
        </b:NameList>
      </b:Author>
    </b:Author>
    <b:RefOrder>6</b:RefOrder>
  </b:Source>
  <b:Source>
    <b:Tag>Kol212</b:Tag>
    <b:SourceType>InternetSite</b:SourceType>
    <b:Guid>{4ABDAE16-2B92-4565-B799-3A79A40133DC}</b:Guid>
    <b:Author>
      <b:Author>
        <b:NameList>
          <b:Person>
            <b:Last>Kolektivní_autor</b:Last>
          </b:Person>
        </b:NameList>
      </b:Author>
    </b:Author>
    <b:Title>Kancelář ověřování nákladu tisku</b:Title>
    <b:InternetSiteTitle>ABC ČR - Audit Bureau of Circulations</b:InternetSiteTitle>
    <b:ProductionCompany>2021 ABC ČR, © 2021 VIZUS </b:ProductionCompany>
    <b:Year>2021</b:Year>
    <b:Month>srpen</b:Month>
    <b:Day>neuveden</b:Day>
    <b:YearAccessed>2021</b:YearAccessed>
    <b:MonthAccessed>srpen</b:MonthAccessed>
    <b:DayAccessed>28</b:DayAccessed>
    <b:URL>https://www.abccr.cz/overovana-data/periodicky-tisk-1</b:URL>
    <b:RefOrder>11</b:RefOrder>
  </b:Source>
  <b:Source>
    <b:Tag>Aut19</b:Tag>
    <b:SourceType>InternetSite</b:SourceType>
    <b:Guid>{B4F1250C-EF7D-4D1B-839D-1A1912CEB794}</b:Guid>
    <b:Author>
      <b:Author>
        <b:NameList>
          <b:Person>
            <b:Last>Autor_neuveden</b:Last>
          </b:Person>
        </b:NameList>
      </b:Author>
    </b:Author>
    <b:Title>Muži – „druh“ určený k likvidaci? Zpracováno podle: APA Gidelines for Psycholgical Practice wirh Boys and Men</b:Title>
    <b:InternetSiteTitle>Alarmistický web, Oddíl Totalita</b:InternetSiteTitle>
    <b:ProductionCompany>Alarmistický web</b:ProductionCompany>
    <b:Year>2019</b:Year>
    <b:Month>leden</b:Month>
    <b:Day>22</b:Day>
    <b:YearAccessed>2021</b:YearAccessed>
    <b:MonthAccessed>srpen</b:MonthAccessed>
    <b:DayAccessed>18</b:DayAccessed>
    <b:URL>http://aquanet.me.uk/?page_id=1337; https://www.apa.org/about/policy/boys-men-practice-guidelines.pdf</b:URL>
    <b:RefOrder>3</b:RefOrder>
  </b:Source>
  <b:Source>
    <b:Tag>Rab18</b:Tag>
    <b:SourceType>ElectronicSource</b:SourceType>
    <b:Guid>{C0C25688-7C67-4933-B8E5-1D05B63A2F8A}</b:Guid>
    <b:Title>APA Guidelines for Psychological Practice with Boys and Men</b:Title>
    <b:ProductionCompany>America Psycholgical Association</b:ProductionCompany>
    <b:Year>2018</b:Year>
    <b:Month>august</b:Month>
    <b:Author>
      <b:Author>
        <b:NameList>
          <b:Person>
            <b:Last>Rabinowitz</b:Last>
            <b:First>Fredric</b:First>
          </b:Person>
          <b:Person>
            <b:Last>Englar-Carlson</b:Last>
            <b:First>Matt</b:First>
          </b:Person>
          <b:Person>
            <b:Last>McDermott</b:Last>
            <b:First>Ryon</b:First>
          </b:Person>
          <b:Person>
            <b:Last>Liang</b:Last>
            <b:First>Christopher</b:First>
          </b:Person>
          <b:Person>
            <b:Last>Kridel</b:Last>
            <b:First>Mathew</b:First>
          </b:Person>
        </b:NameList>
      </b:Author>
    </b:Author>
    <b:Publisher>American Psychological Association</b:Publisher>
    <b:StateProvince>USA</b:StateProvince>
    <b:Pages>36</b:Pages>
    <b:Comments>https://www.apa.org/about/policy/boys-men-practice-guidelines.pdf</b:Comments>
    <b:RefOrder>4</b:RefOrder>
  </b:Source>
</b:Sources>
</file>

<file path=customXml/itemProps1.xml><?xml version="1.0" encoding="utf-8"?>
<ds:datastoreItem xmlns:ds="http://schemas.openxmlformats.org/officeDocument/2006/customXml" ds:itemID="{E816AB2D-B4E1-4D02-B92A-84EE0EF9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Téma šablona.dotx</Template>
  <TotalTime>7545</TotalTime>
  <Pages>6</Pages>
  <Words>3516</Words>
  <Characters>20749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VŠB-TUO HGF dp Most</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Petr Matoušek</cp:lastModifiedBy>
  <cp:revision>44</cp:revision>
  <cp:lastPrinted>2020-06-06T08:09:00Z</cp:lastPrinted>
  <dcterms:created xsi:type="dcterms:W3CDTF">2021-08-30T08:54:00Z</dcterms:created>
  <dcterms:modified xsi:type="dcterms:W3CDTF">2021-09-07T09:36:00Z</dcterms:modified>
</cp:coreProperties>
</file>