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6BBB" w14:textId="1E2556D6" w:rsidR="004606B2" w:rsidRPr="004606B2" w:rsidRDefault="004606B2" w:rsidP="004606B2">
      <w:pPr>
        <w:pStyle w:val="Nzev"/>
        <w:jc w:val="left"/>
        <w:rPr>
          <w:i/>
          <w:iCs/>
          <w:sz w:val="72"/>
          <w:szCs w:val="72"/>
        </w:rPr>
      </w:pPr>
      <w:r w:rsidRPr="004606B2">
        <w:rPr>
          <w:i/>
          <w:iCs/>
          <w:sz w:val="72"/>
          <w:szCs w:val="72"/>
        </w:rPr>
        <w:t>DOT</w:t>
      </w:r>
    </w:p>
    <w:p w14:paraId="4EC57E51" w14:textId="77777777" w:rsidR="004606B2" w:rsidRDefault="004606B2" w:rsidP="00BF3184">
      <w:pPr>
        <w:pStyle w:val="Nzev"/>
      </w:pPr>
    </w:p>
    <w:p w14:paraId="1E1CAC27" w14:textId="73779CC1" w:rsidR="009C036B" w:rsidRDefault="00E34901" w:rsidP="00BF3184">
      <w:pPr>
        <w:pStyle w:val="Nzev"/>
      </w:pPr>
      <w:r>
        <w:t>Podnikání s</w:t>
      </w:r>
      <w:r w:rsidR="007F0357">
        <w:t xml:space="preserve"> New Green </w:t>
      </w:r>
      <w:proofErr w:type="spellStart"/>
      <w:r w:rsidR="007F0357">
        <w:t>Deal</w:t>
      </w:r>
      <w:proofErr w:type="spellEnd"/>
      <w:r w:rsidR="00C33FFA">
        <w:t>(</w:t>
      </w:r>
      <w:proofErr w:type="spellStart"/>
      <w:r w:rsidR="007F0357" w:rsidRPr="00C33FFA">
        <w:rPr>
          <w:sz w:val="24"/>
          <w:szCs w:val="24"/>
        </w:rPr>
        <w:t>em</w:t>
      </w:r>
      <w:proofErr w:type="spellEnd"/>
      <w:r w:rsidR="00C33FFA">
        <w:t>)</w:t>
      </w:r>
      <w:r w:rsidR="007F0357">
        <w:t xml:space="preserve"> v zádech a blackoutem na obzoru</w:t>
      </w:r>
    </w:p>
    <w:p w14:paraId="4D05228B" w14:textId="77777777" w:rsidR="000C2977" w:rsidRDefault="00C13B2E" w:rsidP="00C13B2E">
      <w:pPr>
        <w:pStyle w:val="Motto"/>
      </w:pPr>
      <w:r>
        <w:t>Motto:</w:t>
      </w:r>
    </w:p>
    <w:p w14:paraId="590B082F" w14:textId="4F29DF7B" w:rsidR="00C13B2E" w:rsidRDefault="00DA3356" w:rsidP="00C13B2E">
      <w:pPr>
        <w:pStyle w:val="Motto"/>
      </w:pPr>
      <w:r>
        <w:t>„</w:t>
      </w:r>
      <w:r w:rsidR="00271423">
        <w:t>V boji o samotné bytí</w:t>
      </w:r>
      <w:r w:rsidR="00F90B4A">
        <w:t xml:space="preserve"> </w:t>
      </w:r>
      <w:r w:rsidR="00271423">
        <w:t>a evoluci našeho světa,</w:t>
      </w:r>
    </w:p>
    <w:p w14:paraId="1745DD2D" w14:textId="69212C4A" w:rsidR="00271423" w:rsidRDefault="00271423" w:rsidP="00C13B2E">
      <w:pPr>
        <w:pStyle w:val="Motto"/>
      </w:pPr>
      <w:r>
        <w:t>je dostupnost energie tou hlavní podmínkou.</w:t>
      </w:r>
      <w:r w:rsidR="00DA3356">
        <w:t>“</w:t>
      </w:r>
    </w:p>
    <w:p w14:paraId="6E42C29D" w14:textId="6689C18D" w:rsidR="00271423" w:rsidRPr="000C2977" w:rsidRDefault="00271423" w:rsidP="00C13B2E">
      <w:pPr>
        <w:pStyle w:val="Motto"/>
      </w:pPr>
      <w:r>
        <w:t xml:space="preserve">Ludwig Eduard </w:t>
      </w:r>
      <w:proofErr w:type="spellStart"/>
      <w:r>
        <w:t>Boltzmann</w:t>
      </w:r>
      <w:proofErr w:type="spellEnd"/>
      <w:r>
        <w:t>, (</w:t>
      </w:r>
      <w:proofErr w:type="gramStart"/>
      <w:r>
        <w:t>1844 -</w:t>
      </w:r>
      <w:r w:rsidR="00AA5D27">
        <w:t xml:space="preserve"> </w:t>
      </w:r>
      <w:r>
        <w:t>1906</w:t>
      </w:r>
      <w:proofErr w:type="gramEnd"/>
      <w:r>
        <w:t>)</w:t>
      </w:r>
    </w:p>
    <w:p w14:paraId="1230F4E1" w14:textId="77777777" w:rsidR="0045402C" w:rsidRDefault="007E761F" w:rsidP="007E761F">
      <w:pPr>
        <w:pStyle w:val="Nzevkapitoly"/>
      </w:pPr>
      <w:r>
        <w:t>Co a proč se stalo s cenami energií v roce 2021</w:t>
      </w:r>
    </w:p>
    <w:p w14:paraId="7B2F0851" w14:textId="77777777" w:rsidR="0045402C" w:rsidRDefault="007E761F" w:rsidP="00907236">
      <w:pPr>
        <w:pStyle w:val="Zkladntext-prvnodsazen"/>
      </w:pPr>
      <w:r>
        <w:t>Zima 2020/2021 se nevyznačovala extrémními mrazy ani srážkami, ale přesto byla chladná</w:t>
      </w:r>
      <w:r w:rsidR="00F17C6A">
        <w:t>, vlhká</w:t>
      </w:r>
      <w:r>
        <w:t xml:space="preserve"> a dlouhá. </w:t>
      </w:r>
      <w:r w:rsidR="003D0CAE">
        <w:t>Například</w:t>
      </w:r>
      <w:r w:rsidR="005B33B8">
        <w:t xml:space="preserve"> v Praze byla ještě 30. května 2021 průměrná </w:t>
      </w:r>
      <w:r w:rsidR="00907236">
        <w:t xml:space="preserve">denní </w:t>
      </w:r>
      <w:r w:rsidR="005B33B8">
        <w:t xml:space="preserve">teplota </w:t>
      </w:r>
      <w:proofErr w:type="gramStart"/>
      <w:r w:rsidR="005B33B8">
        <w:t>12°C</w:t>
      </w:r>
      <w:proofErr w:type="gramEnd"/>
      <w:r w:rsidR="00907236">
        <w:t xml:space="preserve">, minimální teplota 7°C a maximální teplota nepatrně nad 15°C. </w:t>
      </w:r>
      <w:r w:rsidR="00E536CB">
        <w:t xml:space="preserve">Praha je nízko položená v údolí </w:t>
      </w:r>
      <w:r w:rsidR="003D0CAE">
        <w:t>Vltavy</w:t>
      </w:r>
      <w:r w:rsidR="008A3E98">
        <w:t xml:space="preserve"> a na</w:t>
      </w:r>
      <w:r w:rsidR="00E536CB">
        <w:t xml:space="preserve"> okolních výšinách, v ostatních částech ČR bylo daleko chladněji. V květnu 2021 byla v ČR p</w:t>
      </w:r>
      <w:r w:rsidR="00907236">
        <w:t>odle d</w:t>
      </w:r>
      <w:r w:rsidR="00F17C6A">
        <w:t>a</w:t>
      </w:r>
      <w:r w:rsidR="00E536CB">
        <w:t>t ČHMÚ průměrná teplota 10,6°C</w:t>
      </w:r>
      <w:r w:rsidR="00907236">
        <w:t>.</w:t>
      </w:r>
      <w:r w:rsidR="00906826">
        <w:t xml:space="preserve"> Podobný vývoj počasí postihl prakticky celou Evropu. Také během léta se střídala krátká období teplého letního počasí s </w:t>
      </w:r>
      <w:r w:rsidR="003D0CAE">
        <w:t>chladnými</w:t>
      </w:r>
      <w:r w:rsidR="00906826">
        <w:t xml:space="preserve"> přechody frontálních systémů </w:t>
      </w:r>
      <w:r w:rsidR="00E536CB">
        <w:t xml:space="preserve">ze západu a severozápadu </w:t>
      </w:r>
      <w:r w:rsidR="00906826">
        <w:t>s vydatnými srážkami.</w:t>
      </w:r>
    </w:p>
    <w:p w14:paraId="565F0E8D" w14:textId="3ACCBD53" w:rsidR="00B07EF6" w:rsidRDefault="000940F9" w:rsidP="00907236">
      <w:pPr>
        <w:pStyle w:val="Zkladntext-prvnodsazen"/>
      </w:pPr>
      <w:r>
        <w:t xml:space="preserve">Nefoukalo, sluníčko se schovávalo za </w:t>
      </w:r>
      <w:r w:rsidR="00F17C6A">
        <w:t xml:space="preserve">dešťové </w:t>
      </w:r>
      <w:r>
        <w:t>mraky</w:t>
      </w:r>
      <w:r w:rsidR="00AA5D27">
        <w:t>,</w:t>
      </w:r>
      <w:r>
        <w:t xml:space="preserve"> a tak </w:t>
      </w:r>
      <w:r w:rsidR="00B76D13">
        <w:t xml:space="preserve">německé </w:t>
      </w:r>
      <w:r>
        <w:t xml:space="preserve">fotovoltaické (FVE) a větrné elektrárny (VE) </w:t>
      </w:r>
      <w:r w:rsidR="00B76D13">
        <w:t>nedodávaly ani těch obvyklých ubohých 10</w:t>
      </w:r>
      <w:r w:rsidR="00AA5D27">
        <w:t xml:space="preserve"> </w:t>
      </w:r>
      <w:r w:rsidR="00B76D13">
        <w:t xml:space="preserve">% instalovaného výkonu, což opakovaně vyvolávalo nutnost zapojovat do sítě náhradní záložní zdroje, </w:t>
      </w:r>
      <w:r w:rsidR="00E536CB">
        <w:t xml:space="preserve">v první linii </w:t>
      </w:r>
      <w:r w:rsidR="00B76D13">
        <w:t>především plynové. Tak se stalo</w:t>
      </w:r>
      <w:r w:rsidR="00AA5D27">
        <w:t>,</w:t>
      </w:r>
      <w:r w:rsidR="00B76D13">
        <w:t xml:space="preserve"> že v souběhu s odstavováním uhelných a jaderných elektráren došlo </w:t>
      </w:r>
      <w:r w:rsidR="00C434FF">
        <w:t xml:space="preserve">v Německu </w:t>
      </w:r>
      <w:r w:rsidR="00B76D13">
        <w:t>k vyčerpání podzemních zásobníků zemního plynu již během dlouhotrvajícího zimního období a opakovaného čerpání i během letního období. Předpokládané doplnění jejich skladovací kapacity během letního období se díky opakovanému čerpání nezdařilo a na začátku topného období v září 2021</w:t>
      </w:r>
      <w:r w:rsidR="00AD751E">
        <w:t xml:space="preserve"> nebylo v zásobnících dostatek plynu </w:t>
      </w:r>
      <w:r w:rsidR="00F17C6A">
        <w:t xml:space="preserve">ani </w:t>
      </w:r>
      <w:r w:rsidR="00AD751E">
        <w:t>pro kompenzování výpadků OZE</w:t>
      </w:r>
      <w:r w:rsidR="00F17C6A">
        <w:t xml:space="preserve"> a zajištění zásob zemního plynu pro nadcházející zimu</w:t>
      </w:r>
      <w:r w:rsidR="00AD751E">
        <w:t>.</w:t>
      </w:r>
    </w:p>
    <w:p w14:paraId="17BE0C45" w14:textId="77777777" w:rsidR="006C2084" w:rsidRDefault="00916F63" w:rsidP="00CF2BCE">
      <w:pPr>
        <w:pStyle w:val="Zkladntext-prvnodsazen"/>
      </w:pPr>
      <w:r>
        <w:t>A tak začala propukat panika. Poptávka po zemním plynu ry</w:t>
      </w:r>
      <w:r w:rsidR="00CF2BCE">
        <w:t>chle překročila nabídku na trhu.</w:t>
      </w:r>
      <w:r w:rsidR="009967D3">
        <w:t xml:space="preserve"> Pochopitelně na to reagovala burza energií</w:t>
      </w:r>
      <w:r w:rsidR="00CF2BCE">
        <w:t xml:space="preserve"> </w:t>
      </w:r>
      <w:r w:rsidR="00E82553">
        <w:t xml:space="preserve">růstem cen, ještě v srpnu a začátkem září mírným, avšak po rozhodnutí německého ústavního soudu z 5. října 2021 o nepovolení certifikace plynovodu </w:t>
      </w:r>
      <w:proofErr w:type="spellStart"/>
      <w:r w:rsidR="00E82553">
        <w:t>Nord</w:t>
      </w:r>
      <w:proofErr w:type="spellEnd"/>
      <w:r w:rsidR="00E82553">
        <w:t xml:space="preserve"> Stream 2</w:t>
      </w:r>
      <w:r w:rsidR="005243B1">
        <w:t xml:space="preserve"> připraveného dodávat do Německa zemní plyn, vystřelily spotové ceny plynu na burze vzhůru, téměř na pětinásobek. Němci se chytili do vlastní pasti, kterou si vykopali svým tlakem přes Brusel na oddělení producentů, distributorů a prodejců, pod záminkou odstranění kartelů. Firma GASPROM je těžařem, dopravcem i prodejcem, navíc </w:t>
      </w:r>
      <w:proofErr w:type="gramStart"/>
      <w:r w:rsidR="005243B1">
        <w:t>polostátní</w:t>
      </w:r>
      <w:proofErr w:type="gramEnd"/>
      <w:r w:rsidR="005243B1">
        <w:t xml:space="preserve"> a ještě k tomu Ruská! A tak naděje, že se zásobníky plynu v Německu doplní na zimu z tohoto tak rychle položeného a kapacitního plynovodu vyhasly. Pokus dohnat deficit krátkodobými smlouvami také selhal, protože Rusko své kapacity </w:t>
      </w:r>
      <w:r w:rsidR="00466E77">
        <w:t>pro krátkodobé smlouvy přesměrovalo na východ. Takž</w:t>
      </w:r>
      <w:r w:rsidR="006C2084">
        <w:t>e</w:t>
      </w:r>
      <w:r w:rsidR="00466E77">
        <w:t xml:space="preserve"> Německo je nuceno nakupovat plyn bez ohledu na cenu, která sice v průběhu října mírně klesla, ale pořád je to zhruba čtyřnásobek proti cenám z počátku roku 2021. </w:t>
      </w:r>
    </w:p>
    <w:p w14:paraId="70E96CC2" w14:textId="3A62F027" w:rsidR="006C2084" w:rsidRDefault="00466E77" w:rsidP="00CF2BCE">
      <w:pPr>
        <w:pStyle w:val="Zkladntext-prvnodsazen"/>
      </w:pPr>
      <w:r>
        <w:t xml:space="preserve">A protože Česká republika se díky neschopnosti politiků (tehdy vlád ČSSD) stala rukojmím a nuceným účastníkem této </w:t>
      </w:r>
      <w:proofErr w:type="spellStart"/>
      <w:r>
        <w:t>energeticko</w:t>
      </w:r>
      <w:proofErr w:type="spellEnd"/>
      <w:r>
        <w:t xml:space="preserve"> – burzovní šarády, rozdělením ČEZ(u) na tři firmy, lítáme v tom s Němci jak hadr na holi </w:t>
      </w:r>
      <w:r w:rsidR="00642DB9">
        <w:t>(viz obr. 1)</w:t>
      </w:r>
      <w:r w:rsidR="00AA5D27">
        <w:t>.</w:t>
      </w:r>
    </w:p>
    <w:p w14:paraId="45FE496F" w14:textId="77777777" w:rsidR="006C2084" w:rsidRDefault="00C434FF" w:rsidP="00CF2BCE">
      <w:pPr>
        <w:pStyle w:val="Zkladntext-prvnodsazen"/>
      </w:pPr>
      <w:r>
        <w:t>V Německu proběhly v září volby do německého parlamentu (</w:t>
      </w:r>
      <w:proofErr w:type="spellStart"/>
      <w:r>
        <w:t>Bundestag</w:t>
      </w:r>
      <w:proofErr w:type="spellEnd"/>
      <w:r>
        <w:t xml:space="preserve">), které podobně jako u nás odsunuly vládnoucí koalici CDU &amp; CSU do opozice. Vítězové voleb se stali němečtí sociální demokraté (SPD) s kandidátem na kancléře O. Scholzem. I němečtí komentátoři konstatují, že to je </w:t>
      </w:r>
      <w:r>
        <w:lastRenderedPageBreak/>
        <w:t>omezenec s charismatem ‚hromádky hrnčířské hlíny‘. A protože vítězství SPD nebylo ab</w:t>
      </w:r>
      <w:r w:rsidR="008A3E98">
        <w:t xml:space="preserve">solutní, vzniká trojkoalice, </w:t>
      </w:r>
      <w:r>
        <w:t xml:space="preserve">v Německu označovaná jako </w:t>
      </w:r>
      <w:r w:rsidRPr="008A3E98">
        <w:rPr>
          <w:i/>
        </w:rPr>
        <w:t>‚semafor‘</w:t>
      </w:r>
      <w:r w:rsidR="008A3E98">
        <w:t>,</w:t>
      </w:r>
      <w:r>
        <w:t xml:space="preserve"> podle rozlišovacích barev stran trojkoalice – červená (SPD), žlutá (FP) a zelená (</w:t>
      </w:r>
      <w:r w:rsidR="007644FA">
        <w:t xml:space="preserve">B’90/Die </w:t>
      </w:r>
      <w:proofErr w:type="spellStart"/>
      <w:r w:rsidR="007644FA">
        <w:t>Grünen</w:t>
      </w:r>
      <w:proofErr w:type="spellEnd"/>
      <w:r w:rsidR="007644FA">
        <w:t>), kde vedle nazelenalých socialistů zejména zelení v čele s </w:t>
      </w:r>
      <w:proofErr w:type="spellStart"/>
      <w:r w:rsidR="007644FA">
        <w:t>dvojpředsednictvím</w:t>
      </w:r>
      <w:proofErr w:type="spellEnd"/>
      <w:r w:rsidR="007644FA">
        <w:t xml:space="preserve"> A. </w:t>
      </w:r>
      <w:proofErr w:type="spellStart"/>
      <w:r w:rsidR="007644FA">
        <w:t>Baerbock</w:t>
      </w:r>
      <w:proofErr w:type="spellEnd"/>
      <w:r w:rsidR="007644FA">
        <w:t xml:space="preserve"> a R. </w:t>
      </w:r>
      <w:proofErr w:type="spellStart"/>
      <w:r w:rsidR="007644FA">
        <w:t>Habeck</w:t>
      </w:r>
      <w:proofErr w:type="spellEnd"/>
      <w:r w:rsidR="007644FA">
        <w:t xml:space="preserve"> jsou fanatickými klony F. </w:t>
      </w:r>
      <w:proofErr w:type="spellStart"/>
      <w:r w:rsidR="007644FA">
        <w:t>Timmermanse</w:t>
      </w:r>
      <w:proofErr w:type="spellEnd"/>
      <w:r w:rsidR="007644FA">
        <w:t xml:space="preserve">, s humanitním vzděláním (politologie a veřejné právo v Hamburku – </w:t>
      </w:r>
      <w:proofErr w:type="spellStart"/>
      <w:r w:rsidR="007644FA">
        <w:t>Baerbocková</w:t>
      </w:r>
      <w:proofErr w:type="spellEnd"/>
      <w:r w:rsidR="007644FA">
        <w:t>, filosofie, filologie a germanistika</w:t>
      </w:r>
      <w:r w:rsidR="008A3E98">
        <w:t xml:space="preserve"> ve </w:t>
      </w:r>
      <w:proofErr w:type="spellStart"/>
      <w:r w:rsidR="008A3E98">
        <w:t>Freiburku</w:t>
      </w:r>
      <w:proofErr w:type="spellEnd"/>
      <w:r w:rsidR="007644FA">
        <w:t xml:space="preserve"> – </w:t>
      </w:r>
      <w:proofErr w:type="spellStart"/>
      <w:r w:rsidR="007644FA">
        <w:t>Habeck</w:t>
      </w:r>
      <w:proofErr w:type="spellEnd"/>
      <w:r w:rsidR="007644FA">
        <w:t xml:space="preserve">), které je </w:t>
      </w:r>
      <w:r w:rsidR="003D0CAE">
        <w:t>nepochybně</w:t>
      </w:r>
      <w:r w:rsidR="007644FA">
        <w:t xml:space="preserve"> předurčuje pro působení v politice, protože jinak jsou nepoužitelní. </w:t>
      </w:r>
    </w:p>
    <w:p w14:paraId="47540403" w14:textId="00A3E336" w:rsidR="00AE1660" w:rsidRDefault="006C2084" w:rsidP="00CF2BCE">
      <w:pPr>
        <w:pStyle w:val="Zkladntext-prvnodsazen"/>
      </w:pPr>
      <w:r>
        <w:t xml:space="preserve">Lze velmi reálně očekávat, že tato nová německá vláda naváže na </w:t>
      </w:r>
      <w:proofErr w:type="spellStart"/>
      <w:r>
        <w:t>merkelismus</w:t>
      </w:r>
      <w:proofErr w:type="spellEnd"/>
      <w:r>
        <w:t xml:space="preserve"> (Angela již konečně půjde do důchodu) a v prosazování šílené zelené agendy nepovolí, spíše přitvrdí. O tom, že naše </w:t>
      </w:r>
      <w:r w:rsidR="001502D0">
        <w:t xml:space="preserve">vládní </w:t>
      </w:r>
      <w:proofErr w:type="spellStart"/>
      <w:r>
        <w:t>pětikolka</w:t>
      </w:r>
      <w:proofErr w:type="spellEnd"/>
      <w:r>
        <w:t xml:space="preserve"> bude servilně sekundovat nelze pochybovat. </w:t>
      </w:r>
      <w:sdt>
        <w:sdtPr>
          <w:id w:val="-1050378399"/>
          <w:citation/>
        </w:sdtPr>
        <w:sdtEndPr/>
        <w:sdtContent>
          <w:r w:rsidR="008F3B30">
            <w:fldChar w:fldCharType="begin"/>
          </w:r>
          <w:r w:rsidR="008F3B30">
            <w:instrText xml:space="preserve"> CITATION Chr21 \l 1029 </w:instrText>
          </w:r>
          <w:r w:rsidR="008F3B30">
            <w:fldChar w:fldCharType="separate"/>
          </w:r>
          <w:r w:rsidR="008F3B30">
            <w:rPr>
              <w:noProof/>
            </w:rPr>
            <w:t>(Chrastina, 2021)</w:t>
          </w:r>
          <w:r w:rsidR="008F3B30">
            <w:fldChar w:fldCharType="end"/>
          </w:r>
        </w:sdtContent>
      </w:sdt>
    </w:p>
    <w:p w14:paraId="7D2AB503" w14:textId="77777777" w:rsidR="008F3B30" w:rsidRDefault="008F3B30" w:rsidP="00CF2BCE">
      <w:pPr>
        <w:pStyle w:val="Zkladntext-prvnodsazen"/>
      </w:pPr>
      <w:r>
        <w:t>Jen pro zajímavost – zde je výsledek ankety Parlamentních listů s dotazem na působení A. Merkelové:</w:t>
      </w:r>
    </w:p>
    <w:tbl>
      <w:tblPr>
        <w:tblStyle w:val="Mkatabulky"/>
        <w:tblW w:w="0" w:type="auto"/>
        <w:jc w:val="center"/>
        <w:tblLook w:val="04A0" w:firstRow="1" w:lastRow="0" w:firstColumn="1" w:lastColumn="0" w:noHBand="0" w:noVBand="1"/>
      </w:tblPr>
      <w:tblGrid>
        <w:gridCol w:w="2867"/>
        <w:gridCol w:w="1525"/>
      </w:tblGrid>
      <w:tr w:rsidR="008F3B30" w:rsidRPr="007B4FA4" w14:paraId="46ABF933" w14:textId="77777777" w:rsidTr="008F3B30">
        <w:trPr>
          <w:jc w:val="center"/>
        </w:trPr>
        <w:tc>
          <w:tcPr>
            <w:tcW w:w="0" w:type="auto"/>
            <w:gridSpan w:val="2"/>
          </w:tcPr>
          <w:p w14:paraId="6A6F30B1" w14:textId="77777777" w:rsidR="008F3B30" w:rsidRPr="007B4FA4" w:rsidRDefault="008F3B30" w:rsidP="008F3B30">
            <w:pPr>
              <w:pStyle w:val="Tabulkazkratky"/>
            </w:pPr>
            <w:r w:rsidRPr="00BA5B42">
              <w:t>Byla Angela Merkelová přínosem pro Evropu?</w:t>
            </w:r>
          </w:p>
        </w:tc>
      </w:tr>
      <w:tr w:rsidR="008F3B30" w:rsidRPr="007B4FA4" w14:paraId="3F2C1B6B" w14:textId="77777777" w:rsidTr="008F3B30">
        <w:trPr>
          <w:jc w:val="center"/>
        </w:trPr>
        <w:tc>
          <w:tcPr>
            <w:tcW w:w="0" w:type="auto"/>
          </w:tcPr>
          <w:p w14:paraId="4E83FFE1" w14:textId="77777777" w:rsidR="008F3B30" w:rsidRPr="007B4FA4" w:rsidRDefault="008F3B30" w:rsidP="009C036B">
            <w:pPr>
              <w:pStyle w:val="Bezmezer"/>
            </w:pPr>
            <w:r w:rsidRPr="007B4FA4">
              <w:t>Ano</w:t>
            </w:r>
          </w:p>
        </w:tc>
        <w:tc>
          <w:tcPr>
            <w:tcW w:w="0" w:type="auto"/>
          </w:tcPr>
          <w:p w14:paraId="38FC3939" w14:textId="2A503655" w:rsidR="008F3B30" w:rsidRPr="007B4FA4" w:rsidRDefault="008F3B30" w:rsidP="009C036B">
            <w:pPr>
              <w:pStyle w:val="Bezmezer"/>
              <w:jc w:val="center"/>
            </w:pPr>
            <w:r w:rsidRPr="007B4FA4">
              <w:t>13</w:t>
            </w:r>
            <w:r w:rsidR="00AA5D27">
              <w:t xml:space="preserve"> </w:t>
            </w:r>
            <w:r w:rsidRPr="007B4FA4">
              <w:t>%</w:t>
            </w:r>
          </w:p>
        </w:tc>
      </w:tr>
      <w:tr w:rsidR="008F3B30" w:rsidRPr="007B4FA4" w14:paraId="76D6F067" w14:textId="77777777" w:rsidTr="008F3B30">
        <w:trPr>
          <w:jc w:val="center"/>
        </w:trPr>
        <w:tc>
          <w:tcPr>
            <w:tcW w:w="0" w:type="auto"/>
          </w:tcPr>
          <w:p w14:paraId="1A24BE4D" w14:textId="77777777" w:rsidR="008F3B30" w:rsidRPr="007B4FA4" w:rsidRDefault="008F3B30" w:rsidP="009C036B">
            <w:pPr>
              <w:pStyle w:val="Bezmezer"/>
            </w:pPr>
            <w:r w:rsidRPr="007B4FA4">
              <w:t>Ne</w:t>
            </w:r>
          </w:p>
        </w:tc>
        <w:tc>
          <w:tcPr>
            <w:tcW w:w="0" w:type="auto"/>
          </w:tcPr>
          <w:p w14:paraId="0EA54F11" w14:textId="624118B2" w:rsidR="008F3B30" w:rsidRPr="007B4FA4" w:rsidRDefault="008F3B30" w:rsidP="009C036B">
            <w:pPr>
              <w:pStyle w:val="Bezmezer"/>
              <w:jc w:val="center"/>
            </w:pPr>
            <w:r w:rsidRPr="007B4FA4">
              <w:t>80</w:t>
            </w:r>
            <w:r w:rsidR="00AA5D27">
              <w:t xml:space="preserve"> </w:t>
            </w:r>
            <w:r w:rsidRPr="007B4FA4">
              <w:t>%</w:t>
            </w:r>
          </w:p>
        </w:tc>
      </w:tr>
      <w:tr w:rsidR="008F3B30" w:rsidRPr="007B4FA4" w14:paraId="06A60AC8" w14:textId="77777777" w:rsidTr="008F3B30">
        <w:trPr>
          <w:jc w:val="center"/>
        </w:trPr>
        <w:tc>
          <w:tcPr>
            <w:tcW w:w="0" w:type="auto"/>
          </w:tcPr>
          <w:p w14:paraId="2ED18639" w14:textId="77777777" w:rsidR="008F3B30" w:rsidRPr="007B4FA4" w:rsidRDefault="008F3B30" w:rsidP="009C036B">
            <w:pPr>
              <w:pStyle w:val="Bezmezer"/>
            </w:pPr>
            <w:r w:rsidRPr="007B4FA4">
              <w:t>Nevím / Je mi to jedno</w:t>
            </w:r>
          </w:p>
        </w:tc>
        <w:tc>
          <w:tcPr>
            <w:tcW w:w="0" w:type="auto"/>
          </w:tcPr>
          <w:p w14:paraId="3716F447" w14:textId="765D4462" w:rsidR="008F3B30" w:rsidRPr="007B4FA4" w:rsidRDefault="008F3B30" w:rsidP="009C036B">
            <w:pPr>
              <w:pStyle w:val="Bezmezer"/>
              <w:jc w:val="center"/>
            </w:pPr>
            <w:r w:rsidRPr="007B4FA4">
              <w:t>7</w:t>
            </w:r>
            <w:r w:rsidR="00AA5D27">
              <w:t xml:space="preserve"> </w:t>
            </w:r>
            <w:r w:rsidRPr="007B4FA4">
              <w:t>%</w:t>
            </w:r>
          </w:p>
        </w:tc>
      </w:tr>
      <w:tr w:rsidR="008F3B30" w:rsidRPr="007B4FA4" w14:paraId="244CE5EC" w14:textId="77777777" w:rsidTr="008F3B30">
        <w:trPr>
          <w:jc w:val="center"/>
        </w:trPr>
        <w:tc>
          <w:tcPr>
            <w:tcW w:w="0" w:type="auto"/>
          </w:tcPr>
          <w:p w14:paraId="2AF85CF8" w14:textId="77777777" w:rsidR="008F3B30" w:rsidRPr="007B4FA4" w:rsidRDefault="008F3B30" w:rsidP="009C036B">
            <w:pPr>
              <w:pStyle w:val="Bezmezer"/>
            </w:pPr>
            <w:r w:rsidRPr="007B4FA4">
              <w:t xml:space="preserve">hlasovalo: </w:t>
            </w:r>
          </w:p>
        </w:tc>
        <w:tc>
          <w:tcPr>
            <w:tcW w:w="0" w:type="auto"/>
          </w:tcPr>
          <w:p w14:paraId="1513666B" w14:textId="77777777" w:rsidR="008F3B30" w:rsidRPr="007B4FA4" w:rsidRDefault="008F3B30" w:rsidP="009C036B">
            <w:pPr>
              <w:pStyle w:val="Bezmezer"/>
              <w:jc w:val="center"/>
            </w:pPr>
            <w:r w:rsidRPr="007B4FA4">
              <w:rPr>
                <w:b/>
                <w:bCs/>
              </w:rPr>
              <w:t>16</w:t>
            </w:r>
            <w:r>
              <w:rPr>
                <w:b/>
                <w:bCs/>
              </w:rPr>
              <w:t xml:space="preserve"> </w:t>
            </w:r>
            <w:r w:rsidRPr="007B4FA4">
              <w:rPr>
                <w:b/>
                <w:bCs/>
              </w:rPr>
              <w:t>725 lidí</w:t>
            </w:r>
          </w:p>
        </w:tc>
      </w:tr>
    </w:tbl>
    <w:p w14:paraId="351D5A6A" w14:textId="77777777" w:rsidR="008F3B30" w:rsidRDefault="008F3B30" w:rsidP="00CF2BCE">
      <w:pPr>
        <w:pStyle w:val="Zkladntext-prvnodsazen"/>
      </w:pPr>
    </w:p>
    <w:p w14:paraId="42225984" w14:textId="1AF05EE9" w:rsidR="00CF2BCE" w:rsidRDefault="00CF2BCE" w:rsidP="00CF2BCE">
      <w:pPr>
        <w:pStyle w:val="Zkladntext-prvnodsazen"/>
      </w:pPr>
      <w:r>
        <w:t>K</w:t>
      </w:r>
      <w:r w:rsidR="006C2084">
        <w:t xml:space="preserve">e zdražení plynu a elektřiny </w:t>
      </w:r>
      <w:r>
        <w:t>lze najít na PXE lehce eufemistický komentář, který jistě utěší všechny odběratele a</w:t>
      </w:r>
      <w:r w:rsidR="00E540C2">
        <w:t xml:space="preserve"> zejména důchodce, kteří řeší</w:t>
      </w:r>
      <w:r w:rsidR="00AA5D27">
        <w:t>,</w:t>
      </w:r>
      <w:r w:rsidR="00E540C2">
        <w:t xml:space="preserve"> ja</w:t>
      </w:r>
      <w:r>
        <w:t xml:space="preserve">k ze svého důchodu zaplatit navýšené zálohy za elektřinu a plyn, protože chtěli ušetřit a naletěli Bohemia </w:t>
      </w:r>
      <w:proofErr w:type="spellStart"/>
      <w:r w:rsidR="00AA5D27">
        <w:t>E</w:t>
      </w:r>
      <w:r>
        <w:t>nergy</w:t>
      </w:r>
      <w:proofErr w:type="spellEnd"/>
      <w:r>
        <w:t xml:space="preserve"> a dalším překupníkům na </w:t>
      </w:r>
      <w:r w:rsidR="003D0CAE">
        <w:t>jimi</w:t>
      </w:r>
      <w:r>
        <w:t xml:space="preserve"> nabízené </w:t>
      </w:r>
      <w:r w:rsidRPr="00E540C2">
        <w:rPr>
          <w:i/>
        </w:rPr>
        <w:t>‚levné dodávky energie‘</w:t>
      </w:r>
      <w:r w:rsidR="00E540C2">
        <w:t>.</w:t>
      </w:r>
    </w:p>
    <w:p w14:paraId="3AD101F5" w14:textId="77777777" w:rsidR="00E540C2" w:rsidRPr="00270D92" w:rsidRDefault="00E540C2" w:rsidP="00C434FF">
      <w:pPr>
        <w:pStyle w:val="Zkladntext-prvnodsazen"/>
        <w:rPr>
          <w:rStyle w:val="markedcontent"/>
        </w:rPr>
      </w:pPr>
      <w:r>
        <w:t>Komentář PXE</w:t>
      </w:r>
      <w:r w:rsidR="00C83DD9">
        <w:t xml:space="preserve"> v typické ‚pidgin‘ češtině</w:t>
      </w:r>
      <w:r w:rsidR="00580292">
        <w:t xml:space="preserve"> mezinárodních expertů</w:t>
      </w:r>
      <w:r w:rsidR="00C83DD9">
        <w:t xml:space="preserve"> cit.</w:t>
      </w:r>
      <w:r>
        <w:t xml:space="preserve">: </w:t>
      </w:r>
      <w:r w:rsidRPr="00E540C2">
        <w:t>„</w:t>
      </w:r>
      <w:r w:rsidRPr="00E540C2">
        <w:rPr>
          <w:rStyle w:val="markedcontent"/>
          <w:i/>
        </w:rPr>
        <w:t>V souvislosti s přetrvávajícím studeným počasím a vysokou poptávkou po energetických komoditách, ceny jak plynu, tak elektrické energie v minulém týdnu zpevnily. Cena byla ovlivněna nižší výrobou elektřiny z obnovitelných zdrojů a rostoucí cenou emisních povolenek. Volatilita na intra-denním trhu lehce ustala. O</w:t>
      </w:r>
      <w:r w:rsidR="00534F41">
        <w:rPr>
          <w:rStyle w:val="markedcontent"/>
          <w:i/>
        </w:rPr>
        <w:t>bchodníci však sledují rostoucí</w:t>
      </w:r>
      <w:r w:rsidR="00C434FF">
        <w:rPr>
          <w:rStyle w:val="markedcontent"/>
          <w:i/>
        </w:rPr>
        <w:t xml:space="preserve"> </w:t>
      </w:r>
      <w:r w:rsidRPr="00E540C2">
        <w:rPr>
          <w:rStyle w:val="markedcontent"/>
          <w:i/>
        </w:rPr>
        <w:t xml:space="preserve">napětí mezi Ukrajinou a Ruskem, které by mohlo znovu ohrozit dodávky </w:t>
      </w:r>
      <w:r w:rsidR="00534F41">
        <w:rPr>
          <w:rStyle w:val="markedcontent"/>
          <w:i/>
        </w:rPr>
        <w:t>plynu přes plynovod Jamal.</w:t>
      </w:r>
      <w:r w:rsidR="00C434FF">
        <w:rPr>
          <w:rStyle w:val="markedcontent"/>
          <w:i/>
        </w:rPr>
        <w:t xml:space="preserve"> </w:t>
      </w:r>
      <w:r w:rsidRPr="00E540C2">
        <w:rPr>
          <w:rStyle w:val="markedcontent"/>
          <w:i/>
        </w:rPr>
        <w:t xml:space="preserve">Pokles zaznamenala cena ropy, která reaguje na podnět USA o uvolnění </w:t>
      </w:r>
      <w:r w:rsidR="00C434FF">
        <w:rPr>
          <w:rStyle w:val="markedcontent"/>
          <w:i/>
        </w:rPr>
        <w:t xml:space="preserve">strategických rezerv této </w:t>
      </w:r>
      <w:r w:rsidRPr="00E540C2">
        <w:rPr>
          <w:rStyle w:val="markedcontent"/>
          <w:i/>
        </w:rPr>
        <w:t>komodity ke státům jako je Čína, Indie a Japonsko.“</w:t>
      </w:r>
      <w:r w:rsidR="00270D92">
        <w:rPr>
          <w:rStyle w:val="markedcontent"/>
          <w:i/>
        </w:rPr>
        <w:t xml:space="preserve"> </w:t>
      </w:r>
      <w:r w:rsidR="00B97F52">
        <w:rPr>
          <w:rStyle w:val="markedcontent"/>
          <w:i/>
        </w:rPr>
        <w:t xml:space="preserve">PXE </w:t>
      </w:r>
      <w:sdt>
        <w:sdtPr>
          <w:rPr>
            <w:rStyle w:val="markedcontent"/>
            <w:i/>
          </w:rPr>
          <w:id w:val="1878506306"/>
          <w:citation/>
        </w:sdtPr>
        <w:sdtEndPr>
          <w:rPr>
            <w:rStyle w:val="markedcontent"/>
          </w:rPr>
        </w:sdtEndPr>
        <w:sdtContent>
          <w:r w:rsidR="00270D92">
            <w:rPr>
              <w:rStyle w:val="markedcontent"/>
              <w:i/>
            </w:rPr>
            <w:fldChar w:fldCharType="begin"/>
          </w:r>
          <w:r w:rsidR="00270D92">
            <w:rPr>
              <w:rStyle w:val="markedcontent"/>
            </w:rPr>
            <w:instrText xml:space="preserve"> CITATION Rep21 \l 1029 </w:instrText>
          </w:r>
          <w:r w:rsidR="00270D92">
            <w:rPr>
              <w:rStyle w:val="markedcontent"/>
              <w:i/>
            </w:rPr>
            <w:fldChar w:fldCharType="separate"/>
          </w:r>
          <w:r w:rsidR="00270D92">
            <w:rPr>
              <w:noProof/>
            </w:rPr>
            <w:t>(2021)</w:t>
          </w:r>
          <w:r w:rsidR="00270D92">
            <w:rPr>
              <w:rStyle w:val="markedcontent"/>
              <w:i/>
            </w:rPr>
            <w:fldChar w:fldCharType="end"/>
          </w:r>
        </w:sdtContent>
      </w:sdt>
    </w:p>
    <w:p w14:paraId="7F44E825" w14:textId="63FC2BF4" w:rsidR="00E540C2" w:rsidRDefault="00E540C2" w:rsidP="00E540C2">
      <w:pPr>
        <w:pStyle w:val="Zkladntext-prvnodsazen"/>
      </w:pPr>
      <w:r>
        <w:t xml:space="preserve">V této souvislosti také dostává známý bonmot z povídek Šimka a </w:t>
      </w:r>
      <w:proofErr w:type="spellStart"/>
      <w:r>
        <w:t>Grosmana</w:t>
      </w:r>
      <w:proofErr w:type="spellEnd"/>
      <w:r>
        <w:t>: „Nechci slevu zadarmo!“ velmi morbidní kontext</w:t>
      </w:r>
      <w:r w:rsidR="00B97F52">
        <w:t>, pro</w:t>
      </w:r>
      <w:r>
        <w:t>t</w:t>
      </w:r>
      <w:r w:rsidR="00B97F52">
        <w:t>o</w:t>
      </w:r>
      <w:r>
        <w:t xml:space="preserve">že pro mnohé oběti Bohemia </w:t>
      </w:r>
      <w:proofErr w:type="spellStart"/>
      <w:r w:rsidR="00F25D90">
        <w:t>E</w:t>
      </w:r>
      <w:r>
        <w:t>nergy</w:t>
      </w:r>
      <w:proofErr w:type="spellEnd"/>
      <w:r w:rsidR="00642DB9">
        <w:t xml:space="preserve"> (a dalších překupníků)</w:t>
      </w:r>
      <w:r>
        <w:t xml:space="preserve"> jsou platby </w:t>
      </w:r>
      <w:r w:rsidR="008D188F">
        <w:t xml:space="preserve">záloh </w:t>
      </w:r>
      <w:r>
        <w:t>z</w:t>
      </w:r>
      <w:r w:rsidR="008D188F">
        <w:t>a</w:t>
      </w:r>
      <w:r>
        <w:t xml:space="preserve"> energii </w:t>
      </w:r>
      <w:r w:rsidR="008D188F">
        <w:t xml:space="preserve">od DPI </w:t>
      </w:r>
      <w:r w:rsidR="00C83DD9">
        <w:t xml:space="preserve">tragicky </w:t>
      </w:r>
      <w:r w:rsidR="008D188F">
        <w:t>zničující až existenčně terminující</w:t>
      </w:r>
      <w:r>
        <w:t>.</w:t>
      </w:r>
      <w:r w:rsidR="00611B4F">
        <w:t xml:space="preserve"> </w:t>
      </w:r>
      <w:sdt>
        <w:sdtPr>
          <w:id w:val="-1407762649"/>
          <w:citation/>
        </w:sdtPr>
        <w:sdtEndPr/>
        <w:sdtContent>
          <w:r w:rsidR="00611B4F">
            <w:fldChar w:fldCharType="begin"/>
          </w:r>
          <w:r w:rsidR="00611B4F">
            <w:instrText xml:space="preserve"> CITATION Her21 \l 1029 </w:instrText>
          </w:r>
          <w:r w:rsidR="00611B4F">
            <w:fldChar w:fldCharType="separate"/>
          </w:r>
          <w:r w:rsidR="00611B4F">
            <w:rPr>
              <w:noProof/>
            </w:rPr>
            <w:t>(Heroldová, a další, 2021)</w:t>
          </w:r>
          <w:r w:rsidR="00611B4F">
            <w:fldChar w:fldCharType="end"/>
          </w:r>
        </w:sdtContent>
      </w:sdt>
      <w:r w:rsidR="00406EE7">
        <w:t xml:space="preserve">; </w:t>
      </w:r>
      <w:sdt>
        <w:sdtPr>
          <w:id w:val="-1400434875"/>
          <w:citation/>
        </w:sdtPr>
        <w:sdtEndPr/>
        <w:sdtContent>
          <w:r w:rsidR="00406EE7">
            <w:fldChar w:fldCharType="begin"/>
          </w:r>
          <w:r w:rsidR="00406EE7">
            <w:instrText xml:space="preserve"> CITATION Chr21 \l 1029 </w:instrText>
          </w:r>
          <w:r w:rsidR="00406EE7">
            <w:fldChar w:fldCharType="separate"/>
          </w:r>
          <w:r w:rsidR="00406EE7">
            <w:rPr>
              <w:noProof/>
            </w:rPr>
            <w:t>(Chrastina, 2021)</w:t>
          </w:r>
          <w:r w:rsidR="00406EE7">
            <w:fldChar w:fldCharType="end"/>
          </w:r>
        </w:sdtContent>
      </w:sdt>
    </w:p>
    <w:p w14:paraId="118AD2F9" w14:textId="77777777" w:rsidR="00466E77" w:rsidRDefault="00466E77" w:rsidP="00466E77">
      <w:pPr>
        <w:pStyle w:val="Zkladntext-prvnodsazen"/>
        <w:keepNext/>
      </w:pPr>
      <w:r>
        <w:rPr>
          <w:noProof/>
        </w:rPr>
        <w:drawing>
          <wp:inline distT="0" distB="0" distL="0" distR="0" wp14:anchorId="4498F75F" wp14:editId="3B56C8A9">
            <wp:extent cx="4400550" cy="2286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 PXE Vývoj cen energií k 1_11_2021.jpg"/>
                    <pic:cNvPicPr/>
                  </pic:nvPicPr>
                  <pic:blipFill>
                    <a:blip r:embed="rId6">
                      <a:extLst>
                        <a:ext uri="{28A0092B-C50C-407E-A947-70E740481C1C}">
                          <a14:useLocalDpi xmlns:a14="http://schemas.microsoft.com/office/drawing/2010/main" val="0"/>
                        </a:ext>
                      </a:extLst>
                    </a:blip>
                    <a:stretch>
                      <a:fillRect/>
                    </a:stretch>
                  </pic:blipFill>
                  <pic:spPr>
                    <a:xfrm>
                      <a:off x="0" y="0"/>
                      <a:ext cx="4400550" cy="2286000"/>
                    </a:xfrm>
                    <a:prstGeom prst="rect">
                      <a:avLst/>
                    </a:prstGeom>
                  </pic:spPr>
                </pic:pic>
              </a:graphicData>
            </a:graphic>
          </wp:inline>
        </w:drawing>
      </w:r>
    </w:p>
    <w:p w14:paraId="15CC53EE" w14:textId="5C2F27E6" w:rsidR="00466E77" w:rsidRDefault="00466E77" w:rsidP="00466E77">
      <w:pPr>
        <w:pStyle w:val="Titulek"/>
        <w:jc w:val="center"/>
      </w:pPr>
      <w:r>
        <w:t xml:space="preserve">Obrázek </w:t>
      </w:r>
      <w:fldSimple w:instr=" SEQ Obrázek \* ARABIC ">
        <w:r w:rsidR="0031676D">
          <w:rPr>
            <w:noProof/>
          </w:rPr>
          <w:t>1</w:t>
        </w:r>
      </w:fldSimple>
      <w:r>
        <w:t>: Vývoj cen energií v ČR v roce 2021 k 1. 11.2021</w:t>
      </w:r>
    </w:p>
    <w:p w14:paraId="5ABC9126" w14:textId="77777777" w:rsidR="00E540C2" w:rsidRDefault="008D188F" w:rsidP="00E82553">
      <w:pPr>
        <w:pStyle w:val="Nzevkapitoly"/>
      </w:pPr>
      <w:r>
        <w:t xml:space="preserve">Co je </w:t>
      </w:r>
      <w:r w:rsidR="00642DB9">
        <w:t xml:space="preserve">New Green </w:t>
      </w:r>
      <w:proofErr w:type="spellStart"/>
      <w:r w:rsidR="00642DB9">
        <w:t>Deal</w:t>
      </w:r>
      <w:proofErr w:type="spellEnd"/>
    </w:p>
    <w:p w14:paraId="0F1947C8" w14:textId="181A90DA" w:rsidR="00642DB9" w:rsidRDefault="00642DB9" w:rsidP="00642DB9">
      <w:pPr>
        <w:pStyle w:val="Zkladntext-prvnodsazen"/>
      </w:pPr>
      <w:r>
        <w:t xml:space="preserve">Tento pojem se objevil již v roce 2015 v souvislosti se schválením Pařížské smlouvy a byl skloňován od sletu </w:t>
      </w:r>
      <w:proofErr w:type="spellStart"/>
      <w:r>
        <w:t>klimahysteriků</w:t>
      </w:r>
      <w:proofErr w:type="spellEnd"/>
      <w:r>
        <w:t xml:space="preserve"> IPCC na COP 23. Jeho hlavním propagátorem na úrovni EU byl F. </w:t>
      </w:r>
      <w:proofErr w:type="spellStart"/>
      <w:r>
        <w:t>Timmermans</w:t>
      </w:r>
      <w:proofErr w:type="spellEnd"/>
      <w:r>
        <w:t xml:space="preserve">, známý zelený fanatik, tehdy kandidující na funkci předsedy EU komisariátu. Jeho </w:t>
      </w:r>
      <w:r>
        <w:lastRenderedPageBreak/>
        <w:t>fanatismus vyděsil i zelené ideologické souputníky</w:t>
      </w:r>
      <w:r w:rsidR="00F25D90">
        <w:t>,</w:t>
      </w:r>
      <w:r>
        <w:t xml:space="preserve"> a tak byla přijata B-varianta navržená A. Merkelovou, tedy Uršula z </w:t>
      </w:r>
      <w:proofErr w:type="spellStart"/>
      <w:r>
        <w:t>Leyna</w:t>
      </w:r>
      <w:proofErr w:type="spellEnd"/>
      <w:r>
        <w:t xml:space="preserve">, v té době známá jako horlivá likvidátorka Bundeswehru. Již její kandidátské vystoupení bylo prodchnuto duchem zelené plísně a pojem New Green </w:t>
      </w:r>
      <w:proofErr w:type="spellStart"/>
      <w:r>
        <w:t>Deal</w:t>
      </w:r>
      <w:proofErr w:type="spellEnd"/>
      <w:r>
        <w:t xml:space="preserve"> </w:t>
      </w:r>
      <w:r w:rsidR="003060B4">
        <w:t xml:space="preserve">se stal matoucí zástěrkou vzbuzující dojem, že se jedná o něco podobného jako Rooseveltův New </w:t>
      </w:r>
      <w:proofErr w:type="spellStart"/>
      <w:r w:rsidR="003060B4">
        <w:t>Deal</w:t>
      </w:r>
      <w:proofErr w:type="spellEnd"/>
      <w:r w:rsidR="003060B4">
        <w:t xml:space="preserve"> z let 1933 až 1939, který měl vyvést USA z</w:t>
      </w:r>
      <w:r w:rsidR="008A3E98">
        <w:t> </w:t>
      </w:r>
      <w:r w:rsidR="003060B4">
        <w:t>krize</w:t>
      </w:r>
      <w:r w:rsidR="008A3E98">
        <w:t>,</w:t>
      </w:r>
      <w:r w:rsidR="003060B4">
        <w:t xml:space="preserve"> po krvavých bouřích nezaměstnaných</w:t>
      </w:r>
      <w:r w:rsidR="008A3E98">
        <w:t>,</w:t>
      </w:r>
      <w:r w:rsidR="003060B4">
        <w:t xml:space="preserve"> následkem krize po roce 1929. Dodnes se vedou spory o protikrizové účinnosti New </w:t>
      </w:r>
      <w:proofErr w:type="spellStart"/>
      <w:r w:rsidR="003060B4">
        <w:t>Dealu</w:t>
      </w:r>
      <w:proofErr w:type="spellEnd"/>
      <w:r w:rsidR="003060B4">
        <w:t>, jehož jednotlivé akt</w:t>
      </w:r>
      <w:r w:rsidR="00C83DD9">
        <w:t>y</w:t>
      </w:r>
      <w:r w:rsidR="003060B4">
        <w:t xml:space="preserve"> prosadili demokraté i přes tuhý odpor republikánů</w:t>
      </w:r>
      <w:r w:rsidR="00C83DD9">
        <w:t xml:space="preserve"> tvrdících, že New </w:t>
      </w:r>
      <w:proofErr w:type="spellStart"/>
      <w:r w:rsidR="00C83DD9">
        <w:t>Deal</w:t>
      </w:r>
      <w:proofErr w:type="spellEnd"/>
      <w:r w:rsidR="00C83DD9">
        <w:t xml:space="preserve"> krizi jenom prohloubí. Tyto spory přerušil vstup USA do váleč</w:t>
      </w:r>
      <w:r w:rsidR="008A3E98">
        <w:t>ných konfliktů II. světové války</w:t>
      </w:r>
      <w:r w:rsidR="00C83DD9">
        <w:t xml:space="preserve"> po napadení </w:t>
      </w:r>
      <w:proofErr w:type="spellStart"/>
      <w:r w:rsidR="00C83DD9">
        <w:t>Pearl</w:t>
      </w:r>
      <w:proofErr w:type="spellEnd"/>
      <w:r w:rsidR="00C83DD9">
        <w:t xml:space="preserve"> </w:t>
      </w:r>
      <w:proofErr w:type="spellStart"/>
      <w:r w:rsidR="00C83DD9">
        <w:t>Harbouru</w:t>
      </w:r>
      <w:proofErr w:type="spellEnd"/>
      <w:r w:rsidR="00C83DD9">
        <w:t xml:space="preserve"> Japonskem.</w:t>
      </w:r>
    </w:p>
    <w:p w14:paraId="57E3897D" w14:textId="6527258F" w:rsidR="00C83DD9" w:rsidRDefault="00C83DD9" w:rsidP="00C93129">
      <w:pPr>
        <w:pStyle w:val="Zkladntext-prvnodsazen"/>
      </w:pPr>
      <w:r>
        <w:rPr>
          <w:b/>
        </w:rPr>
        <w:t>„</w:t>
      </w:r>
      <w:r w:rsidRPr="00C83DD9">
        <w:rPr>
          <w:b/>
        </w:rPr>
        <w:t xml:space="preserve">New Green </w:t>
      </w:r>
      <w:proofErr w:type="spellStart"/>
      <w:r w:rsidRPr="00C83DD9">
        <w:rPr>
          <w:b/>
        </w:rPr>
        <w:t>Deal</w:t>
      </w:r>
      <w:proofErr w:type="spellEnd"/>
      <w:r>
        <w:rPr>
          <w:b/>
        </w:rPr>
        <w:t>“</w:t>
      </w:r>
      <w:r>
        <w:t xml:space="preserve"> nebo také </w:t>
      </w:r>
      <w:r w:rsidR="009229BC" w:rsidRPr="00C93129">
        <w:t>používané</w:t>
      </w:r>
      <w:r>
        <w:t xml:space="preserve"> zkrácené pojmenování </w:t>
      </w:r>
      <w:r w:rsidR="009229BC">
        <w:t>„</w:t>
      </w:r>
      <w:r>
        <w:t xml:space="preserve">Green </w:t>
      </w:r>
      <w:proofErr w:type="spellStart"/>
      <w:r>
        <w:t>Deal</w:t>
      </w:r>
      <w:proofErr w:type="spellEnd"/>
      <w:r w:rsidR="009229BC">
        <w:t xml:space="preserve">“ je politický program, jehož naplňování bude vymáháno pomocí </w:t>
      </w:r>
      <w:r w:rsidR="003D0CAE">
        <w:t>zákonů</w:t>
      </w:r>
      <w:r w:rsidR="008A3E98">
        <w:t>,</w:t>
      </w:r>
      <w:r w:rsidR="009229BC">
        <w:t xml:space="preserve"> postupně </w:t>
      </w:r>
      <w:r w:rsidR="003D0CAE">
        <w:t>vypadávajících</w:t>
      </w:r>
      <w:r w:rsidR="009229BC">
        <w:t xml:space="preserve"> z EU komise a povinně implementovaných do legislativy jedn</w:t>
      </w:r>
      <w:r w:rsidR="008A3E98">
        <w:t>o</w:t>
      </w:r>
      <w:r w:rsidR="009229BC">
        <w:t xml:space="preserve">tlivých státu EU. Jako první byl přijat „Klimatický zákon“ v červenci 2021, mj. kvůli prioritě ochrany </w:t>
      </w:r>
      <w:proofErr w:type="spellStart"/>
      <w:r w:rsidR="009229BC">
        <w:t>EUhujerů</w:t>
      </w:r>
      <w:proofErr w:type="spellEnd"/>
      <w:r w:rsidR="009229BC">
        <w:t xml:space="preserve"> v managementu a dalším vedení akciových společností, firem a bankovníc</w:t>
      </w:r>
      <w:r w:rsidR="001502D0">
        <w:t>h</w:t>
      </w:r>
      <w:r w:rsidR="009229BC">
        <w:t xml:space="preserve"> domů</w:t>
      </w:r>
      <w:r w:rsidR="008A3E98">
        <w:t>,</w:t>
      </w:r>
      <w:r w:rsidR="00C93129">
        <w:t xml:space="preserve"> před postihem nebo trestem za zelená rozhodnutí, jejichž návratnost bude nulová nebo dokonce ztrátová. Zároveň je to cesta, kterou si chce EU komisariát zvýšit příjmy pro velkorysé utrácení, což má být realizováno třemi základními způsoby:</w:t>
      </w:r>
    </w:p>
    <w:p w14:paraId="4F1E6557" w14:textId="77777777" w:rsidR="00C93129" w:rsidRDefault="00C93129" w:rsidP="00C820ED">
      <w:pPr>
        <w:pStyle w:val="Zkladntext-prvnodsazen"/>
        <w:numPr>
          <w:ilvl w:val="0"/>
          <w:numId w:val="41"/>
        </w:numPr>
        <w:ind w:left="1281" w:hanging="357"/>
        <w:contextualSpacing/>
      </w:pPr>
      <w:r>
        <w:t>Nová uhlíková cla</w:t>
      </w:r>
      <w:r w:rsidR="00B54112">
        <w:t>;</w:t>
      </w:r>
    </w:p>
    <w:p w14:paraId="5C2287C8" w14:textId="404E19F0" w:rsidR="00C93129" w:rsidRDefault="00C93129" w:rsidP="00C820ED">
      <w:pPr>
        <w:pStyle w:val="Zkladntext-prvnodsazen"/>
        <w:numPr>
          <w:ilvl w:val="0"/>
          <w:numId w:val="41"/>
        </w:numPr>
        <w:ind w:left="1281" w:hanging="357"/>
        <w:contextualSpacing/>
      </w:pPr>
      <w:r>
        <w:t>Nové emisní povolenky (vydávání, nakl</w:t>
      </w:r>
      <w:r w:rsidR="001502D0">
        <w:t>á</w:t>
      </w:r>
      <w:r>
        <w:t>dání s nimi, platnost a cena byl</w:t>
      </w:r>
      <w:r w:rsidR="00F25D90">
        <w:t>o</w:t>
      </w:r>
      <w:r>
        <w:t xml:space="preserve"> v tichosti schválen</w:t>
      </w:r>
      <w:r w:rsidR="00F25D90">
        <w:t>o</w:t>
      </w:r>
      <w:r>
        <w:t xml:space="preserve"> v </w:t>
      </w:r>
      <w:r w:rsidR="00B54112">
        <w:t>rám</w:t>
      </w:r>
      <w:r>
        <w:t>ci COP 23)</w:t>
      </w:r>
      <w:r w:rsidR="00B54112">
        <w:t>;</w:t>
      </w:r>
    </w:p>
    <w:p w14:paraId="33BFE0F1" w14:textId="77777777" w:rsidR="00C93129" w:rsidRDefault="00C93129" w:rsidP="00C820ED">
      <w:pPr>
        <w:pStyle w:val="Zkladntext-prvnodsazen"/>
        <w:numPr>
          <w:ilvl w:val="0"/>
          <w:numId w:val="41"/>
        </w:numPr>
        <w:ind w:left="1281" w:hanging="357"/>
        <w:contextualSpacing/>
      </w:pPr>
      <w:r>
        <w:t>Nové emisní pokuty</w:t>
      </w:r>
      <w:r w:rsidR="00B54112">
        <w:t>.</w:t>
      </w:r>
    </w:p>
    <w:p w14:paraId="63255CDC" w14:textId="77777777" w:rsidR="00B54112" w:rsidRDefault="00C93129" w:rsidP="00C93129">
      <w:pPr>
        <w:pStyle w:val="Zkladntext-prvnodsazen"/>
      </w:pPr>
      <w:r w:rsidRPr="00C93129">
        <w:t xml:space="preserve">To vše jsou příjmy, které půjdou přímo do rozpočtu EU, bez ohledu na to, kde budou vymáhány a získány. Je vcelku jisté, že </w:t>
      </w:r>
      <w:r>
        <w:t xml:space="preserve">zavádění </w:t>
      </w:r>
      <w:r w:rsidR="00B54112">
        <w:t xml:space="preserve">uhlíkových </w:t>
      </w:r>
      <w:r>
        <w:t xml:space="preserve">cel vyvolá odvetná opatření a povede k sice nekrvavé, ale bezpochyby kruté celní válce. </w:t>
      </w:r>
    </w:p>
    <w:p w14:paraId="2B683F90" w14:textId="421E9229" w:rsidR="00B859D1" w:rsidRDefault="00B859D1" w:rsidP="00C93129">
      <w:pPr>
        <w:pStyle w:val="Zkladntext-prvnodsazen"/>
      </w:pPr>
      <w:r>
        <w:t xml:space="preserve">„Fit </w:t>
      </w:r>
      <w:proofErr w:type="spellStart"/>
      <w:r>
        <w:t>for</w:t>
      </w:r>
      <w:proofErr w:type="spellEnd"/>
      <w:r>
        <w:t xml:space="preserve"> 55“ je další legislativní intrikou Brusel</w:t>
      </w:r>
      <w:r w:rsidR="00F25D90">
        <w:t>u</w:t>
      </w:r>
      <w:r>
        <w:t>, jež představuje legislativní balíček</w:t>
      </w:r>
      <w:r w:rsidR="00F25D90">
        <w:t>,</w:t>
      </w:r>
      <w:r>
        <w:t xml:space="preserve"> jehož cílem má být snížení ‚emisí‘ CO</w:t>
      </w:r>
      <w:r w:rsidRPr="00534F41">
        <w:rPr>
          <w:vertAlign w:val="subscript"/>
        </w:rPr>
        <w:t>2</w:t>
      </w:r>
      <w:r>
        <w:t xml:space="preserve"> na </w:t>
      </w:r>
      <w:proofErr w:type="gramStart"/>
      <w:r>
        <w:t>55%</w:t>
      </w:r>
      <w:proofErr w:type="gramEnd"/>
      <w:r>
        <w:t xml:space="preserve"> do roku 2030</w:t>
      </w:r>
      <w:r w:rsidR="00534F41">
        <w:t>, kterým má být uzákoněn výše uvedený výčet cel, povolenek a pokut. Už nej</w:t>
      </w:r>
      <w:r w:rsidR="003D0CAE">
        <w:t xml:space="preserve">méně 20 let </w:t>
      </w:r>
      <w:r w:rsidR="00534F41">
        <w:t xml:space="preserve">zaznívají varování racionálně myslících vědců a technických odborníků mimo mainstream (v ČT nebo ČRo to rozhodně neuslyšíte), kteří publikují, blogují nebo promlouvají na </w:t>
      </w:r>
      <w:proofErr w:type="spellStart"/>
      <w:r w:rsidR="00534F41">
        <w:t>videostreamech</w:t>
      </w:r>
      <w:proofErr w:type="spellEnd"/>
      <w:r w:rsidR="00534F41">
        <w:t xml:space="preserve"> (YouTube), protože jsou schopni dohlédnout za obzor a uvědomují si, dosah, pravděpodobné následky a chaos, který bude vyvolán zelenou stupiditou.</w:t>
      </w:r>
    </w:p>
    <w:p w14:paraId="595B3068" w14:textId="77777777" w:rsidR="00B54112" w:rsidRDefault="00B54112" w:rsidP="00C93129">
      <w:pPr>
        <w:pStyle w:val="Zkladntext-prvnodsazen"/>
      </w:pPr>
      <w:r>
        <w:t xml:space="preserve">V přednášce H. Fajmona </w:t>
      </w:r>
      <w:r w:rsidRPr="00B54112">
        <w:rPr>
          <w:b/>
          <w:i/>
        </w:rPr>
        <w:t>„Zelená utopie a my“</w:t>
      </w:r>
      <w:r>
        <w:t xml:space="preserve"> je New Green </w:t>
      </w:r>
      <w:proofErr w:type="spellStart"/>
      <w:r>
        <w:t>Deal</w:t>
      </w:r>
      <w:proofErr w:type="spellEnd"/>
      <w:r>
        <w:t xml:space="preserve"> přirovnán k podobným </w:t>
      </w:r>
      <w:r w:rsidRPr="00B54112">
        <w:rPr>
          <w:i/>
        </w:rPr>
        <w:t>‚ambiciózním‘</w:t>
      </w:r>
      <w:r>
        <w:t xml:space="preserve"> plánům v historii:</w:t>
      </w:r>
    </w:p>
    <w:p w14:paraId="1A5CEF5C" w14:textId="77777777" w:rsidR="00B54112" w:rsidRDefault="00B859D1" w:rsidP="00C820ED">
      <w:pPr>
        <w:pStyle w:val="Zkladntext-prvnodsazen"/>
        <w:numPr>
          <w:ilvl w:val="0"/>
          <w:numId w:val="42"/>
        </w:numPr>
        <w:ind w:left="1281" w:hanging="357"/>
        <w:contextualSpacing/>
      </w:pPr>
      <w:r>
        <w:t xml:space="preserve">New </w:t>
      </w:r>
      <w:proofErr w:type="spellStart"/>
      <w:r>
        <w:t>Deal</w:t>
      </w:r>
      <w:proofErr w:type="spellEnd"/>
      <w:r>
        <w:t xml:space="preserve"> v USA (</w:t>
      </w:r>
      <w:proofErr w:type="spellStart"/>
      <w:r>
        <w:t>F.D.Roosevelt</w:t>
      </w:r>
      <w:proofErr w:type="spellEnd"/>
      <w:r>
        <w:t>);</w:t>
      </w:r>
    </w:p>
    <w:p w14:paraId="7A574D46" w14:textId="77777777" w:rsidR="00B859D1" w:rsidRDefault="00B859D1" w:rsidP="00C820ED">
      <w:pPr>
        <w:pStyle w:val="Zkladntext-prvnodsazen"/>
        <w:numPr>
          <w:ilvl w:val="0"/>
          <w:numId w:val="42"/>
        </w:numPr>
        <w:ind w:left="1281" w:hanging="357"/>
        <w:contextualSpacing/>
      </w:pPr>
      <w:r>
        <w:t xml:space="preserve">Velký skok v Číně (Mao </w:t>
      </w:r>
      <w:proofErr w:type="spellStart"/>
      <w:r>
        <w:t>Ce</w:t>
      </w:r>
      <w:proofErr w:type="spellEnd"/>
      <w:r>
        <w:t xml:space="preserve"> Tung);</w:t>
      </w:r>
    </w:p>
    <w:p w14:paraId="023C60C2" w14:textId="77777777" w:rsidR="00B859D1" w:rsidRDefault="00C77772" w:rsidP="00C820ED">
      <w:pPr>
        <w:pStyle w:val="Zkladntext-prvnodsazen"/>
        <w:numPr>
          <w:ilvl w:val="0"/>
          <w:numId w:val="42"/>
        </w:numPr>
        <w:ind w:left="1281" w:hanging="357"/>
        <w:contextualSpacing/>
      </w:pPr>
      <w:r>
        <w:t>Vybudovat</w:t>
      </w:r>
      <w:r w:rsidR="00B859D1">
        <w:t xml:space="preserve"> komunismus v SSSR do roku 1980 (Lenin, Stalin, Chruščov, Brežněv);</w:t>
      </w:r>
    </w:p>
    <w:p w14:paraId="61589C5C" w14:textId="77777777" w:rsidR="00B859D1" w:rsidRDefault="00B859D1" w:rsidP="00C820ED">
      <w:pPr>
        <w:pStyle w:val="Zkladntext-prvnodsazen"/>
        <w:numPr>
          <w:ilvl w:val="0"/>
          <w:numId w:val="42"/>
        </w:numPr>
        <w:ind w:left="1281" w:hanging="357"/>
        <w:contextualSpacing/>
      </w:pPr>
      <w:r>
        <w:t>Vybudování Tisícileté říše v Německu (Hitler).</w:t>
      </w:r>
    </w:p>
    <w:p w14:paraId="1F7363DF" w14:textId="77777777" w:rsidR="00AF5C7B" w:rsidRDefault="00B859D1" w:rsidP="00C66618">
      <w:pPr>
        <w:pStyle w:val="Zkladntext-prvnodsazen"/>
      </w:pPr>
      <w:r>
        <w:t xml:space="preserve">Všechny tyto utopie skončily katastrofou za neskutečného utrpení miliónů lidí. </w:t>
      </w:r>
      <w:r w:rsidR="00B54112">
        <w:t xml:space="preserve">Více </w:t>
      </w:r>
      <w:r w:rsidR="00C93129">
        <w:t>(H. Fajmon</w:t>
      </w:r>
      <w:r w:rsidR="00C93129" w:rsidRPr="00C93129">
        <w:t xml:space="preserve"> </w:t>
      </w:r>
      <w:r w:rsidR="00B54112">
        <w:t xml:space="preserve">in </w:t>
      </w:r>
      <w:sdt>
        <w:sdtPr>
          <w:id w:val="-795761107"/>
          <w:citation/>
        </w:sdtPr>
        <w:sdtEndPr/>
        <w:sdtContent>
          <w:r w:rsidR="00B54112">
            <w:fldChar w:fldCharType="begin"/>
          </w:r>
          <w:r w:rsidR="00B54112">
            <w:instrText xml:space="preserve"> CITATION Kal21 \l 1029 </w:instrText>
          </w:r>
          <w:r w:rsidR="00B54112">
            <w:fldChar w:fldCharType="separate"/>
          </w:r>
          <w:r w:rsidR="00B54112">
            <w:rPr>
              <w:noProof/>
            </w:rPr>
            <w:t>(Kalenda, a další, 2021)</w:t>
          </w:r>
          <w:r w:rsidR="00B54112">
            <w:fldChar w:fldCharType="end"/>
          </w:r>
        </w:sdtContent>
      </w:sdt>
      <w:r w:rsidR="00B54112">
        <w:t>)</w:t>
      </w:r>
      <w:r w:rsidR="008F3B30">
        <w:t xml:space="preserve"> </w:t>
      </w:r>
    </w:p>
    <w:p w14:paraId="28CB2274" w14:textId="77777777" w:rsidR="00C66618" w:rsidRDefault="008F3B30" w:rsidP="00C66618">
      <w:pPr>
        <w:pStyle w:val="Zkladntext-prvnodsazen"/>
        <w:rPr>
          <w:b/>
          <w:i/>
        </w:rPr>
      </w:pPr>
      <w:r>
        <w:t xml:space="preserve">Proto také kritikové New Green </w:t>
      </w:r>
      <w:proofErr w:type="spellStart"/>
      <w:r>
        <w:t>Dealu</w:t>
      </w:r>
      <w:proofErr w:type="spellEnd"/>
      <w:r>
        <w:t xml:space="preserve"> jej označují velmi nelichotivě, hanlivě a odmítavě, podle nátury</w:t>
      </w:r>
      <w:r w:rsidR="00C66618">
        <w:t xml:space="preserve">. J. Zahradil charakterizuje New Green </w:t>
      </w:r>
      <w:proofErr w:type="spellStart"/>
      <w:r w:rsidR="00C66618">
        <w:t>Deal</w:t>
      </w:r>
      <w:proofErr w:type="spellEnd"/>
      <w:r w:rsidR="00C66618">
        <w:t xml:space="preserve"> takto, cit.: </w:t>
      </w:r>
      <w:r w:rsidR="00C66618" w:rsidRPr="00C66618">
        <w:rPr>
          <w:b/>
          <w:i/>
        </w:rPr>
        <w:t xml:space="preserve">„Je to největší </w:t>
      </w:r>
      <w:proofErr w:type="gramStart"/>
      <w:r w:rsidR="00C66618" w:rsidRPr="00C66618">
        <w:rPr>
          <w:b/>
          <w:i/>
        </w:rPr>
        <w:t>sociálně - inženýrský</w:t>
      </w:r>
      <w:proofErr w:type="gramEnd"/>
      <w:r w:rsidR="00C66618" w:rsidRPr="00C66618">
        <w:rPr>
          <w:b/>
          <w:i/>
        </w:rPr>
        <w:t xml:space="preserve"> experiment v dějinách, překonávající všechny předchozí (odkazuje na výčet H. Fajmona), který jako první je skutečně globální.“</w:t>
      </w:r>
      <w:r w:rsidR="00C66618">
        <w:rPr>
          <w:b/>
          <w:i/>
        </w:rPr>
        <w:t xml:space="preserve"> </w:t>
      </w:r>
      <w:r w:rsidR="00C77772" w:rsidRPr="00C77772">
        <w:rPr>
          <w:i/>
        </w:rPr>
        <w:t>(</w:t>
      </w:r>
      <w:r w:rsidR="00C77772" w:rsidRPr="00C77772">
        <w:t xml:space="preserve">in </w:t>
      </w:r>
      <w:sdt>
        <w:sdtPr>
          <w:rPr>
            <w:b/>
            <w:i/>
          </w:rPr>
          <w:id w:val="-1169791452"/>
          <w:citation/>
        </w:sdtPr>
        <w:sdtEndPr/>
        <w:sdtContent>
          <w:r w:rsidR="00C66618">
            <w:rPr>
              <w:b/>
              <w:i/>
            </w:rPr>
            <w:fldChar w:fldCharType="begin"/>
          </w:r>
          <w:r w:rsidR="00C66618">
            <w:rPr>
              <w:b/>
              <w:i/>
            </w:rPr>
            <w:instrText xml:space="preserve"> CITATION Kal21 \l 1029 </w:instrText>
          </w:r>
          <w:r w:rsidR="00C66618">
            <w:rPr>
              <w:b/>
              <w:i/>
            </w:rPr>
            <w:fldChar w:fldCharType="separate"/>
          </w:r>
          <w:r w:rsidR="00C66618">
            <w:rPr>
              <w:noProof/>
            </w:rPr>
            <w:t>(Kalenda, a další, 2021)</w:t>
          </w:r>
          <w:r w:rsidR="00C66618">
            <w:rPr>
              <w:b/>
              <w:i/>
            </w:rPr>
            <w:fldChar w:fldCharType="end"/>
          </w:r>
        </w:sdtContent>
      </w:sdt>
      <w:r w:rsidR="00C77772" w:rsidRPr="00C77772">
        <w:t>)</w:t>
      </w:r>
    </w:p>
    <w:p w14:paraId="13F577B6" w14:textId="77777777" w:rsidR="00AF5C7B" w:rsidRDefault="00AF5C7B" w:rsidP="00AF5C7B">
      <w:pPr>
        <w:pStyle w:val="Zkladntext-prvnodsazen"/>
      </w:pPr>
      <w:r>
        <w:t xml:space="preserve">V nepříliš optimistickém článku, </w:t>
      </w:r>
      <w:r w:rsidRPr="00AF5C7B">
        <w:t>který</w:t>
      </w:r>
      <w:r>
        <w:t xml:space="preserve"> se zamýšlí nad budoucím chováním a rozhodováním nastupující vládní pětikoalice ve vztahu k energetice se uvádí, cit.:</w:t>
      </w:r>
    </w:p>
    <w:p w14:paraId="4AFE441A" w14:textId="4E1556F9" w:rsidR="002A6B29" w:rsidRPr="002A6B29" w:rsidRDefault="002A6B29" w:rsidP="002A6B29">
      <w:pPr>
        <w:pStyle w:val="Zkladntextcitace"/>
      </w:pPr>
      <w:r w:rsidRPr="002A6B29">
        <w:t xml:space="preserve">„S ohledem na výsledek letošních voleb stojí za připomenutí velmi důležitá skutečnost týkající se veřejného mínění. Přes nejrůznější průzkumy, které si zadávají zelené aktivistické skupiny a jejichž výsledky prezentují jako to, že veřejnost souhlasí s jejich názory a požadavky, volby dopadly úplně jinak. Samotní Zelení nedostali ani jedno procento hlasů a </w:t>
      </w:r>
      <w:proofErr w:type="gramStart"/>
      <w:r w:rsidRPr="002A6B29">
        <w:t>Pirát</w:t>
      </w:r>
      <w:r w:rsidR="00CB42C3">
        <w:t>i</w:t>
      </w:r>
      <w:proofErr w:type="gramEnd"/>
      <w:r w:rsidRPr="002A6B29">
        <w:t xml:space="preserve">, kteří jejich agendu do značné míry převzali, voliči jejich koalice vykroužkovali. </w:t>
      </w:r>
      <w:r w:rsidRPr="00937BE9">
        <w:rPr>
          <w:b/>
        </w:rPr>
        <w:t xml:space="preserve">Tuto skutečnost by si měl připomenout každý, kdo bude tvrdit, že Češi chtějí zelenou agendu, včetně Green </w:t>
      </w:r>
      <w:proofErr w:type="spellStart"/>
      <w:r w:rsidRPr="00937BE9">
        <w:rPr>
          <w:b/>
        </w:rPr>
        <w:t>Dealu</w:t>
      </w:r>
      <w:proofErr w:type="spellEnd"/>
      <w:r w:rsidRPr="002A6B29">
        <w:t xml:space="preserve">. To je zásadní poselství voličů politikům, jež se týká všech progresivistických témat vnucovaných státům Bruselem a aktivisty všemožných zaměření. Lidé jejich agendu zjevně nechtějí. Kdyby ji chtěli, volili by jinak.“ … </w:t>
      </w:r>
      <w:r w:rsidRPr="002A6B29">
        <w:rPr>
          <w:b/>
        </w:rPr>
        <w:t xml:space="preserve">„Nicméně, dokud se na české politické scéně neobjeví někdo seriózní, kdo dokáže kolegům vysvětlit, do jakého pekla nás Green </w:t>
      </w:r>
      <w:proofErr w:type="spellStart"/>
      <w:r w:rsidRPr="002A6B29">
        <w:rPr>
          <w:b/>
        </w:rPr>
        <w:t>Deal</w:t>
      </w:r>
      <w:proofErr w:type="spellEnd"/>
      <w:r w:rsidRPr="002A6B29">
        <w:rPr>
          <w:b/>
        </w:rPr>
        <w:t xml:space="preserve"> zavede, nedá se v přístupu k energetice čekat podstatná změna.“</w:t>
      </w:r>
      <w:r>
        <w:rPr>
          <w:b/>
        </w:rPr>
        <w:t xml:space="preserve"> </w:t>
      </w:r>
      <w:sdt>
        <w:sdtPr>
          <w:rPr>
            <w:b/>
          </w:rPr>
          <w:id w:val="-774249384"/>
          <w:citation/>
        </w:sdtPr>
        <w:sdtEndPr/>
        <w:sdtContent>
          <w:r>
            <w:rPr>
              <w:b/>
            </w:rPr>
            <w:fldChar w:fldCharType="begin"/>
          </w:r>
          <w:r>
            <w:rPr>
              <w:b/>
            </w:rPr>
            <w:instrText xml:space="preserve"> CITATION Sou21 \l 1029 </w:instrText>
          </w:r>
          <w:r>
            <w:rPr>
              <w:b/>
            </w:rPr>
            <w:fldChar w:fldCharType="separate"/>
          </w:r>
          <w:r>
            <w:rPr>
              <w:noProof/>
            </w:rPr>
            <w:t>(Souček, 2021)</w:t>
          </w:r>
          <w:r>
            <w:rPr>
              <w:b/>
            </w:rPr>
            <w:fldChar w:fldCharType="end"/>
          </w:r>
        </w:sdtContent>
      </w:sdt>
    </w:p>
    <w:p w14:paraId="1787821F" w14:textId="2AB19BEB" w:rsidR="00AF5C7B" w:rsidRDefault="00AF5C7B" w:rsidP="00AF5C7B">
      <w:pPr>
        <w:pStyle w:val="Zkladntext-prvnodsazen"/>
      </w:pPr>
      <w:r>
        <w:lastRenderedPageBreak/>
        <w:t>Pod varovným článkem P. Součka se v komentářích vyjádřil ke Gre</w:t>
      </w:r>
      <w:r w:rsidR="00937BE9">
        <w:t>e</w:t>
      </w:r>
      <w:r>
        <w:t xml:space="preserve">n </w:t>
      </w:r>
      <w:proofErr w:type="spellStart"/>
      <w:r>
        <w:t>Dealu</w:t>
      </w:r>
      <w:proofErr w:type="spellEnd"/>
      <w:r>
        <w:t xml:space="preserve"> </w:t>
      </w:r>
      <w:r w:rsidR="00EB323F">
        <w:t xml:space="preserve">suše a </w:t>
      </w:r>
      <w:r>
        <w:t xml:space="preserve">velmi výstižně J. </w:t>
      </w:r>
      <w:proofErr w:type="spellStart"/>
      <w:r>
        <w:t>Jurax</w:t>
      </w:r>
      <w:proofErr w:type="spellEnd"/>
      <w:r>
        <w:t xml:space="preserve"> 4.</w:t>
      </w:r>
      <w:r w:rsidR="00CB42C3">
        <w:t xml:space="preserve"> </w:t>
      </w:r>
      <w:r>
        <w:t>11.</w:t>
      </w:r>
      <w:r w:rsidR="00CB42C3">
        <w:t xml:space="preserve"> </w:t>
      </w:r>
      <w:r>
        <w:t xml:space="preserve">2021 13:30, cit.: </w:t>
      </w:r>
      <w:r w:rsidRPr="00AF5C7B">
        <w:rPr>
          <w:i/>
        </w:rPr>
        <w:t xml:space="preserve">„No, nevím. Vláda s dopředu rezignujícím Fialou v čele a pátou kolonou Topky v zádech, o pirátech nemluvě, fakt nevypadá na to, že bude bránit zájmy ČR proti z EU prýštícím zlovolným </w:t>
      </w:r>
      <w:proofErr w:type="spellStart"/>
      <w:r w:rsidRPr="00AF5C7B">
        <w:rPr>
          <w:i/>
        </w:rPr>
        <w:t>peachovinám</w:t>
      </w:r>
      <w:proofErr w:type="spellEnd"/>
      <w:r w:rsidRPr="00AF5C7B">
        <w:rPr>
          <w:i/>
        </w:rPr>
        <w:t xml:space="preserve"> typu </w:t>
      </w:r>
      <w:proofErr w:type="spellStart"/>
      <w:r w:rsidRPr="00AF5C7B">
        <w:rPr>
          <w:i/>
        </w:rPr>
        <w:t>grýndýlu</w:t>
      </w:r>
      <w:proofErr w:type="spellEnd"/>
      <w:r w:rsidRPr="00AF5C7B">
        <w:rPr>
          <w:i/>
        </w:rPr>
        <w:t xml:space="preserve">, boje proti kysličníku a odstoupení od uhlí nejpozději včera, aby planeta byla spasena. Natož aby je rázně odmítla a dokázala zajistit svým občanům i průmyslu levnou elektřinu; jsme ve výrobě elektřiny zcela soběstační a přebytky vyvážíme. Není tedy důvodu řídit naše ceny energie lipskou burzou, kde jsou ceny pokřiveny OZE. </w:t>
      </w:r>
      <w:r w:rsidRPr="00AF5C7B">
        <w:rPr>
          <w:b/>
          <w:i/>
        </w:rPr>
        <w:t xml:space="preserve">A že by se energicky opřela do vybudování JE, kde se promrhala už </w:t>
      </w:r>
      <w:proofErr w:type="gramStart"/>
      <w:r w:rsidRPr="00AF5C7B">
        <w:rPr>
          <w:b/>
          <w:i/>
        </w:rPr>
        <w:t>desetiletí - od</w:t>
      </w:r>
      <w:proofErr w:type="gramEnd"/>
      <w:r w:rsidRPr="00AF5C7B">
        <w:rPr>
          <w:b/>
          <w:i/>
        </w:rPr>
        <w:t xml:space="preserve"> Topolánkovy vlády ODS, jež si aby mohla vládnout pustila k tělu zelené Bursíkovy magory, kteří si vymínili odstup od jaderné energie a zanechali nám dědictví solárních baronů štědře dotovaných.“</w:t>
      </w:r>
      <w:r w:rsidRPr="00AF5C7B">
        <w:rPr>
          <w:b/>
        </w:rPr>
        <w:t xml:space="preserve"> </w:t>
      </w:r>
      <w:r w:rsidR="002A6B29">
        <w:rPr>
          <w:b/>
        </w:rPr>
        <w:t>(</w:t>
      </w:r>
      <w:r w:rsidR="002A6B29" w:rsidRPr="002A6B29">
        <w:t xml:space="preserve">komentáře in </w:t>
      </w:r>
      <w:sdt>
        <w:sdtPr>
          <w:id w:val="-1717803969"/>
          <w:citation/>
        </w:sdtPr>
        <w:sdtEndPr/>
        <w:sdtContent>
          <w:r>
            <w:fldChar w:fldCharType="begin"/>
          </w:r>
          <w:r>
            <w:instrText xml:space="preserve"> CITATION Sou21 \l 1029 </w:instrText>
          </w:r>
          <w:r>
            <w:fldChar w:fldCharType="separate"/>
          </w:r>
          <w:r>
            <w:rPr>
              <w:noProof/>
            </w:rPr>
            <w:t>(Souček, 2021)</w:t>
          </w:r>
          <w:r>
            <w:fldChar w:fldCharType="end"/>
          </w:r>
        </w:sdtContent>
      </w:sdt>
      <w:r w:rsidR="002A6B29">
        <w:t>)</w:t>
      </w:r>
    </w:p>
    <w:p w14:paraId="4497AF96" w14:textId="77777777" w:rsidR="00C66618" w:rsidRDefault="009A1895" w:rsidP="009A1895">
      <w:pPr>
        <w:pStyle w:val="Nzevkapitoly"/>
      </w:pPr>
      <w:r>
        <w:t>OZE jako primární impuls cenových výkyvů</w:t>
      </w:r>
    </w:p>
    <w:p w14:paraId="0A37DC8C" w14:textId="77777777" w:rsidR="009A1895" w:rsidRDefault="00CB4D14" w:rsidP="009A1895">
      <w:pPr>
        <w:pStyle w:val="Zkladntext-prvnodsazen"/>
      </w:pPr>
      <w:r>
        <w:t>Cenová exploze poplatků za elektrickou energii a plyn v roce 2021, z hlediska příčin má svůj technický původ v uplatňování a násilném prosazování tzv. OZE – vedle dalších obecných příčin i v tomto článku zmiňovanýc</w:t>
      </w:r>
      <w:r w:rsidR="00937BE9">
        <w:t>h, tj. nesmyslný tlak na omezov</w:t>
      </w:r>
      <w:r>
        <w:t xml:space="preserve">ání fosilních paliv při transformaci na teplo a el. energii, absurdní obavy z jaderných elektráren, prosazování zelené ideologie do bankovnictví, automobilismu a dopravy obecně atd., atd., </w:t>
      </w:r>
      <w:r w:rsidRPr="00937BE9">
        <w:rPr>
          <w:b/>
        </w:rPr>
        <w:t>založené na předstírání, že za všechno může antropogenní produkce CO</w:t>
      </w:r>
      <w:r w:rsidRPr="00937BE9">
        <w:rPr>
          <w:b/>
          <w:vertAlign w:val="subscript"/>
        </w:rPr>
        <w:t>2</w:t>
      </w:r>
      <w:r w:rsidR="002F653E" w:rsidRPr="00937BE9">
        <w:rPr>
          <w:b/>
        </w:rPr>
        <w:t xml:space="preserve"> a že OZE jsou technologiemi, které pomáhají ochraňovat klima a zastaví klimatickou změnu</w:t>
      </w:r>
      <w:r w:rsidR="006500A7" w:rsidRPr="00937BE9">
        <w:rPr>
          <w:b/>
        </w:rPr>
        <w:t>, což je od samého počátku lež jako věž</w:t>
      </w:r>
      <w:r w:rsidR="006500A7">
        <w:t>.</w:t>
      </w:r>
    </w:p>
    <w:p w14:paraId="1C148C2D" w14:textId="77777777" w:rsidR="00CB4D14" w:rsidRPr="009A1895" w:rsidRDefault="00CB4D14" w:rsidP="009A1895">
      <w:pPr>
        <w:pStyle w:val="Zkladntext-prvnodsazen"/>
      </w:pPr>
      <w:r>
        <w:t>Ve velmi moudré a srozumitelné přednášce R. Svobody (mimochodem skutečně stojí za to si ji poslechnout), zaznělo hned v</w:t>
      </w:r>
      <w:r w:rsidR="00B57B84">
        <w:t> </w:t>
      </w:r>
      <w:r>
        <w:t>úvod</w:t>
      </w:r>
      <w:r w:rsidR="00B57B84">
        <w:t>u autorovo krédo a vymezení se proti slovnímu spojení tzv. OZE, cit:</w:t>
      </w:r>
    </w:p>
    <w:p w14:paraId="5B525F5B" w14:textId="77777777" w:rsidR="00907236" w:rsidRDefault="00517880" w:rsidP="00906826">
      <w:pPr>
        <w:pStyle w:val="Vrazncitt"/>
      </w:pPr>
      <w:r>
        <w:t>„Žádné ekologické obnovitelné zdroje energie neexistují, je to naprostý nefyzikální a nevědecký blud. Proto</w:t>
      </w:r>
      <w:r w:rsidR="000940F9">
        <w:t xml:space="preserve"> </w:t>
      </w:r>
      <w:r>
        <w:t>mi taky nikdy nešlo vys</w:t>
      </w:r>
      <w:r w:rsidR="000940F9">
        <w:t>lo</w:t>
      </w:r>
      <w:r>
        <w:t>vovat toto slovní spojení</w:t>
      </w:r>
      <w:r w:rsidR="00B07EF6">
        <w:t xml:space="preserve"> bez určitého trnutí v zádech a zubů.“ (R. Svoboda in </w:t>
      </w:r>
      <w:sdt>
        <w:sdtPr>
          <w:id w:val="-1132780081"/>
          <w:citation/>
        </w:sdtPr>
        <w:sdtEndPr/>
        <w:sdtContent>
          <w:r w:rsidR="00B07EF6">
            <w:fldChar w:fldCharType="begin"/>
          </w:r>
          <w:r w:rsidR="00B07EF6">
            <w:instrText xml:space="preserve"> CITATION Kal21 \l 1029 </w:instrText>
          </w:r>
          <w:r w:rsidR="00B07EF6">
            <w:fldChar w:fldCharType="separate"/>
          </w:r>
          <w:r w:rsidR="00B07EF6">
            <w:rPr>
              <w:noProof/>
            </w:rPr>
            <w:t>(Kalenda, a další, 2021)</w:t>
          </w:r>
          <w:r w:rsidR="00B07EF6">
            <w:fldChar w:fldCharType="end"/>
          </w:r>
        </w:sdtContent>
      </w:sdt>
      <w:r w:rsidR="00B07EF6">
        <w:t>)</w:t>
      </w:r>
    </w:p>
    <w:p w14:paraId="02210B11" w14:textId="29CF1619" w:rsidR="0045402C" w:rsidRDefault="00B57B84" w:rsidP="00B57B84">
      <w:pPr>
        <w:pStyle w:val="Zkladntext-prvnodsazen"/>
        <w:rPr>
          <w:b/>
        </w:rPr>
      </w:pPr>
      <w:r>
        <w:t xml:space="preserve">Také ostatní přednášející se v různých souvislostech proti OZE vymezovali, např. cit.: </w:t>
      </w:r>
      <w:r w:rsidRPr="00B57B84">
        <w:rPr>
          <w:i/>
        </w:rPr>
        <w:t>„</w:t>
      </w:r>
      <w:r w:rsidR="0045402C" w:rsidRPr="00B57B84">
        <w:rPr>
          <w:i/>
        </w:rPr>
        <w:t>OZE jsou neefektivní</w:t>
      </w:r>
      <w:r w:rsidR="00E34901" w:rsidRPr="00B57B84">
        <w:rPr>
          <w:i/>
        </w:rPr>
        <w:t>,</w:t>
      </w:r>
      <w:r w:rsidR="0045402C" w:rsidRPr="00B57B84">
        <w:rPr>
          <w:i/>
        </w:rPr>
        <w:t xml:space="preserve"> drahé a musí</w:t>
      </w:r>
      <w:r w:rsidR="00C77772">
        <w:rPr>
          <w:i/>
        </w:rPr>
        <w:t xml:space="preserve"> být z</w:t>
      </w:r>
      <w:r w:rsidR="00CB42C3">
        <w:rPr>
          <w:i/>
        </w:rPr>
        <w:t> </w:t>
      </w:r>
      <w:r w:rsidR="00C77772">
        <w:rPr>
          <w:i/>
        </w:rPr>
        <w:t>80</w:t>
      </w:r>
      <w:r w:rsidR="00CB42C3">
        <w:rPr>
          <w:i/>
        </w:rPr>
        <w:t xml:space="preserve"> </w:t>
      </w:r>
      <w:r w:rsidR="00C77772">
        <w:rPr>
          <w:i/>
        </w:rPr>
        <w:t>% nominální</w:t>
      </w:r>
      <w:r w:rsidR="0045402C" w:rsidRPr="00B57B84">
        <w:rPr>
          <w:i/>
        </w:rPr>
        <w:t xml:space="preserve">ho instalovaného výkonu zálohovány, tj. jsou to technologie, které </w:t>
      </w:r>
      <w:r w:rsidR="0045402C" w:rsidRPr="00B57B84">
        <w:rPr>
          <w:b/>
          <w:i/>
          <w:u w:val="single"/>
        </w:rPr>
        <w:t>parazitují na spalovacích a jaderných technologiích</w:t>
      </w:r>
      <w:r w:rsidR="0045402C" w:rsidRPr="00B57B84">
        <w:rPr>
          <w:b/>
          <w:i/>
        </w:rPr>
        <w:t>.</w:t>
      </w:r>
      <w:r w:rsidRPr="00B57B84">
        <w:rPr>
          <w:b/>
          <w:i/>
        </w:rPr>
        <w:t>“</w:t>
      </w:r>
      <w:r w:rsidR="0045402C">
        <w:rPr>
          <w:b/>
        </w:rPr>
        <w:t xml:space="preserve"> (J. </w:t>
      </w:r>
      <w:proofErr w:type="spellStart"/>
      <w:r w:rsidR="0045402C">
        <w:rPr>
          <w:b/>
        </w:rPr>
        <w:t>Kinkor</w:t>
      </w:r>
      <w:proofErr w:type="spellEnd"/>
      <w:r w:rsidR="00E34901">
        <w:rPr>
          <w:b/>
        </w:rPr>
        <w:t xml:space="preserve"> in</w:t>
      </w:r>
      <w:sdt>
        <w:sdtPr>
          <w:rPr>
            <w:b/>
          </w:rPr>
          <w:id w:val="1299656782"/>
          <w:citation/>
        </w:sdtPr>
        <w:sdtEndPr/>
        <w:sdtContent>
          <w:r w:rsidR="00E34901">
            <w:rPr>
              <w:b/>
            </w:rPr>
            <w:fldChar w:fldCharType="begin"/>
          </w:r>
          <w:r w:rsidR="00E34901">
            <w:rPr>
              <w:b/>
            </w:rPr>
            <w:instrText xml:space="preserve"> CITATION Kal21 \l 1029 </w:instrText>
          </w:r>
          <w:r w:rsidR="00E34901">
            <w:rPr>
              <w:b/>
            </w:rPr>
            <w:fldChar w:fldCharType="separate"/>
          </w:r>
          <w:r w:rsidR="00E34901">
            <w:rPr>
              <w:b/>
              <w:noProof/>
            </w:rPr>
            <w:t xml:space="preserve"> </w:t>
          </w:r>
          <w:r w:rsidR="00E34901">
            <w:rPr>
              <w:noProof/>
            </w:rPr>
            <w:t>(Kalenda, a další, 2021)</w:t>
          </w:r>
          <w:r w:rsidR="00E34901">
            <w:rPr>
              <w:b/>
            </w:rPr>
            <w:fldChar w:fldCharType="end"/>
          </w:r>
        </w:sdtContent>
      </w:sdt>
      <w:r w:rsidR="00E34901">
        <w:rPr>
          <w:b/>
        </w:rPr>
        <w:t>)</w:t>
      </w:r>
    </w:p>
    <w:p w14:paraId="48B238F5" w14:textId="77777777" w:rsidR="009967D3" w:rsidRDefault="009967D3" w:rsidP="00B57B84">
      <w:pPr>
        <w:pStyle w:val="Zkladntext-prvnodsazen"/>
      </w:pPr>
      <w:r>
        <w:t xml:space="preserve">A nebyli by to Češi, kdyby si nedělali šprťouchlata i z této snahy zelených lunatiků zastírat pravou povahu OZE. Prosto se po síti velmi rychle rozšířil </w:t>
      </w:r>
      <w:r w:rsidR="00384FD2">
        <w:t xml:space="preserve">výklad uvedené zkratky </w:t>
      </w:r>
      <w:r>
        <w:t>již v době, kdy Bursík kmital mezi senátem a parlamentem</w:t>
      </w:r>
      <w:r w:rsidR="00384FD2">
        <w:t>,</w:t>
      </w:r>
      <w:r>
        <w:t xml:space="preserve"> kde horlivě přesvědčoval a prosazoval schvalování celé řady zelených absurdit, mj. dotování FVE a VE v</w:t>
      </w:r>
      <w:r w:rsidR="00384FD2">
        <w:t> </w:t>
      </w:r>
      <w:r>
        <w:t>ČR</w:t>
      </w:r>
      <w:r w:rsidR="00384FD2">
        <w:t xml:space="preserve">: </w:t>
      </w:r>
      <w:r w:rsidRPr="00B57B84">
        <w:rPr>
          <w:u w:val="single"/>
        </w:rPr>
        <w:t xml:space="preserve">OZE = </w:t>
      </w:r>
      <w:r w:rsidRPr="00B57B84">
        <w:rPr>
          <w:b/>
          <w:u w:val="single"/>
        </w:rPr>
        <w:t>O</w:t>
      </w:r>
      <w:r w:rsidRPr="00B57B84">
        <w:rPr>
          <w:u w:val="single"/>
        </w:rPr>
        <w:t xml:space="preserve">bčasný </w:t>
      </w:r>
      <w:r w:rsidRPr="00B57B84">
        <w:rPr>
          <w:b/>
          <w:u w:val="single"/>
        </w:rPr>
        <w:t>Z</w:t>
      </w:r>
      <w:r w:rsidRPr="00B57B84">
        <w:rPr>
          <w:u w:val="single"/>
        </w:rPr>
        <w:t xml:space="preserve">droj </w:t>
      </w:r>
      <w:r w:rsidRPr="00B57B84">
        <w:rPr>
          <w:b/>
          <w:u w:val="single"/>
        </w:rPr>
        <w:t>E</w:t>
      </w:r>
      <w:r w:rsidRPr="00B57B84">
        <w:rPr>
          <w:u w:val="single"/>
        </w:rPr>
        <w:t>nergie</w:t>
      </w:r>
      <w:r w:rsidR="00384FD2" w:rsidRPr="00B57B84">
        <w:rPr>
          <w:u w:val="single"/>
        </w:rPr>
        <w:t>.</w:t>
      </w:r>
      <w:r w:rsidR="00384FD2">
        <w:t xml:space="preserve"> O tom, že je to výklad velmi výstižný asi již není nutno nikoho normálního přesvědčovat.</w:t>
      </w:r>
    </w:p>
    <w:p w14:paraId="783FE82B" w14:textId="625C4447" w:rsidR="00E971E3" w:rsidRDefault="002F653E" w:rsidP="006500A7">
      <w:pPr>
        <w:pStyle w:val="Zkladntext-prvnodsazen"/>
      </w:pPr>
      <w:r>
        <w:t xml:space="preserve">Přestože </w:t>
      </w:r>
      <w:r w:rsidR="009C036B">
        <w:t xml:space="preserve">široká </w:t>
      </w:r>
      <w:r w:rsidR="006500A7">
        <w:t xml:space="preserve">česká veřejnost má ve věci OZE poměrně </w:t>
      </w:r>
      <w:r w:rsidR="009C036B">
        <w:t>jasno a z důvodů, které jsou nasnadě, tj. především negativními dopady ‚na peněženku‘ a většinově je proto odmítá i přesto, že jen malá část této veřejnosti je si vědomá celého komplexu nedostatků, kte</w:t>
      </w:r>
      <w:r w:rsidR="00E971E3">
        <w:t>ré hrubě převažují nad přínosem.</w:t>
      </w:r>
      <w:r w:rsidR="009C036B">
        <w:t xml:space="preserve"> </w:t>
      </w:r>
      <w:r w:rsidR="00E971E3">
        <w:t>U</w:t>
      </w:r>
      <w:r w:rsidR="009C036B">
        <w:t>kazuje se, že i již zmiň</w:t>
      </w:r>
      <w:r w:rsidR="001502D0">
        <w:t>o</w:t>
      </w:r>
      <w:r w:rsidR="009C036B">
        <w:t xml:space="preserve">vaní odborníci, schopní dohlédnout ‚za obzor‘, jsou </w:t>
      </w:r>
      <w:r w:rsidR="00E00EEE">
        <w:t xml:space="preserve">pesimističtí, </w:t>
      </w:r>
      <w:r w:rsidR="00E971E3">
        <w:t>mají-li se vyjadřovat k možnostem zvrácení nastoupeného vývoje</w:t>
      </w:r>
      <w:r w:rsidR="00E00EEE">
        <w:t>,</w:t>
      </w:r>
      <w:r w:rsidR="00E971E3">
        <w:t xml:space="preserve"> neostře vymezeného bojem proti klimatické změně a New Green </w:t>
      </w:r>
      <w:proofErr w:type="spellStart"/>
      <w:r w:rsidR="00E971E3">
        <w:t>Dealem</w:t>
      </w:r>
      <w:proofErr w:type="spellEnd"/>
      <w:r w:rsidR="00E971E3">
        <w:t xml:space="preserve">, viz např. rozhovor s I. Davidem. </w:t>
      </w:r>
      <w:sdt>
        <w:sdtPr>
          <w:id w:val="-1179572822"/>
          <w:citation/>
        </w:sdtPr>
        <w:sdtEndPr/>
        <w:sdtContent>
          <w:r w:rsidR="00E971E3">
            <w:fldChar w:fldCharType="begin"/>
          </w:r>
          <w:r w:rsidR="00E971E3">
            <w:instrText xml:space="preserve"> CITATION Dav21 \l 1029 </w:instrText>
          </w:r>
          <w:r w:rsidR="00E971E3">
            <w:fldChar w:fldCharType="separate"/>
          </w:r>
          <w:r w:rsidR="00E971E3">
            <w:rPr>
              <w:noProof/>
            </w:rPr>
            <w:t>(David, 2021)</w:t>
          </w:r>
          <w:r w:rsidR="00E971E3">
            <w:fldChar w:fldCharType="end"/>
          </w:r>
        </w:sdtContent>
      </w:sdt>
    </w:p>
    <w:p w14:paraId="46BAB04F" w14:textId="77777777" w:rsidR="009967D3" w:rsidRPr="009967D3" w:rsidRDefault="00E971E3" w:rsidP="006500A7">
      <w:pPr>
        <w:pStyle w:val="Zkladntext-prvnodsazen"/>
      </w:pPr>
      <w:r>
        <w:t>Také v nedávno uveřejněném varovném článku V. Klause je cítit pesimismus</w:t>
      </w:r>
      <w:r w:rsidR="004C4FB8">
        <w:t>,</w:t>
      </w:r>
      <w:r>
        <w:t xml:space="preserve"> vyplývající z prokazatelné</w:t>
      </w:r>
      <w:r w:rsidR="004C4FB8">
        <w:t>ho</w:t>
      </w:r>
      <w:r>
        <w:t xml:space="preserve"> ovlivňování a napadení světového bankovního sektoru zelenou ideologií</w:t>
      </w:r>
      <w:r w:rsidR="00BC12E6">
        <w:t>, kde hned v úvodu píše, cit.</w:t>
      </w:r>
      <w:r>
        <w:t xml:space="preserve">: </w:t>
      </w:r>
    </w:p>
    <w:p w14:paraId="030A95C1" w14:textId="77777777" w:rsidR="008D47C0" w:rsidRDefault="00A83FB6" w:rsidP="004C4FB8">
      <w:pPr>
        <w:pStyle w:val="Zkladntextcitace"/>
      </w:pPr>
      <w:r>
        <w:t xml:space="preserve"> </w:t>
      </w:r>
      <w:r w:rsidR="003F67ED">
        <w:t>„Kdyby nezvítězila ve světové politice (nikoli vědě!) víra v přímou úměrnost (možná nejen v lineární, ale radši v exponenciální vztah) mezi emisemi CO2 a průměrnou globální teplotou. O tom, že tento zcela nevědecký vztah seriózní vědou není zastáván, není sebemenších pochyb.</w:t>
      </w:r>
      <w:r w:rsidR="003F67ED" w:rsidRPr="00937BE9">
        <w:rPr>
          <w:b/>
        </w:rPr>
        <w:t xml:space="preserve"> Přesto je na existenci hypotézy o nesporné platnosti tohoto vztahu založen celý tyátr posledních dnů a týdnů v Glasgowě.“</w:t>
      </w:r>
      <w:r w:rsidR="00A847DE">
        <w:t xml:space="preserve"> </w:t>
      </w:r>
      <w:sdt>
        <w:sdtPr>
          <w:id w:val="1407492850"/>
          <w:citation/>
        </w:sdtPr>
        <w:sdtEndPr/>
        <w:sdtContent>
          <w:r w:rsidR="00A847DE">
            <w:fldChar w:fldCharType="begin"/>
          </w:r>
          <w:r w:rsidR="00A847DE">
            <w:instrText xml:space="preserve"> CITATION Kla21 \l 1029 </w:instrText>
          </w:r>
          <w:r w:rsidR="00A847DE">
            <w:fldChar w:fldCharType="separate"/>
          </w:r>
          <w:r w:rsidR="00A847DE">
            <w:rPr>
              <w:noProof/>
            </w:rPr>
            <w:t>(Klaus, 2021)</w:t>
          </w:r>
          <w:r w:rsidR="00A847DE">
            <w:fldChar w:fldCharType="end"/>
          </w:r>
        </w:sdtContent>
      </w:sdt>
    </w:p>
    <w:p w14:paraId="481FB26D" w14:textId="77777777" w:rsidR="004C4FB8" w:rsidRDefault="00937BE9" w:rsidP="004C4FB8">
      <w:pPr>
        <w:pStyle w:val="Nzevkapitoly"/>
      </w:pPr>
      <w:r w:rsidRPr="004606B2">
        <w:rPr>
          <w:sz w:val="52"/>
          <w:szCs w:val="52"/>
        </w:rPr>
        <w:lastRenderedPageBreak/>
        <w:t>Elektromobilita</w:t>
      </w:r>
      <w:r w:rsidR="004C4FB8">
        <w:t xml:space="preserve"> a New Green </w:t>
      </w:r>
      <w:proofErr w:type="spellStart"/>
      <w:r w:rsidR="004C4FB8">
        <w:t>Deal</w:t>
      </w:r>
      <w:proofErr w:type="spellEnd"/>
    </w:p>
    <w:p w14:paraId="030CEAFA" w14:textId="043161E8" w:rsidR="0031676D" w:rsidRDefault="0031676D" w:rsidP="00015620">
      <w:pPr>
        <w:pStyle w:val="Zkladntext-prvnodsazen"/>
      </w:pPr>
      <w:r>
        <w:t xml:space="preserve">V textu nezbylo místo na podrobnější kritiku bezhlavě prosazované elektromobility, která zatěžuje automobilky a představuje typickou slepou uličku, zvláště v kontextu rostoucích cen elektrické energie. V rámci New Green </w:t>
      </w:r>
      <w:proofErr w:type="spellStart"/>
      <w:r>
        <w:t>Dealu</w:t>
      </w:r>
      <w:proofErr w:type="spellEnd"/>
      <w:r>
        <w:t xml:space="preserve"> se uvádí, že od roku 2030 bude zakázána výroba automobilů se spalovacími motory, ale odborníc</w:t>
      </w:r>
      <w:r w:rsidR="001502D0">
        <w:t>i</w:t>
      </w:r>
      <w:r>
        <w:t xml:space="preserve"> se shodují na tom, že norma EURO 7/VII to patrně stihne ještě dříve. (viz obr. 2)</w:t>
      </w:r>
    </w:p>
    <w:p w14:paraId="219F281A" w14:textId="7585B401" w:rsidR="00150B75" w:rsidRDefault="00015620" w:rsidP="00015620">
      <w:pPr>
        <w:pStyle w:val="Zkladntext-prvnodsazen"/>
      </w:pPr>
      <w:r>
        <w:t xml:space="preserve">„Noví dogmatici, noví elitáři, vědci a aktivisté vnucují lidstvu potrhlé představy, jak se má vyrábět elektřina, co se má jíst, na jaké palivo, či dokonce motor se má jezdit. Klimatické cíle, procenta, závazky, normy. Cílem je rozvrat trhu pomocí subvencí, dotací, povolenek a pokut. Prý dokonce nehledě na náklady. „Klimatický český velekněz Radim </w:t>
      </w:r>
      <w:proofErr w:type="spellStart"/>
      <w:r>
        <w:t>Tolasz</w:t>
      </w:r>
      <w:proofErr w:type="spellEnd"/>
      <w:r>
        <w:t xml:space="preserve"> radí politikům nastavit ceny tak, aby se kapitalistům produkce všech hovadin vyplatila. Čistý bolševismus.“ </w:t>
      </w:r>
      <w:sdt>
        <w:sdtPr>
          <w:id w:val="-1305001901"/>
          <w:citation/>
        </w:sdtPr>
        <w:sdtEndPr/>
        <w:sdtContent>
          <w:r w:rsidR="00F31386">
            <w:fldChar w:fldCharType="begin"/>
          </w:r>
          <w:r w:rsidR="00F31386">
            <w:instrText xml:space="preserve"> CITATION Kří19 \l 1029 </w:instrText>
          </w:r>
          <w:r w:rsidR="00F31386">
            <w:fldChar w:fldCharType="separate"/>
          </w:r>
          <w:r w:rsidR="00F31386">
            <w:rPr>
              <w:noProof/>
            </w:rPr>
            <w:t>(Kříž, 2019)</w:t>
          </w:r>
          <w:r w:rsidR="00F31386">
            <w:fldChar w:fldCharType="end"/>
          </w:r>
        </w:sdtContent>
      </w:sdt>
    </w:p>
    <w:p w14:paraId="71D23886" w14:textId="77777777" w:rsidR="0031676D" w:rsidRDefault="00015620" w:rsidP="0031676D">
      <w:pPr>
        <w:pStyle w:val="Nzevkapitoly"/>
      </w:pPr>
      <w:r>
        <w:rPr>
          <w:noProof/>
        </w:rPr>
        <w:drawing>
          <wp:inline distT="0" distB="0" distL="0" distR="0" wp14:anchorId="0B5CCA5F" wp14:editId="01CC633A">
            <wp:extent cx="3035300" cy="11811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 PXE EURO 07 Automobilismus v roce 2050.jpg"/>
                    <pic:cNvPicPr/>
                  </pic:nvPicPr>
                  <pic:blipFill>
                    <a:blip r:embed="rId7">
                      <a:extLst>
                        <a:ext uri="{BEBA8EAE-BF5A-486C-A8C5-ECC9F3942E4B}">
                          <a14:imgProps xmlns:a14="http://schemas.microsoft.com/office/drawing/2010/main">
                            <a14:imgLayer r:embed="rId8">
                              <a14:imgEffect>
                                <a14:sharpenSoften amount="47000"/>
                              </a14:imgEffect>
                            </a14:imgLayer>
                          </a14:imgProps>
                        </a:ext>
                        <a:ext uri="{28A0092B-C50C-407E-A947-70E740481C1C}">
                          <a14:useLocalDpi xmlns:a14="http://schemas.microsoft.com/office/drawing/2010/main" val="0"/>
                        </a:ext>
                      </a:extLst>
                    </a:blip>
                    <a:stretch>
                      <a:fillRect/>
                    </a:stretch>
                  </pic:blipFill>
                  <pic:spPr>
                    <a:xfrm>
                      <a:off x="0" y="0"/>
                      <a:ext cx="3035300" cy="1181100"/>
                    </a:xfrm>
                    <a:prstGeom prst="rect">
                      <a:avLst/>
                    </a:prstGeom>
                  </pic:spPr>
                </pic:pic>
              </a:graphicData>
            </a:graphic>
          </wp:inline>
        </w:drawing>
      </w:r>
    </w:p>
    <w:p w14:paraId="28CF5DAC" w14:textId="77777777" w:rsidR="00015620" w:rsidRDefault="0031676D" w:rsidP="0031676D">
      <w:pPr>
        <w:pStyle w:val="Titulek"/>
        <w:jc w:val="center"/>
      </w:pPr>
      <w:r>
        <w:t xml:space="preserve">Obrázek </w:t>
      </w:r>
      <w:fldSimple w:instr=" SEQ Obrázek \* ARABIC ">
        <w:r>
          <w:rPr>
            <w:noProof/>
          </w:rPr>
          <w:t>2</w:t>
        </w:r>
      </w:fldSimple>
      <w:r>
        <w:t>: Stručně a jasně charakterizuje tato anekdota "vysoké ambice" pro dosažení uhlíkové neutrality EU pomocí norem EURO 1-7/I-VII</w:t>
      </w:r>
      <w:r>
        <w:rPr>
          <w:noProof/>
        </w:rPr>
        <w:t>, pro které je EU komise ochotna přehlasovat i přírodní zákony. Zdroj: PXE</w:t>
      </w:r>
    </w:p>
    <w:p w14:paraId="36496607" w14:textId="77777777" w:rsidR="008B4437" w:rsidRDefault="008B4437" w:rsidP="00406EE7">
      <w:pPr>
        <w:pStyle w:val="Nzevkapitoly"/>
      </w:pPr>
      <w:r>
        <w:t>Sedm stupňů inkompetence, ignorance a pokrytectví</w:t>
      </w:r>
    </w:p>
    <w:p w14:paraId="38DBEC84" w14:textId="40B0FA41" w:rsidR="00C82228" w:rsidRDefault="005911D5" w:rsidP="00C82228">
      <w:pPr>
        <w:pStyle w:val="Zkladntext-prvnodsazen"/>
      </w:pPr>
      <w:r>
        <w:t>Zatímco první omezující normy emisí z provozu vozidel se spalovacími mot</w:t>
      </w:r>
      <w:r w:rsidR="001502D0">
        <w:t>o</w:t>
      </w:r>
      <w:r>
        <w:t xml:space="preserve">ry byly vydávány již koncem 60. let jako reakce na smogové stavy velkých městských aglomerací (např. v roce 1968 Kalifornie v oblasti San Diego – Los Angeles – </w:t>
      </w:r>
      <w:proofErr w:type="spellStart"/>
      <w:r>
        <w:t>Sacramento</w:t>
      </w:r>
      <w:proofErr w:type="spellEnd"/>
      <w:r>
        <w:t xml:space="preserve"> – San Francisco), v</w:t>
      </w:r>
      <w:r w:rsidR="00C82228">
        <w:t> 90. letech se již cíleně zavádějí normy pro emisní limity motorových vozidel, které mají zcela nový účel – postupnou likvidaci vozidel poháněných spalovacími motory</w:t>
      </w:r>
      <w:r>
        <w:t>, pod pláštíkem starostlivě znějících eufemismů (zastavení antropogenního globálního oteplování, zastavení zdraví škodlivého znečišťování ovzduší, ochrana obyvatel před nemocemi pramenícími z emisní zátěže, vymanit se ze závislosti na dovozu ropy, atd.).</w:t>
      </w:r>
    </w:p>
    <w:p w14:paraId="680D52DA" w14:textId="77777777" w:rsidR="003A355A" w:rsidRDefault="003A355A" w:rsidP="003A355A">
      <w:pPr>
        <w:pStyle w:val="Zkladntext-prvnodsazen"/>
      </w:pPr>
      <w:r>
        <w:t xml:space="preserve">Tabulka </w:t>
      </w:r>
      <w:fldSimple w:instr=" SEQ Tabulka \* ARABIC ">
        <w:r>
          <w:rPr>
            <w:noProof/>
          </w:rPr>
          <w:t>1</w:t>
        </w:r>
      </w:fldSimple>
      <w:r>
        <w:t>:</w:t>
      </w:r>
      <w:r w:rsidRPr="003A355A">
        <w:t xml:space="preserve"> </w:t>
      </w:r>
      <w:r>
        <w:t>Posloupnost přijetí norem EURO pro osobní a nákladní automobily</w:t>
      </w:r>
    </w:p>
    <w:tbl>
      <w:tblPr>
        <w:tblStyle w:val="Mkatabulky"/>
        <w:tblW w:w="0" w:type="auto"/>
        <w:jc w:val="center"/>
        <w:tblLook w:val="04A0" w:firstRow="1" w:lastRow="0" w:firstColumn="1" w:lastColumn="0" w:noHBand="0" w:noVBand="1"/>
      </w:tblPr>
      <w:tblGrid>
        <w:gridCol w:w="901"/>
        <w:gridCol w:w="1494"/>
        <w:gridCol w:w="1037"/>
        <w:gridCol w:w="1068"/>
      </w:tblGrid>
      <w:tr w:rsidR="003A355A" w:rsidRPr="003A355A" w14:paraId="034A7558" w14:textId="77777777" w:rsidTr="003A355A">
        <w:trPr>
          <w:jc w:val="center"/>
        </w:trPr>
        <w:tc>
          <w:tcPr>
            <w:tcW w:w="0" w:type="auto"/>
          </w:tcPr>
          <w:p w14:paraId="6230594C" w14:textId="77777777" w:rsidR="003A355A" w:rsidRPr="003A355A" w:rsidRDefault="003A355A" w:rsidP="003A355A">
            <w:pPr>
              <w:pStyle w:val="TabulkaT"/>
            </w:pPr>
            <w:r w:rsidRPr="003A355A">
              <w:t xml:space="preserve">EURO 1 </w:t>
            </w:r>
          </w:p>
        </w:tc>
        <w:tc>
          <w:tcPr>
            <w:tcW w:w="0" w:type="auto"/>
          </w:tcPr>
          <w:p w14:paraId="73DEAC39" w14:textId="77777777" w:rsidR="003A355A" w:rsidRPr="003A355A" w:rsidRDefault="003A355A" w:rsidP="003A355A">
            <w:pPr>
              <w:pStyle w:val="TabulkaT"/>
            </w:pPr>
            <w:r w:rsidRPr="003A355A">
              <w:t xml:space="preserve"> 1992</w:t>
            </w:r>
          </w:p>
        </w:tc>
        <w:tc>
          <w:tcPr>
            <w:tcW w:w="0" w:type="auto"/>
          </w:tcPr>
          <w:p w14:paraId="4081EAF6" w14:textId="77777777" w:rsidR="003A355A" w:rsidRPr="003A355A" w:rsidRDefault="003A355A" w:rsidP="00406E3C">
            <w:pPr>
              <w:pStyle w:val="TabulkaT"/>
            </w:pPr>
            <w:r w:rsidRPr="003A355A">
              <w:t xml:space="preserve">EURO I </w:t>
            </w:r>
          </w:p>
        </w:tc>
        <w:tc>
          <w:tcPr>
            <w:tcW w:w="0" w:type="auto"/>
          </w:tcPr>
          <w:p w14:paraId="531FBAB4" w14:textId="77777777" w:rsidR="003A355A" w:rsidRPr="003A355A" w:rsidRDefault="003A355A" w:rsidP="00406E3C">
            <w:pPr>
              <w:pStyle w:val="TabulkaT"/>
            </w:pPr>
            <w:r w:rsidRPr="003A355A">
              <w:t xml:space="preserve"> 1992</w:t>
            </w:r>
          </w:p>
        </w:tc>
      </w:tr>
      <w:tr w:rsidR="003A355A" w:rsidRPr="003A355A" w14:paraId="61002E04" w14:textId="77777777" w:rsidTr="003A355A">
        <w:trPr>
          <w:jc w:val="center"/>
        </w:trPr>
        <w:tc>
          <w:tcPr>
            <w:tcW w:w="0" w:type="auto"/>
          </w:tcPr>
          <w:p w14:paraId="5A845E4D" w14:textId="77777777" w:rsidR="003A355A" w:rsidRPr="003A355A" w:rsidRDefault="003A355A" w:rsidP="003A355A">
            <w:pPr>
              <w:pStyle w:val="TabulkaT"/>
            </w:pPr>
            <w:r w:rsidRPr="003A355A">
              <w:t xml:space="preserve">EURO 2 </w:t>
            </w:r>
          </w:p>
        </w:tc>
        <w:tc>
          <w:tcPr>
            <w:tcW w:w="0" w:type="auto"/>
          </w:tcPr>
          <w:p w14:paraId="232285B2" w14:textId="77777777" w:rsidR="003A355A" w:rsidRPr="003A355A" w:rsidRDefault="003A355A" w:rsidP="003A355A">
            <w:pPr>
              <w:pStyle w:val="TabulkaT"/>
            </w:pPr>
            <w:r w:rsidRPr="003A355A">
              <w:t xml:space="preserve"> 1. leden 1996</w:t>
            </w:r>
          </w:p>
        </w:tc>
        <w:tc>
          <w:tcPr>
            <w:tcW w:w="0" w:type="auto"/>
          </w:tcPr>
          <w:p w14:paraId="7E6FC059" w14:textId="77777777" w:rsidR="003A355A" w:rsidRPr="003A355A" w:rsidRDefault="003A355A" w:rsidP="00406E3C">
            <w:pPr>
              <w:pStyle w:val="TabulkaT"/>
            </w:pPr>
            <w:r w:rsidRPr="003A355A">
              <w:t xml:space="preserve">EURO II </w:t>
            </w:r>
          </w:p>
        </w:tc>
        <w:tc>
          <w:tcPr>
            <w:tcW w:w="0" w:type="auto"/>
          </w:tcPr>
          <w:p w14:paraId="20330980" w14:textId="77777777" w:rsidR="003A355A" w:rsidRPr="003A355A" w:rsidRDefault="003A355A" w:rsidP="00406E3C">
            <w:pPr>
              <w:pStyle w:val="TabulkaT"/>
            </w:pPr>
            <w:r w:rsidRPr="003A355A">
              <w:t xml:space="preserve"> 1995</w:t>
            </w:r>
          </w:p>
        </w:tc>
      </w:tr>
      <w:tr w:rsidR="003A355A" w:rsidRPr="003A355A" w14:paraId="549833A8" w14:textId="77777777" w:rsidTr="003A355A">
        <w:trPr>
          <w:jc w:val="center"/>
        </w:trPr>
        <w:tc>
          <w:tcPr>
            <w:tcW w:w="0" w:type="auto"/>
          </w:tcPr>
          <w:p w14:paraId="5EF24A55" w14:textId="77777777" w:rsidR="003A355A" w:rsidRPr="003A355A" w:rsidRDefault="003A355A" w:rsidP="003A355A">
            <w:pPr>
              <w:pStyle w:val="TabulkaT"/>
            </w:pPr>
            <w:r w:rsidRPr="003A355A">
              <w:t xml:space="preserve">EURO 3 </w:t>
            </w:r>
          </w:p>
        </w:tc>
        <w:tc>
          <w:tcPr>
            <w:tcW w:w="0" w:type="auto"/>
          </w:tcPr>
          <w:p w14:paraId="101A9AE3" w14:textId="77777777" w:rsidR="003A355A" w:rsidRPr="003A355A" w:rsidRDefault="003A355A" w:rsidP="003A355A">
            <w:pPr>
              <w:pStyle w:val="TabulkaT"/>
            </w:pPr>
            <w:r w:rsidRPr="003A355A">
              <w:t xml:space="preserve"> 1. leden 2000</w:t>
            </w:r>
          </w:p>
        </w:tc>
        <w:tc>
          <w:tcPr>
            <w:tcW w:w="0" w:type="auto"/>
          </w:tcPr>
          <w:p w14:paraId="67B4C18A" w14:textId="77777777" w:rsidR="003A355A" w:rsidRPr="003A355A" w:rsidRDefault="003A355A" w:rsidP="00406E3C">
            <w:pPr>
              <w:pStyle w:val="TabulkaT"/>
            </w:pPr>
            <w:r w:rsidRPr="003A355A">
              <w:t xml:space="preserve">EURO III </w:t>
            </w:r>
          </w:p>
        </w:tc>
        <w:tc>
          <w:tcPr>
            <w:tcW w:w="0" w:type="auto"/>
          </w:tcPr>
          <w:p w14:paraId="1C71CB7D" w14:textId="77777777" w:rsidR="003A355A" w:rsidRPr="003A355A" w:rsidRDefault="003A355A" w:rsidP="00406E3C">
            <w:pPr>
              <w:pStyle w:val="TabulkaT"/>
            </w:pPr>
            <w:r w:rsidRPr="003A355A">
              <w:t xml:space="preserve"> 1999</w:t>
            </w:r>
          </w:p>
        </w:tc>
      </w:tr>
      <w:tr w:rsidR="003A355A" w:rsidRPr="003A355A" w14:paraId="668CF79A" w14:textId="77777777" w:rsidTr="003A355A">
        <w:trPr>
          <w:jc w:val="center"/>
        </w:trPr>
        <w:tc>
          <w:tcPr>
            <w:tcW w:w="0" w:type="auto"/>
          </w:tcPr>
          <w:p w14:paraId="6E02852D" w14:textId="77777777" w:rsidR="003A355A" w:rsidRPr="003A355A" w:rsidRDefault="003A355A" w:rsidP="003A355A">
            <w:pPr>
              <w:pStyle w:val="TabulkaT"/>
            </w:pPr>
            <w:r w:rsidRPr="003A355A">
              <w:t xml:space="preserve">EURO 4 </w:t>
            </w:r>
          </w:p>
        </w:tc>
        <w:tc>
          <w:tcPr>
            <w:tcW w:w="0" w:type="auto"/>
          </w:tcPr>
          <w:p w14:paraId="71BC04AF" w14:textId="77777777" w:rsidR="003A355A" w:rsidRPr="003A355A" w:rsidRDefault="003A355A" w:rsidP="003A355A">
            <w:pPr>
              <w:pStyle w:val="TabulkaT"/>
            </w:pPr>
            <w:r w:rsidRPr="003A355A">
              <w:t xml:space="preserve"> leden 2005</w:t>
            </w:r>
          </w:p>
        </w:tc>
        <w:tc>
          <w:tcPr>
            <w:tcW w:w="0" w:type="auto"/>
          </w:tcPr>
          <w:p w14:paraId="550C98CC" w14:textId="77777777" w:rsidR="003A355A" w:rsidRPr="003A355A" w:rsidRDefault="003A355A" w:rsidP="00406E3C">
            <w:pPr>
              <w:pStyle w:val="TabulkaT"/>
            </w:pPr>
            <w:r w:rsidRPr="003A355A">
              <w:t xml:space="preserve">EURO IV </w:t>
            </w:r>
          </w:p>
        </w:tc>
        <w:tc>
          <w:tcPr>
            <w:tcW w:w="0" w:type="auto"/>
          </w:tcPr>
          <w:p w14:paraId="5F4EA140" w14:textId="77777777" w:rsidR="003A355A" w:rsidRPr="003A355A" w:rsidRDefault="003A355A" w:rsidP="00406E3C">
            <w:pPr>
              <w:pStyle w:val="TabulkaT"/>
            </w:pPr>
            <w:r w:rsidRPr="003A355A">
              <w:t xml:space="preserve"> 2005</w:t>
            </w:r>
          </w:p>
        </w:tc>
      </w:tr>
      <w:tr w:rsidR="003A355A" w:rsidRPr="003A355A" w14:paraId="620A756A" w14:textId="77777777" w:rsidTr="003A355A">
        <w:trPr>
          <w:jc w:val="center"/>
        </w:trPr>
        <w:tc>
          <w:tcPr>
            <w:tcW w:w="0" w:type="auto"/>
          </w:tcPr>
          <w:p w14:paraId="4903C99A" w14:textId="77777777" w:rsidR="003A355A" w:rsidRPr="003A355A" w:rsidRDefault="003A355A" w:rsidP="003A355A">
            <w:pPr>
              <w:pStyle w:val="TabulkaT"/>
            </w:pPr>
            <w:r w:rsidRPr="003A355A">
              <w:t xml:space="preserve">EURO 5 </w:t>
            </w:r>
          </w:p>
        </w:tc>
        <w:tc>
          <w:tcPr>
            <w:tcW w:w="0" w:type="auto"/>
          </w:tcPr>
          <w:p w14:paraId="315A000C" w14:textId="77777777" w:rsidR="003A355A" w:rsidRPr="003A355A" w:rsidRDefault="003A355A" w:rsidP="003A355A">
            <w:pPr>
              <w:pStyle w:val="TabulkaT"/>
            </w:pPr>
            <w:r w:rsidRPr="003A355A">
              <w:t xml:space="preserve"> 1. září 2009</w:t>
            </w:r>
          </w:p>
        </w:tc>
        <w:tc>
          <w:tcPr>
            <w:tcW w:w="0" w:type="auto"/>
          </w:tcPr>
          <w:p w14:paraId="64C0A3CC" w14:textId="77777777" w:rsidR="003A355A" w:rsidRPr="003A355A" w:rsidRDefault="003A355A" w:rsidP="00406E3C">
            <w:pPr>
              <w:pStyle w:val="TabulkaT"/>
            </w:pPr>
            <w:r w:rsidRPr="003A355A">
              <w:t xml:space="preserve">EURO V </w:t>
            </w:r>
          </w:p>
        </w:tc>
        <w:tc>
          <w:tcPr>
            <w:tcW w:w="0" w:type="auto"/>
          </w:tcPr>
          <w:p w14:paraId="4D58C856" w14:textId="77777777" w:rsidR="003A355A" w:rsidRPr="003A355A" w:rsidRDefault="003A355A" w:rsidP="00406E3C">
            <w:pPr>
              <w:pStyle w:val="TabulkaT"/>
            </w:pPr>
            <w:r w:rsidRPr="003A355A">
              <w:t xml:space="preserve"> 2008</w:t>
            </w:r>
          </w:p>
        </w:tc>
      </w:tr>
      <w:tr w:rsidR="003A355A" w:rsidRPr="003A355A" w14:paraId="7391EF1F" w14:textId="77777777" w:rsidTr="003A355A">
        <w:trPr>
          <w:jc w:val="center"/>
        </w:trPr>
        <w:tc>
          <w:tcPr>
            <w:tcW w:w="0" w:type="auto"/>
          </w:tcPr>
          <w:p w14:paraId="46474C1C" w14:textId="77777777" w:rsidR="003A355A" w:rsidRPr="003A355A" w:rsidRDefault="003A355A" w:rsidP="003A355A">
            <w:pPr>
              <w:pStyle w:val="TabulkaT"/>
            </w:pPr>
            <w:r w:rsidRPr="003A355A">
              <w:t xml:space="preserve">EURO 6 </w:t>
            </w:r>
          </w:p>
        </w:tc>
        <w:tc>
          <w:tcPr>
            <w:tcW w:w="0" w:type="auto"/>
          </w:tcPr>
          <w:p w14:paraId="383F9787" w14:textId="77777777" w:rsidR="003A355A" w:rsidRPr="003A355A" w:rsidRDefault="003A355A" w:rsidP="003A355A">
            <w:pPr>
              <w:pStyle w:val="TabulkaT"/>
            </w:pPr>
            <w:r w:rsidRPr="003A355A">
              <w:t xml:space="preserve"> září 2014</w:t>
            </w:r>
          </w:p>
        </w:tc>
        <w:tc>
          <w:tcPr>
            <w:tcW w:w="0" w:type="auto"/>
          </w:tcPr>
          <w:p w14:paraId="7AA4E936" w14:textId="77777777" w:rsidR="003A355A" w:rsidRPr="003A355A" w:rsidRDefault="003A355A" w:rsidP="00406E3C">
            <w:pPr>
              <w:pStyle w:val="TabulkaT"/>
            </w:pPr>
            <w:r w:rsidRPr="003A355A">
              <w:t xml:space="preserve">EURO VI </w:t>
            </w:r>
          </w:p>
        </w:tc>
        <w:tc>
          <w:tcPr>
            <w:tcW w:w="0" w:type="auto"/>
          </w:tcPr>
          <w:p w14:paraId="2393AE49" w14:textId="77777777" w:rsidR="003A355A" w:rsidRPr="003A355A" w:rsidRDefault="003A355A" w:rsidP="00406E3C">
            <w:pPr>
              <w:pStyle w:val="TabulkaT"/>
            </w:pPr>
            <w:r w:rsidRPr="003A355A">
              <w:t xml:space="preserve"> 2013</w:t>
            </w:r>
          </w:p>
        </w:tc>
      </w:tr>
      <w:tr w:rsidR="003A355A" w:rsidRPr="003A355A" w14:paraId="2271BDB3" w14:textId="77777777" w:rsidTr="003A355A">
        <w:trPr>
          <w:jc w:val="center"/>
        </w:trPr>
        <w:tc>
          <w:tcPr>
            <w:tcW w:w="0" w:type="auto"/>
          </w:tcPr>
          <w:p w14:paraId="408F78D7" w14:textId="77777777" w:rsidR="003A355A" w:rsidRPr="003A355A" w:rsidRDefault="003A355A" w:rsidP="003A355A">
            <w:pPr>
              <w:pStyle w:val="TabulkaT"/>
            </w:pPr>
            <w:r w:rsidRPr="003A355A">
              <w:t xml:space="preserve">EURO 7 </w:t>
            </w:r>
          </w:p>
        </w:tc>
        <w:tc>
          <w:tcPr>
            <w:tcW w:w="0" w:type="auto"/>
          </w:tcPr>
          <w:p w14:paraId="5B1B9E41" w14:textId="77777777" w:rsidR="003A355A" w:rsidRPr="003A355A" w:rsidRDefault="003A355A" w:rsidP="003A355A">
            <w:pPr>
              <w:pStyle w:val="TabulkaT"/>
            </w:pPr>
            <w:r w:rsidRPr="003A355A">
              <w:t xml:space="preserve"> ?? 2025</w:t>
            </w:r>
          </w:p>
        </w:tc>
        <w:tc>
          <w:tcPr>
            <w:tcW w:w="0" w:type="auto"/>
          </w:tcPr>
          <w:p w14:paraId="4D930EC3" w14:textId="77777777" w:rsidR="003A355A" w:rsidRPr="003A355A" w:rsidRDefault="003A355A" w:rsidP="00406E3C">
            <w:pPr>
              <w:pStyle w:val="TabulkaT"/>
            </w:pPr>
            <w:r w:rsidRPr="003A355A">
              <w:t xml:space="preserve">EURO VII </w:t>
            </w:r>
          </w:p>
        </w:tc>
        <w:tc>
          <w:tcPr>
            <w:tcW w:w="0" w:type="auto"/>
          </w:tcPr>
          <w:p w14:paraId="1DAA1EF1" w14:textId="77777777" w:rsidR="003A355A" w:rsidRPr="003A355A" w:rsidRDefault="003A355A" w:rsidP="00406E3C">
            <w:pPr>
              <w:pStyle w:val="TabulkaT"/>
            </w:pPr>
            <w:r w:rsidRPr="003A355A">
              <w:t xml:space="preserve"> ??? 2025</w:t>
            </w:r>
          </w:p>
        </w:tc>
      </w:tr>
    </w:tbl>
    <w:p w14:paraId="00872DB6" w14:textId="77777777" w:rsidR="005911D5" w:rsidRDefault="005911D5" w:rsidP="005911D5">
      <w:pPr>
        <w:pStyle w:val="Zkladntextcitace"/>
      </w:pPr>
      <w:r w:rsidRPr="006B20A2">
        <w:t>Emisní norma Euro je závazná norma Evropské unie stanovující limitní hodnoty škodlivin ve výfukových exhalacích benzinových a naftových motorů pro motorová vozidla v závislosti hmotnosti škodliviny na ujeté vzdálenosti. Normy stanoví limity oxidu uhelnatého (CO), uhlovodíků (HC), oxidů dusíku (</w:t>
      </w:r>
      <w:proofErr w:type="spellStart"/>
      <w:r w:rsidRPr="006B20A2">
        <w:t>NOx</w:t>
      </w:r>
      <w:proofErr w:type="spellEnd"/>
      <w:r w:rsidRPr="006B20A2">
        <w:t xml:space="preserve">) a pevných částic (PM); nezabývají se oxidem uhličitým </w:t>
      </w:r>
      <w:r>
        <w:t>(CO</w:t>
      </w:r>
      <w:r w:rsidRPr="008B4437">
        <w:rPr>
          <w:vertAlign w:val="subscript"/>
        </w:rPr>
        <w:t>2</w:t>
      </w:r>
      <w:r>
        <w:t xml:space="preserve"> má samostatně nastavený limit) </w:t>
      </w:r>
      <w:r w:rsidRPr="006B20A2">
        <w:t>ani sirnými sloučeninami</w:t>
      </w:r>
      <w:r>
        <w:t xml:space="preserve"> (dtto)</w:t>
      </w:r>
      <w:r w:rsidRPr="006B20A2">
        <w:t>. Norma je vydávána v postupně se zp</w:t>
      </w:r>
      <w:r>
        <w:t>řísňujících číslovaných verzích.</w:t>
      </w:r>
      <w:r w:rsidRPr="006B20A2">
        <w:t xml:space="preserve"> </w:t>
      </w:r>
      <w:r>
        <w:t>N</w:t>
      </w:r>
      <w:r w:rsidRPr="006B20A2">
        <w:t>ormy pro osobní automobily a lehké užitkové automobily jsou číslovány arabskými číslicemi, normy pro těžké nákladní automobily a autobusy římskými číslicemi. Limity se vztahují na vozidla nově uváděná na trh.</w:t>
      </w:r>
    </w:p>
    <w:p w14:paraId="5CF13CA3" w14:textId="607D69E6" w:rsidR="00C82228" w:rsidRPr="00A86812" w:rsidRDefault="00C82228" w:rsidP="00C82228">
      <w:pPr>
        <w:pStyle w:val="Zkladntext-prvnodsazen"/>
        <w:rPr>
          <w:b/>
        </w:rPr>
      </w:pPr>
      <w:r>
        <w:t xml:space="preserve">Radikální tlaky Evropské komise na emisní normy naprosto mění situaci na evropském automobilovém trhu, který tak bude násobně přísnější než všechny ostatní trhy a hrozí tak odchod některých značek z Evropy. </w:t>
      </w:r>
      <w:r w:rsidRPr="00A86812">
        <w:rPr>
          <w:b/>
        </w:rPr>
        <w:t>Připravovaná norma Euro 7 v podstatě přímo nahrává elektromobilům, ale bez dotací si běžný občan, dokonce ani většina firem nový elektromobil zkrátka nekoupí. Následné zhroucení výroby aut by v rámci kontinentu připravilo v automobilkách a dodavatelských řetězcích o práci statisíce až miliony lidí.</w:t>
      </w:r>
    </w:p>
    <w:p w14:paraId="2DB028C9" w14:textId="7B6FE4EE" w:rsidR="00C82228" w:rsidRDefault="00C82228" w:rsidP="00C82228">
      <w:pPr>
        <w:pStyle w:val="Zkladntext-prvnodsazen"/>
        <w:rPr>
          <w:i/>
        </w:rPr>
      </w:pPr>
      <w:r>
        <w:lastRenderedPageBreak/>
        <w:t xml:space="preserve">Dosti tvrdě to za všechny shrnul šéf francouzského </w:t>
      </w:r>
      <w:proofErr w:type="spellStart"/>
      <w:r>
        <w:t>Peugeotu</w:t>
      </w:r>
      <w:proofErr w:type="spellEnd"/>
      <w:r>
        <w:t xml:space="preserve"> Carlos </w:t>
      </w:r>
      <w:proofErr w:type="spellStart"/>
      <w:r>
        <w:t>Tavares</w:t>
      </w:r>
      <w:proofErr w:type="spellEnd"/>
      <w:r>
        <w:t xml:space="preserve">: </w:t>
      </w:r>
      <w:r w:rsidRPr="00A86812">
        <w:rPr>
          <w:i/>
        </w:rPr>
        <w:t>"Současné požadavky na snižování emisí CO2 jdou daleko za hranice toho, co se dá označit jako ekonomicky proveditelné a společensky ospravedlnitelné."</w:t>
      </w:r>
      <w:r w:rsidR="00A86812">
        <w:rPr>
          <w:i/>
        </w:rPr>
        <w:t xml:space="preserve"> </w:t>
      </w:r>
      <w:sdt>
        <w:sdtPr>
          <w:rPr>
            <w:i/>
          </w:rPr>
          <w:id w:val="-237016840"/>
          <w:citation/>
        </w:sdtPr>
        <w:sdtEndPr/>
        <w:sdtContent>
          <w:r w:rsidR="00A86812">
            <w:rPr>
              <w:i/>
            </w:rPr>
            <w:fldChar w:fldCharType="begin"/>
          </w:r>
          <w:r w:rsidR="00A86812">
            <w:rPr>
              <w:i/>
            </w:rPr>
            <w:instrText xml:space="preserve"> CITATION Bed17 \l 1029 </w:instrText>
          </w:r>
          <w:r w:rsidR="00A86812">
            <w:rPr>
              <w:i/>
            </w:rPr>
            <w:fldChar w:fldCharType="separate"/>
          </w:r>
          <w:r w:rsidR="00A86812">
            <w:rPr>
              <w:noProof/>
            </w:rPr>
            <w:t>(Bednář, 2017)</w:t>
          </w:r>
          <w:r w:rsidR="00A86812">
            <w:rPr>
              <w:i/>
            </w:rPr>
            <w:fldChar w:fldCharType="end"/>
          </w:r>
        </w:sdtContent>
      </w:sdt>
      <w:r w:rsidR="00A86812">
        <w:rPr>
          <w:i/>
        </w:rPr>
        <w:t xml:space="preserve">, </w:t>
      </w:r>
      <w:sdt>
        <w:sdtPr>
          <w:rPr>
            <w:i/>
          </w:rPr>
          <w:id w:val="1993365269"/>
          <w:citation/>
        </w:sdtPr>
        <w:sdtEndPr/>
        <w:sdtContent>
          <w:r w:rsidR="00A86812">
            <w:rPr>
              <w:i/>
            </w:rPr>
            <w:fldChar w:fldCharType="begin"/>
          </w:r>
          <w:r w:rsidR="00A86812">
            <w:rPr>
              <w:i/>
            </w:rPr>
            <w:instrText xml:space="preserve"> CITATION Kra20 \l 1029 </w:instrText>
          </w:r>
          <w:r w:rsidR="00A86812">
            <w:rPr>
              <w:i/>
            </w:rPr>
            <w:fldChar w:fldCharType="separate"/>
          </w:r>
          <w:r w:rsidR="00A86812">
            <w:rPr>
              <w:noProof/>
            </w:rPr>
            <w:t>(Krajinska, 2020)</w:t>
          </w:r>
          <w:r w:rsidR="00A86812">
            <w:rPr>
              <w:i/>
            </w:rPr>
            <w:fldChar w:fldCharType="end"/>
          </w:r>
        </w:sdtContent>
      </w:sdt>
      <w:r w:rsidR="00A86812">
        <w:rPr>
          <w:i/>
        </w:rPr>
        <w:t xml:space="preserve">, </w:t>
      </w:r>
      <w:sdt>
        <w:sdtPr>
          <w:rPr>
            <w:i/>
          </w:rPr>
          <w:id w:val="2112779561"/>
          <w:citation/>
        </w:sdtPr>
        <w:sdtEndPr/>
        <w:sdtContent>
          <w:r w:rsidR="00A86812">
            <w:rPr>
              <w:i/>
            </w:rPr>
            <w:fldChar w:fldCharType="begin"/>
          </w:r>
          <w:r w:rsidR="00A86812">
            <w:rPr>
              <w:i/>
            </w:rPr>
            <w:instrText xml:space="preserve"> CITATION Kří19 \l 1029 </w:instrText>
          </w:r>
          <w:r w:rsidR="00A86812">
            <w:rPr>
              <w:i/>
            </w:rPr>
            <w:fldChar w:fldCharType="separate"/>
          </w:r>
          <w:r w:rsidR="00A86812">
            <w:rPr>
              <w:noProof/>
            </w:rPr>
            <w:t>(Kříž, 2019)</w:t>
          </w:r>
          <w:r w:rsidR="00A86812">
            <w:rPr>
              <w:i/>
            </w:rPr>
            <w:fldChar w:fldCharType="end"/>
          </w:r>
        </w:sdtContent>
      </w:sdt>
      <w:r w:rsidR="00A86812">
        <w:rPr>
          <w:i/>
        </w:rPr>
        <w:t xml:space="preserve">, </w:t>
      </w:r>
      <w:sdt>
        <w:sdtPr>
          <w:rPr>
            <w:i/>
          </w:rPr>
          <w:id w:val="648946498"/>
          <w:citation/>
        </w:sdtPr>
        <w:sdtEndPr/>
        <w:sdtContent>
          <w:r w:rsidR="00A86812">
            <w:rPr>
              <w:i/>
            </w:rPr>
            <w:fldChar w:fldCharType="begin"/>
          </w:r>
          <w:r w:rsidR="00A86812">
            <w:rPr>
              <w:i/>
            </w:rPr>
            <w:instrText xml:space="preserve"> CITATION Rep21 \l 1029 </w:instrText>
          </w:r>
          <w:r w:rsidR="00A86812">
            <w:rPr>
              <w:i/>
            </w:rPr>
            <w:fldChar w:fldCharType="separate"/>
          </w:r>
          <w:r w:rsidR="00A86812">
            <w:rPr>
              <w:noProof/>
            </w:rPr>
            <w:t>(2021)</w:t>
          </w:r>
          <w:r w:rsidR="00A86812">
            <w:rPr>
              <w:i/>
            </w:rPr>
            <w:fldChar w:fldCharType="end"/>
          </w:r>
        </w:sdtContent>
      </w:sdt>
      <w:sdt>
        <w:sdtPr>
          <w:rPr>
            <w:i/>
          </w:rPr>
          <w:id w:val="435798163"/>
          <w:citation/>
        </w:sdtPr>
        <w:sdtEndPr/>
        <w:sdtContent>
          <w:r w:rsidR="00A86812">
            <w:rPr>
              <w:i/>
            </w:rPr>
            <w:fldChar w:fldCharType="begin"/>
          </w:r>
          <w:r w:rsidR="00A86812">
            <w:rPr>
              <w:i/>
            </w:rPr>
            <w:instrText xml:space="preserve"> CITATION Ryb16 \l 1029 </w:instrText>
          </w:r>
          <w:r w:rsidR="00A86812">
            <w:rPr>
              <w:i/>
            </w:rPr>
            <w:fldChar w:fldCharType="separate"/>
          </w:r>
          <w:r w:rsidR="00A86812">
            <w:rPr>
              <w:i/>
              <w:noProof/>
            </w:rPr>
            <w:t xml:space="preserve"> </w:t>
          </w:r>
          <w:r w:rsidR="00A86812">
            <w:rPr>
              <w:noProof/>
            </w:rPr>
            <w:t>(Rybáček, 2016)</w:t>
          </w:r>
          <w:r w:rsidR="00A86812">
            <w:rPr>
              <w:i/>
            </w:rPr>
            <w:fldChar w:fldCharType="end"/>
          </w:r>
        </w:sdtContent>
      </w:sdt>
      <w:r w:rsidR="00A86812">
        <w:rPr>
          <w:i/>
        </w:rPr>
        <w:t>,</w:t>
      </w:r>
      <w:sdt>
        <w:sdtPr>
          <w:rPr>
            <w:i/>
          </w:rPr>
          <w:id w:val="1772353638"/>
          <w:citation/>
        </w:sdtPr>
        <w:sdtEndPr/>
        <w:sdtContent>
          <w:r w:rsidR="00A86812">
            <w:rPr>
              <w:i/>
            </w:rPr>
            <w:fldChar w:fldCharType="begin"/>
          </w:r>
          <w:r w:rsidR="00A86812">
            <w:rPr>
              <w:i/>
            </w:rPr>
            <w:instrText xml:space="preserve"> CITATION Stř21 \l 1029 </w:instrText>
          </w:r>
          <w:r w:rsidR="00A86812">
            <w:rPr>
              <w:i/>
            </w:rPr>
            <w:fldChar w:fldCharType="separate"/>
          </w:r>
          <w:r w:rsidR="00A86812">
            <w:rPr>
              <w:i/>
              <w:noProof/>
            </w:rPr>
            <w:t xml:space="preserve"> </w:t>
          </w:r>
          <w:r w:rsidR="00A86812">
            <w:rPr>
              <w:noProof/>
            </w:rPr>
            <w:t>(Stříbrský, 2021)</w:t>
          </w:r>
          <w:r w:rsidR="00A86812">
            <w:rPr>
              <w:i/>
            </w:rPr>
            <w:fldChar w:fldCharType="end"/>
          </w:r>
        </w:sdtContent>
      </w:sdt>
      <w:r w:rsidR="00A86812">
        <w:rPr>
          <w:i/>
        </w:rPr>
        <w:t>,</w:t>
      </w:r>
      <w:sdt>
        <w:sdtPr>
          <w:rPr>
            <w:i/>
          </w:rPr>
          <w:id w:val="359479105"/>
          <w:citation/>
        </w:sdtPr>
        <w:sdtEndPr/>
        <w:sdtContent>
          <w:r w:rsidR="00A86812">
            <w:rPr>
              <w:i/>
            </w:rPr>
            <w:fldChar w:fldCharType="begin"/>
          </w:r>
          <w:r w:rsidR="00A86812">
            <w:rPr>
              <w:i/>
            </w:rPr>
            <w:instrText xml:space="preserve"> CITATION Šev21 \l 1029 </w:instrText>
          </w:r>
          <w:r w:rsidR="00A86812">
            <w:rPr>
              <w:i/>
            </w:rPr>
            <w:fldChar w:fldCharType="separate"/>
          </w:r>
          <w:r w:rsidR="00A86812">
            <w:rPr>
              <w:i/>
              <w:noProof/>
            </w:rPr>
            <w:t xml:space="preserve"> </w:t>
          </w:r>
          <w:r w:rsidR="00A86812">
            <w:rPr>
              <w:noProof/>
            </w:rPr>
            <w:t>(Ševčík, a další, 2021)</w:t>
          </w:r>
          <w:r w:rsidR="00A86812">
            <w:rPr>
              <w:i/>
            </w:rPr>
            <w:fldChar w:fldCharType="end"/>
          </w:r>
        </w:sdtContent>
      </w:sdt>
      <w:r w:rsidR="00A86812">
        <w:rPr>
          <w:i/>
        </w:rPr>
        <w:t>.</w:t>
      </w:r>
    </w:p>
    <w:p w14:paraId="5480B10F" w14:textId="1B8FAD3E" w:rsidR="004606B2" w:rsidRPr="004606B2" w:rsidRDefault="004606B2" w:rsidP="004606B2">
      <w:pPr>
        <w:pStyle w:val="Zkladntext-prvnodsazen"/>
        <w:rPr>
          <w:b/>
          <w:bCs/>
          <w:color w:val="FF0000"/>
        </w:rPr>
      </w:pPr>
      <w:r w:rsidRPr="004606B2">
        <w:rPr>
          <w:b/>
          <w:bCs/>
          <w:color w:val="FF0000"/>
        </w:rPr>
        <w:t xml:space="preserve">K problematice EURO </w:t>
      </w:r>
      <w:proofErr w:type="gramStart"/>
      <w:r w:rsidRPr="004606B2">
        <w:rPr>
          <w:b/>
          <w:bCs/>
          <w:color w:val="FF0000"/>
        </w:rPr>
        <w:t>1 -7</w:t>
      </w:r>
      <w:proofErr w:type="gramEnd"/>
      <w:r w:rsidRPr="004606B2">
        <w:rPr>
          <w:b/>
          <w:bCs/>
          <w:color w:val="FF0000"/>
        </w:rPr>
        <w:t>/I – VII a navazující vynucované elektromobility se podrobněji vrátím v jarním čísle T</w:t>
      </w:r>
      <w:r w:rsidR="001502D0">
        <w:rPr>
          <w:b/>
          <w:bCs/>
          <w:color w:val="FF0000"/>
        </w:rPr>
        <w:t>EM</w:t>
      </w:r>
      <w:r w:rsidRPr="004606B2">
        <w:rPr>
          <w:b/>
          <w:bCs/>
          <w:color w:val="FF0000"/>
        </w:rPr>
        <w:t>A.</w:t>
      </w:r>
    </w:p>
    <w:p w14:paraId="0EAE6C62" w14:textId="77777777" w:rsidR="004606B2" w:rsidRDefault="004606B2" w:rsidP="00C82228">
      <w:pPr>
        <w:pStyle w:val="Zkladntext-prvnodsazen"/>
      </w:pPr>
    </w:p>
    <w:p w14:paraId="5A1977B7" w14:textId="77777777" w:rsidR="00406EE7" w:rsidRDefault="00406EE7" w:rsidP="00406EE7">
      <w:pPr>
        <w:pStyle w:val="Nzevkapitoly"/>
      </w:pPr>
      <w:r w:rsidRPr="00406EE7">
        <w:t>Místo závěru</w:t>
      </w:r>
    </w:p>
    <w:p w14:paraId="1E129960" w14:textId="77777777" w:rsidR="004E033E" w:rsidRDefault="004E033E" w:rsidP="002F653E">
      <w:pPr>
        <w:pStyle w:val="Zkladntext-prvnodsazen"/>
      </w:pPr>
      <w:r>
        <w:t>Konec volebního roku 2021 je plný nepříjemných událostí</w:t>
      </w:r>
      <w:r w:rsidR="00661920">
        <w:t xml:space="preserve"> a nedává příliš mnoho pozitivních vyhlídek na rok 2022.</w:t>
      </w:r>
    </w:p>
    <w:p w14:paraId="4A92AEF2" w14:textId="4C6A1E9D" w:rsidR="002F653E" w:rsidRDefault="002F653E" w:rsidP="002F653E">
      <w:pPr>
        <w:pStyle w:val="Zkladntext-prvnodsazen"/>
      </w:pPr>
      <w:r>
        <w:t xml:space="preserve">Jana </w:t>
      </w:r>
      <w:proofErr w:type="spellStart"/>
      <w:r>
        <w:t>Zwyrtek</w:t>
      </w:r>
      <w:proofErr w:type="spellEnd"/>
      <w:r>
        <w:t xml:space="preserve"> Hamplová</w:t>
      </w:r>
      <w:r w:rsidR="004C4FB8">
        <w:t xml:space="preserve"> na svém blogu zv</w:t>
      </w:r>
      <w:r w:rsidR="001502D0">
        <w:t>eř</w:t>
      </w:r>
      <w:r w:rsidR="004C4FB8">
        <w:t>ejnila krátký</w:t>
      </w:r>
      <w:r w:rsidR="007A5D0F">
        <w:t>,</w:t>
      </w:r>
      <w:r w:rsidR="004C4FB8">
        <w:t xml:space="preserve"> avšak hutný text</w:t>
      </w:r>
      <w:r w:rsidR="00661920">
        <w:t xml:space="preserve">, který </w:t>
      </w:r>
      <w:r w:rsidR="00451A0E">
        <w:t xml:space="preserve">i přes svoji naléhavost a aktuálnost patrně bude jen další hrstí hrachu vržené na betonovou zeď. </w:t>
      </w:r>
      <w:r w:rsidR="007A5D0F">
        <w:t>P</w:t>
      </w:r>
      <w:r w:rsidR="00451A0E">
        <w:t>řesto je šířen po internetu a zde je celé jeho znění, cit.:</w:t>
      </w:r>
    </w:p>
    <w:p w14:paraId="784E6728" w14:textId="77777777" w:rsidR="00EB323F" w:rsidRDefault="00451A0E" w:rsidP="00451A0E">
      <w:pPr>
        <w:pStyle w:val="Zkladntextcitace"/>
      </w:pPr>
      <w:r>
        <w:t>„</w:t>
      </w:r>
      <w:r w:rsidR="00EB323F" w:rsidRPr="00451A0E">
        <w:rPr>
          <w:b/>
        </w:rPr>
        <w:t>ZAPOMEŇTE NA POLITIKU, A POVOLEJTE IHNED ODBORNÍKY. IHNED! Situace je vážná.</w:t>
      </w:r>
    </w:p>
    <w:p w14:paraId="72D86349" w14:textId="77777777" w:rsidR="00EB323F" w:rsidRDefault="00EB323F" w:rsidP="00451A0E">
      <w:pPr>
        <w:pStyle w:val="Zkladntextcitace"/>
      </w:pPr>
      <w:r>
        <w:t>V současné situaci bych očekávala, že vláda neprodleně sestaví odborný tým z nejlepších ekonomů, energetiků, zemědělců a dalších oborů, který pojmenuje “současnost”, pokusí se odhadnout budoucnost, a navrhne preventivní i aktuální kroky směřující k ochraně zájmů naší země, abychom se už pak jen nedivili, jaké vážné dopady má krize na naše občany. Dnes jsou to energie, zítra to může být nezaměstnanost, pozítří zásobování čímkoli.</w:t>
      </w:r>
    </w:p>
    <w:p w14:paraId="7265EE2A" w14:textId="27E6DBA1" w:rsidR="00EB323F" w:rsidRDefault="00EB323F" w:rsidP="00451A0E">
      <w:pPr>
        <w:pStyle w:val="Zkladntextcitace"/>
      </w:pPr>
      <w:r>
        <w:t xml:space="preserve">V </w:t>
      </w:r>
      <w:r w:rsidR="004606B2">
        <w:t>„</w:t>
      </w:r>
      <w:r>
        <w:t>překladu</w:t>
      </w:r>
      <w:r w:rsidR="004606B2">
        <w:t>“</w:t>
      </w:r>
      <w:r>
        <w:t xml:space="preserve"> - očekávala bych, že politikové přestanou řešit sebe sama, přestanou dělat servis farmaceutickým firmám, přestanou nečinně přihlížet ekonomické devastaci statisíců rodin po krachu jedné společnosti, a obklopí se chytrými mozky, které nás touto dobou NE POLITICKY, ale ODBORNĚ provedou “bez ztráty desítky.” Protože každé zaspání nahoře “teď” odneseme “zítra” </w:t>
      </w:r>
      <w:proofErr w:type="gramStart"/>
      <w:r>
        <w:t>dole - v</w:t>
      </w:r>
      <w:proofErr w:type="gramEnd"/>
      <w:r>
        <w:t xml:space="preserve"> obcích a městech. A spadne to na radnice.</w:t>
      </w:r>
    </w:p>
    <w:p w14:paraId="4B6EAAD5" w14:textId="77777777" w:rsidR="00EB323F" w:rsidRDefault="00EB323F" w:rsidP="00451A0E">
      <w:pPr>
        <w:pStyle w:val="Zkladntextcitace"/>
      </w:pPr>
      <w:r>
        <w:t xml:space="preserve">My občané bychom měli tento odborný tým ihned požadovat. </w:t>
      </w:r>
      <w:proofErr w:type="gramStart"/>
      <w:r>
        <w:t>Důvod - sami</w:t>
      </w:r>
      <w:proofErr w:type="gramEnd"/>
      <w:r>
        <w:t xml:space="preserve"> politikové jsou na to, co se na nás valí, velmi slabí hráči - situace je opravdu vážná, a nevystačíme s nesmyslnými karanténami, tvořením nových ministerstev a rozdělováním funkcí po volbách.</w:t>
      </w:r>
    </w:p>
    <w:p w14:paraId="6F9C84AB" w14:textId="77777777" w:rsidR="00EB323F" w:rsidRDefault="00EB323F" w:rsidP="00451A0E">
      <w:pPr>
        <w:pStyle w:val="Zkladntextcitace"/>
      </w:pPr>
      <w:r>
        <w:t xml:space="preserve">Je třeba začít konat v úplně jiné dimenzi, a nečekat odevzdaně s pohledem na fronty před </w:t>
      </w:r>
      <w:proofErr w:type="spellStart"/>
      <w:r>
        <w:t>ČEZem</w:t>
      </w:r>
      <w:proofErr w:type="spellEnd"/>
      <w:r>
        <w:t>. Zkrátka chce to první ligu mozků.</w:t>
      </w:r>
    </w:p>
    <w:p w14:paraId="629A8569" w14:textId="77777777" w:rsidR="00EB323F" w:rsidRDefault="00EB323F" w:rsidP="00451A0E">
      <w:pPr>
        <w:pStyle w:val="Zkladntextcitace"/>
      </w:pPr>
      <w:r>
        <w:t>Zařaďte už konečně covid mezi normální nemoci, ať si všichni oddychneme, a starejte se zavčas, tj. IHNED, o energie, bydlení, potraviny, komplexní zdravotní péči a zaměstnanost. To všechno je dnes ohroženo nastupující krizí. A vaše čekání na zázrak odnesou ti lidi dole.</w:t>
      </w:r>
    </w:p>
    <w:p w14:paraId="5CFCFF8F" w14:textId="77777777" w:rsidR="00EB323F" w:rsidRDefault="00EB323F" w:rsidP="00451A0E">
      <w:pPr>
        <w:pStyle w:val="Zkladntextcitace"/>
      </w:pPr>
      <w:r>
        <w:t xml:space="preserve">A </w:t>
      </w:r>
      <w:proofErr w:type="gramStart"/>
      <w:r>
        <w:t>hlavně - u</w:t>
      </w:r>
      <w:proofErr w:type="gramEnd"/>
      <w:r>
        <w:t xml:space="preserve"> všech těch životně důležitých témat zapomeňte na politiku. V minulosti nás zradil jak západ, tak východ, na tuto EU nelze spoléhat vůbec. Ta má starosti sama se sebou. Zanechme jako malá středoevropská země gest a udělejte zavčas to nejlepší pro naše občany. Právem to od vás čekají.</w:t>
      </w:r>
      <w:r w:rsidR="00451A0E">
        <w:t>“</w:t>
      </w:r>
    </w:p>
    <w:p w14:paraId="70E4F8CC" w14:textId="1DFF27A8" w:rsidR="00EB323F" w:rsidRDefault="00B31848" w:rsidP="00EB323F">
      <w:pPr>
        <w:pStyle w:val="Zkladntext-prvnodsazen"/>
      </w:pPr>
      <w:r>
        <w:t xml:space="preserve">Řada autorů </w:t>
      </w:r>
      <w:r w:rsidR="003A2876">
        <w:t xml:space="preserve">kritických knižních publikací (pokud se je vůbec podaří vydat), článků, přednášek </w:t>
      </w:r>
      <w:r w:rsidR="00466B91">
        <w:t xml:space="preserve">a </w:t>
      </w:r>
      <w:r w:rsidR="003A2876">
        <w:t xml:space="preserve">videí se vyjadřuje značně pesimisticky. Vcelku se všichni shodují v otázce BLACKOUTU – již to není považováno za vágní a nepříliš pravděpodobnou možnost, jako před dvaceti lety, ale již je to otázka KDY? a JAK ROZSÁHLÝ BUDE. Všichni se však shodují, že je dobré si zakoupit petrolejovou lampu, zásoby </w:t>
      </w:r>
      <w:proofErr w:type="spellStart"/>
      <w:r w:rsidR="003A2876">
        <w:t>rýře</w:t>
      </w:r>
      <w:proofErr w:type="spellEnd"/>
      <w:r w:rsidR="003A2876">
        <w:t xml:space="preserve"> a těstovin a lihový vařič!</w:t>
      </w:r>
    </w:p>
    <w:p w14:paraId="60A12295" w14:textId="20B8A411" w:rsidR="004606B2" w:rsidRDefault="004606B2" w:rsidP="00EB323F">
      <w:pPr>
        <w:pStyle w:val="Zkladntext-prvnodsazen"/>
      </w:pPr>
    </w:p>
    <w:p w14:paraId="16468398" w14:textId="5B8F4962" w:rsidR="004606B2" w:rsidRPr="004606B2" w:rsidRDefault="004606B2" w:rsidP="004606B2">
      <w:pPr>
        <w:pStyle w:val="Zkladntext-prvnodsazen"/>
        <w:ind w:firstLine="0"/>
        <w:rPr>
          <w:b/>
          <w:bCs/>
        </w:rPr>
      </w:pPr>
      <w:r w:rsidRPr="004606B2">
        <w:rPr>
          <w:b/>
          <w:bCs/>
        </w:rPr>
        <w:t>Listopad 2021</w:t>
      </w:r>
    </w:p>
    <w:p w14:paraId="270D611B" w14:textId="46BE402C" w:rsidR="00B227BF" w:rsidRPr="004606B2" w:rsidRDefault="004606B2" w:rsidP="004606B2">
      <w:pPr>
        <w:pStyle w:val="Zkladntext-prvnodsazen"/>
        <w:ind w:firstLine="0"/>
        <w:rPr>
          <w:b/>
          <w:bCs/>
        </w:rPr>
      </w:pPr>
      <w:r>
        <w:rPr>
          <w:b/>
          <w:bCs/>
        </w:rPr>
        <w:t xml:space="preserve">Ing. </w:t>
      </w:r>
      <w:r w:rsidR="00B227BF" w:rsidRPr="004606B2">
        <w:rPr>
          <w:b/>
          <w:bCs/>
        </w:rPr>
        <w:t>František Kružík</w:t>
      </w:r>
    </w:p>
    <w:p w14:paraId="47531755" w14:textId="77777777" w:rsidR="00A53D05" w:rsidRDefault="00A53D05" w:rsidP="00A53D05">
      <w:pPr>
        <w:pStyle w:val="Nzevkapitoly"/>
      </w:pPr>
      <w:r>
        <w:t>Liter</w:t>
      </w:r>
      <w:r w:rsidR="00451A0E">
        <w:t>a</w:t>
      </w:r>
      <w:r>
        <w:t>tura a zdroje</w:t>
      </w:r>
    </w:p>
    <w:p w14:paraId="59B2FF81" w14:textId="77777777" w:rsidR="007642C3" w:rsidRDefault="002F653E" w:rsidP="007642C3">
      <w:pPr>
        <w:pStyle w:val="Literaturaseznam"/>
        <w:rPr>
          <w:noProof/>
        </w:rPr>
      </w:pPr>
      <w:r w:rsidRPr="00BF3184">
        <w:fldChar w:fldCharType="begin"/>
      </w:r>
      <w:r w:rsidRPr="00BF3184">
        <w:instrText xml:space="preserve"> BIBLIOGRAPHY  \l 1029 </w:instrText>
      </w:r>
      <w:r w:rsidRPr="00BF3184">
        <w:fldChar w:fldCharType="separate"/>
      </w:r>
      <w:r w:rsidR="007642C3">
        <w:rPr>
          <w:b/>
          <w:bCs/>
          <w:noProof/>
        </w:rPr>
        <w:t>Alexander, Ralph B. 2012.</w:t>
      </w:r>
      <w:r w:rsidR="007642C3">
        <w:rPr>
          <w:noProof/>
        </w:rPr>
        <w:t xml:space="preserve"> </w:t>
      </w:r>
      <w:r w:rsidR="007642C3">
        <w:rPr>
          <w:i/>
          <w:iCs/>
          <w:noProof/>
        </w:rPr>
        <w:t xml:space="preserve">Global warming false alarm: the bad science behind the United Nations’ assertion that man-made CO2 causes global warming. </w:t>
      </w:r>
      <w:r w:rsidR="007642C3">
        <w:rPr>
          <w:noProof/>
        </w:rPr>
        <w:t>Second edition, updated and revised, 2012. Royal Oak : Canterbury Publishing, 2012. str. 224. ISBN-13 978-09840989.</w:t>
      </w:r>
    </w:p>
    <w:p w14:paraId="4300D9B8" w14:textId="77777777" w:rsidR="007642C3" w:rsidRDefault="007642C3" w:rsidP="007642C3">
      <w:pPr>
        <w:pStyle w:val="Literaturaseznam"/>
        <w:rPr>
          <w:noProof/>
        </w:rPr>
      </w:pPr>
      <w:r>
        <w:rPr>
          <w:b/>
          <w:bCs/>
          <w:noProof/>
        </w:rPr>
        <w:t>Bednář, Marek. 2017.</w:t>
      </w:r>
      <w:r>
        <w:rPr>
          <w:noProof/>
        </w:rPr>
        <w:t xml:space="preserve"> Němci potvrdili, že Euro normy jsou blud. Diesely s Euro 3 jsou čistší než ty s Euro 5. </w:t>
      </w:r>
      <w:r>
        <w:rPr>
          <w:i/>
          <w:iCs/>
          <w:noProof/>
        </w:rPr>
        <w:t xml:space="preserve">autoforum.cz. </w:t>
      </w:r>
      <w:r>
        <w:rPr>
          <w:noProof/>
        </w:rPr>
        <w:t xml:space="preserve">[Online] Copyright ©1996-2021 MotorCom s.r.o., 3. červen 2017. </w:t>
      </w:r>
      <w:r>
        <w:rPr>
          <w:noProof/>
        </w:rPr>
        <w:lastRenderedPageBreak/>
        <w:t>[Citace: 20. listopad 2021.] https://www.autoforum.cz/zajimavosti/nemci-potvrdili-ze-euro-normy-jsou-blud-diesely-s-euro-3-jsou-cistsi-nez-ty-s-euro-5/.</w:t>
      </w:r>
    </w:p>
    <w:p w14:paraId="12AD4A3A" w14:textId="77777777" w:rsidR="007642C3" w:rsidRDefault="007642C3" w:rsidP="007642C3">
      <w:pPr>
        <w:pStyle w:val="Literaturaseznam"/>
        <w:rPr>
          <w:noProof/>
        </w:rPr>
      </w:pPr>
      <w:r>
        <w:rPr>
          <w:b/>
          <w:bCs/>
          <w:noProof/>
        </w:rPr>
        <w:t>Cílek, Václav. 2011.</w:t>
      </w:r>
      <w:r>
        <w:rPr>
          <w:noProof/>
        </w:rPr>
        <w:t xml:space="preserve"> Konec globálního oteplování? Oceánské proudění a třicetileté chladné epizody. </w:t>
      </w:r>
      <w:r>
        <w:rPr>
          <w:i/>
          <w:iCs/>
          <w:noProof/>
        </w:rPr>
        <w:t xml:space="preserve">docplayer.cz. </w:t>
      </w:r>
      <w:r>
        <w:rPr>
          <w:noProof/>
        </w:rPr>
        <w:t>[Online] 2011. [Citace: 22. červen 2017.] https://docplayer.cz/19235314-Konec-globalniho-oteplovani.html.</w:t>
      </w:r>
    </w:p>
    <w:p w14:paraId="1D055981" w14:textId="77777777" w:rsidR="007642C3" w:rsidRDefault="007642C3" w:rsidP="007642C3">
      <w:pPr>
        <w:pStyle w:val="Literaturaseznam"/>
        <w:rPr>
          <w:noProof/>
        </w:rPr>
      </w:pPr>
      <w:r>
        <w:rPr>
          <w:b/>
          <w:bCs/>
          <w:noProof/>
        </w:rPr>
        <w:t>David, Ivan. 2021.</w:t>
      </w:r>
      <w:r>
        <w:rPr>
          <w:noProof/>
        </w:rPr>
        <w:t xml:space="preserve"> Užiteční klimaidioti a temné síly za nimi. Ivan David v Glasgow, na vlastní oči. Ti jejich „vědci“ jen drží hubu a krok. </w:t>
      </w:r>
      <w:r>
        <w:rPr>
          <w:i/>
          <w:iCs/>
          <w:noProof/>
        </w:rPr>
        <w:t xml:space="preserve">Parlamentní listy. </w:t>
      </w:r>
      <w:r>
        <w:rPr>
          <w:noProof/>
        </w:rPr>
        <w:t>[Online] © OUR MEDIA a.s.. 2009-2021, 6. listopad 2021. [Citace: 8. listopad 2021.] https://www.parlamentnilisty.cz/arena/rozhovory/Uzitecni-klimaidioti-a-temne-sily-za-nimi-Ivan-David-v-Glasgow-na-vlastni-oci-Ti-jejich-vedci-jen-drzi-hubu-a-krok-682685.</w:t>
      </w:r>
    </w:p>
    <w:p w14:paraId="714779CF" w14:textId="77777777" w:rsidR="007642C3" w:rsidRDefault="007642C3" w:rsidP="007642C3">
      <w:pPr>
        <w:pStyle w:val="Literaturaseznam"/>
        <w:rPr>
          <w:noProof/>
        </w:rPr>
      </w:pPr>
      <w:r>
        <w:rPr>
          <w:b/>
          <w:bCs/>
          <w:noProof/>
        </w:rPr>
        <w:t>Driessen, Paul. 2018.</w:t>
      </w:r>
      <w:r>
        <w:rPr>
          <w:noProof/>
        </w:rPr>
        <w:t xml:space="preserve"> The IPCC’s Latest Climate Hysteria /Nejnovější klimatická hysterie IPCC/. </w:t>
      </w:r>
      <w:r>
        <w:rPr>
          <w:i/>
          <w:iCs/>
          <w:noProof/>
        </w:rPr>
        <w:t xml:space="preserve">Townhall. </w:t>
      </w:r>
      <w:r>
        <w:rPr>
          <w:noProof/>
        </w:rPr>
        <w:t>[Online] Copyright © Townhall.com/Salem Media, 13. říjen 2018. [Citace: 22. říjen 2018.] https://townhall.com/columnists/pauldriessen/2018/10/13/the-ipccs-latest-climate-hysteria-n2528023.</w:t>
      </w:r>
    </w:p>
    <w:p w14:paraId="5E18F322" w14:textId="77777777" w:rsidR="007642C3" w:rsidRDefault="007642C3" w:rsidP="007642C3">
      <w:pPr>
        <w:pStyle w:val="Literaturaseznam"/>
        <w:rPr>
          <w:noProof/>
        </w:rPr>
      </w:pPr>
      <w:r>
        <w:rPr>
          <w:b/>
          <w:bCs/>
          <w:noProof/>
        </w:rPr>
        <w:t>Hampl, Mojmír. 2004.</w:t>
      </w:r>
      <w:r>
        <w:rPr>
          <w:noProof/>
        </w:rPr>
        <w:t xml:space="preserve"> Tajemství trvale nevyčerpatelných zdrojů. </w:t>
      </w:r>
      <w:r>
        <w:rPr>
          <w:i/>
          <w:iCs/>
          <w:noProof/>
        </w:rPr>
        <w:t xml:space="preserve">CEP. </w:t>
      </w:r>
      <w:r>
        <w:rPr>
          <w:noProof/>
        </w:rPr>
        <w:t>[Online] Centrum pro ekonomiku a politiku, 16. březen 2004. [Citace: 25. září 2012.] Knižně také ve sborníku č. 32 "Trvale udržitelný rozvoj". http://cepin.cz/cze/prednaska.php?ID=432&amp;PHPSESSID=81606d0c094934716161342a0a7a3f5a.</w:t>
      </w:r>
    </w:p>
    <w:p w14:paraId="7E343FC8" w14:textId="77777777" w:rsidR="007642C3" w:rsidRDefault="007642C3" w:rsidP="007642C3">
      <w:pPr>
        <w:pStyle w:val="Literaturaseznam"/>
        <w:rPr>
          <w:noProof/>
        </w:rPr>
      </w:pPr>
      <w:r>
        <w:rPr>
          <w:b/>
          <w:bCs/>
          <w:noProof/>
        </w:rPr>
        <w:t>Happer, William. 2016.</w:t>
      </w:r>
      <w:r>
        <w:rPr>
          <w:noProof/>
        </w:rPr>
        <w:t xml:space="preserve"> Happer's Statement: CO₂ will be a major benefit to the Earth. </w:t>
      </w:r>
      <w:r>
        <w:rPr>
          <w:i/>
          <w:iCs/>
          <w:noProof/>
        </w:rPr>
        <w:t xml:space="preserve">TBS - The Best Schools. </w:t>
      </w:r>
      <w:r>
        <w:rPr>
          <w:noProof/>
        </w:rPr>
        <w:t>[Online] © 2011-2018 TheBestSchools.org, 24. březen 2016. [Citace: 22. říjen 2018.] https://thebestschools.org/special/karoly-happer-dialogue-global-warming/happer-major-statement/#note42.</w:t>
      </w:r>
    </w:p>
    <w:p w14:paraId="357FD318" w14:textId="77777777" w:rsidR="007642C3" w:rsidRDefault="007642C3" w:rsidP="007642C3">
      <w:pPr>
        <w:pStyle w:val="Literaturaseznam"/>
        <w:rPr>
          <w:noProof/>
        </w:rPr>
      </w:pPr>
      <w:r>
        <w:rPr>
          <w:b/>
          <w:bCs/>
          <w:noProof/>
        </w:rPr>
        <w:t>Hepler, Russ. 2016.</w:t>
      </w:r>
      <w:r>
        <w:rPr>
          <w:noProof/>
        </w:rPr>
        <w:t xml:space="preserve"> EXPOSED: Why The Global Warming/Climate Change Industry Is a SCAM (ODHALENO: Proč je průmysl globálního oteplování/klimatické změny podvod). </w:t>
      </w:r>
      <w:r>
        <w:rPr>
          <w:i/>
          <w:iCs/>
          <w:noProof/>
        </w:rPr>
        <w:t xml:space="preserve">The Federalist Papers Project. </w:t>
      </w:r>
      <w:r>
        <w:rPr>
          <w:noProof/>
        </w:rPr>
        <w:t>[Online] 4. únor 2016. [Citace: 23. listopad 2017.] http://thefederalistpapers.org/us/exposed-why-the-global-warmingclimate-change-industry-is-a-scam-meme?utm_source=FBLC&amp;utm_medium=FB&amp;utm_campaign=LC.</w:t>
      </w:r>
    </w:p>
    <w:p w14:paraId="03D207E1" w14:textId="77777777" w:rsidR="007642C3" w:rsidRDefault="007642C3" w:rsidP="007642C3">
      <w:pPr>
        <w:pStyle w:val="Literaturaseznam"/>
        <w:rPr>
          <w:noProof/>
        </w:rPr>
      </w:pPr>
      <w:r>
        <w:rPr>
          <w:b/>
          <w:bCs/>
          <w:noProof/>
        </w:rPr>
        <w:t>Heroldová, Martina a Otčenášková, Adéla. 2021.</w:t>
      </w:r>
      <w:r>
        <w:rPr>
          <w:noProof/>
        </w:rPr>
        <w:t xml:space="preserve"> Po krachu Bohemia Energy mají třikrát dražší energie. Asi budeme žít v mrazu, říkají. </w:t>
      </w:r>
      <w:r>
        <w:rPr>
          <w:i/>
          <w:iCs/>
          <w:noProof/>
        </w:rPr>
        <w:t xml:space="preserve">Aktuálně.cz. </w:t>
      </w:r>
      <w:r>
        <w:rPr>
          <w:noProof/>
        </w:rPr>
        <w:t>[Online] Atlas.cz 1999 – 2021 © Economia, a.s., 11. listopad 2021. [Citace: 18. listopad 2021.] https://zpravy.aktualne.cz/domaci/po-krachu-bohemia-energy-maji-trikrat-drazsi-energie-asi-bud/r~4e848c723c9a11ecb02dac1f6b220ee8/v~sl:23a9728d596bbed3e3ef20086d3e1f11/.</w:t>
      </w:r>
    </w:p>
    <w:p w14:paraId="2B84F325" w14:textId="77777777" w:rsidR="007642C3" w:rsidRDefault="007642C3" w:rsidP="007642C3">
      <w:pPr>
        <w:pStyle w:val="Literaturaseznam"/>
        <w:rPr>
          <w:noProof/>
        </w:rPr>
      </w:pPr>
      <w:r>
        <w:rPr>
          <w:b/>
          <w:bCs/>
          <w:noProof/>
        </w:rPr>
        <w:t>Höschl, Cyril. 2018.</w:t>
      </w:r>
      <w:r>
        <w:rPr>
          <w:noProof/>
        </w:rPr>
        <w:t xml:space="preserve"> Kouzla a klamy vědeckého zkoumání. </w:t>
      </w:r>
      <w:r>
        <w:rPr>
          <w:i/>
          <w:iCs/>
          <w:noProof/>
        </w:rPr>
        <w:t xml:space="preserve">Neurazitelny.cz Večery na FF UK. </w:t>
      </w:r>
      <w:r>
        <w:rPr>
          <w:noProof/>
        </w:rPr>
        <w:t>[Online] Filosofická fakulta UK, Praha, 8. leden 2018. [Citace: 2. červen 2018.] https://www.youtube.com/watch?v=GczkFbi4ezM.</w:t>
      </w:r>
    </w:p>
    <w:p w14:paraId="267092F5" w14:textId="77777777" w:rsidR="007642C3" w:rsidRDefault="007642C3" w:rsidP="007642C3">
      <w:pPr>
        <w:pStyle w:val="Literaturaseznam"/>
        <w:rPr>
          <w:noProof/>
        </w:rPr>
      </w:pPr>
      <w:r>
        <w:rPr>
          <w:b/>
          <w:bCs/>
          <w:noProof/>
        </w:rPr>
        <w:t>Chrastina, Pavel. 2021.</w:t>
      </w:r>
      <w:r>
        <w:rPr>
          <w:noProof/>
        </w:rPr>
        <w:t xml:space="preserve"> PRÁVO: Bezprecedentní zločin. </w:t>
      </w:r>
      <w:r>
        <w:rPr>
          <w:i/>
          <w:iCs/>
          <w:noProof/>
        </w:rPr>
        <w:t xml:space="preserve">Neviditelný pes. </w:t>
      </w:r>
      <w:r>
        <w:rPr>
          <w:noProof/>
        </w:rPr>
        <w:t>[Online] 17. listopad 2021. [Citace: 18. listopad 2021.] https://neviditelnypes.lidovky.cz/ekonomika/pravo-bezprecedentni-zlocin.A211115_174025_p_ekonomika_wag. ISSN 1212-673X.</w:t>
      </w:r>
    </w:p>
    <w:p w14:paraId="47C2838A" w14:textId="77777777" w:rsidR="007642C3" w:rsidRDefault="007642C3" w:rsidP="007642C3">
      <w:pPr>
        <w:pStyle w:val="Literaturaseznam"/>
        <w:rPr>
          <w:noProof/>
        </w:rPr>
      </w:pPr>
      <w:r>
        <w:rPr>
          <w:b/>
          <w:bCs/>
          <w:noProof/>
        </w:rPr>
        <w:t>Kalenda, Pavel, a další. 2021.</w:t>
      </w:r>
      <w:r>
        <w:rPr>
          <w:noProof/>
        </w:rPr>
        <w:t xml:space="preserve"> Konference o Zeleném udělu EU - Green Deal: Co nám hrozí? </w:t>
      </w:r>
      <w:r>
        <w:rPr>
          <w:i/>
          <w:iCs/>
          <w:noProof/>
        </w:rPr>
        <w:t xml:space="preserve">YouTube. </w:t>
      </w:r>
      <w:r>
        <w:rPr>
          <w:noProof/>
        </w:rPr>
        <w:t>[Online] Svobodní &amp; Tea Party ODS, 12. listopad 2021. [Citace: 16. listopad 2021.] https://www.youtube.com/watch?v=7r7vjrbAHio.</w:t>
      </w:r>
    </w:p>
    <w:p w14:paraId="0C3D2A5D" w14:textId="77777777" w:rsidR="007642C3" w:rsidRDefault="007642C3" w:rsidP="007642C3">
      <w:pPr>
        <w:pStyle w:val="Literaturaseznam"/>
        <w:rPr>
          <w:noProof/>
        </w:rPr>
      </w:pPr>
      <w:r>
        <w:rPr>
          <w:b/>
          <w:bCs/>
          <w:noProof/>
        </w:rPr>
        <w:t>Kárníková, Anna a Davidová, Kateřina. 2018.</w:t>
      </w:r>
      <w:r>
        <w:rPr>
          <w:noProof/>
        </w:rPr>
        <w:t xml:space="preserve"> Zvláštní zpráva IPCC ke globálnímu oteplení o 1,5°C. [Online] říjen 2018. [Citace: 10. říjen 2018.] https://toolkit.ecn.cz/img_upload/3f5e963ee9ca17c7e8373d2bfc1ef8e4/ipcc_infolist_web_1.pdf.</w:t>
      </w:r>
    </w:p>
    <w:p w14:paraId="218EF479" w14:textId="77777777" w:rsidR="007642C3" w:rsidRDefault="007642C3" w:rsidP="007642C3">
      <w:pPr>
        <w:pStyle w:val="Literaturaseznam"/>
        <w:rPr>
          <w:noProof/>
        </w:rPr>
      </w:pPr>
      <w:r>
        <w:rPr>
          <w:b/>
          <w:bCs/>
          <w:noProof/>
        </w:rPr>
        <w:t>Klaus, Václav. 2021.</w:t>
      </w:r>
      <w:r>
        <w:rPr>
          <w:noProof/>
        </w:rPr>
        <w:t xml:space="preserve"> EKONOMIKA: Nedělejme staré chyby. </w:t>
      </w:r>
      <w:r>
        <w:rPr>
          <w:i/>
          <w:iCs/>
          <w:noProof/>
        </w:rPr>
        <w:t xml:space="preserve">Neviditelný Pes. </w:t>
      </w:r>
      <w:r>
        <w:rPr>
          <w:noProof/>
        </w:rPr>
        <w:t>[Online] © 2018 Neviditelný pes a MAFRA, a.s., 22. listopad 2021. [Citace: 22. listopad 2021.] https://neviditelnypes.lidovky.cz/ekonomika/ekonomika-nedelejme-stare-chyby.A211116_210636_p_ekonomika_wag. ISSN 1212-673X.</w:t>
      </w:r>
    </w:p>
    <w:p w14:paraId="044592C3" w14:textId="77777777" w:rsidR="007642C3" w:rsidRDefault="007642C3" w:rsidP="007642C3">
      <w:pPr>
        <w:pStyle w:val="Literaturaseznam"/>
        <w:rPr>
          <w:noProof/>
        </w:rPr>
      </w:pPr>
      <w:r>
        <w:rPr>
          <w:b/>
          <w:bCs/>
          <w:noProof/>
        </w:rPr>
        <w:t>Krajinska, Anna. 2020.</w:t>
      </w:r>
      <w:r>
        <w:rPr>
          <w:noProof/>
        </w:rPr>
        <w:t xml:space="preserve"> Road to Zero: the last EU emission standard for cars, vans, buses and trucks. </w:t>
      </w:r>
      <w:r>
        <w:rPr>
          <w:i/>
          <w:iCs/>
          <w:noProof/>
        </w:rPr>
        <w:t xml:space="preserve">Transport &amp; Environment. </w:t>
      </w:r>
      <w:r>
        <w:rPr>
          <w:noProof/>
        </w:rPr>
        <w:t xml:space="preserve">[Online] © 2021 European Federation for Transport and </w:t>
      </w:r>
      <w:r>
        <w:rPr>
          <w:noProof/>
        </w:rPr>
        <w:lastRenderedPageBreak/>
        <w:t>Environment AISBL, 8. duben 2020. [Citace: 22. listopad 2021.] https://www.transportenvironment.org/discover/road-zero-last-eu-emission-standard-cars-vans-buses-and-trucks/. 58744833263-19 EU Transparency Register .</w:t>
      </w:r>
    </w:p>
    <w:p w14:paraId="7C1BFD48" w14:textId="77777777" w:rsidR="007642C3" w:rsidRDefault="007642C3" w:rsidP="007642C3">
      <w:pPr>
        <w:pStyle w:val="Literaturaseznam"/>
        <w:rPr>
          <w:noProof/>
        </w:rPr>
      </w:pPr>
      <w:r>
        <w:rPr>
          <w:b/>
          <w:bCs/>
          <w:noProof/>
        </w:rPr>
        <w:t>Kříž, Karel. 2019.</w:t>
      </w:r>
      <w:r>
        <w:rPr>
          <w:noProof/>
        </w:rPr>
        <w:t xml:space="preserve"> Ovládli školy, EU, OSN a dnes blokují ulice. Co ekologičtí elitáři plánují? Ekonom Kříž vám vyrazí dech. </w:t>
      </w:r>
      <w:r>
        <w:rPr>
          <w:i/>
          <w:iCs/>
          <w:noProof/>
        </w:rPr>
        <w:t xml:space="preserve">Parlamentní listy. </w:t>
      </w:r>
      <w:r>
        <w:rPr>
          <w:noProof/>
        </w:rPr>
        <w:t>[Online] © OUR MEDIA a.s.. 2009-2021, 19. říjen 2019. [Citace: 6. srpen 2021.] https://www.parlamentnilisty.cz/arena/monitor/Ovladli-skoly-EU-OSN-a-dnes-blokuji-ulice-Co-ekologicti-elitari-planuji-Ekonom-Kriz-vam-vyrazi-dech-600074.</w:t>
      </w:r>
    </w:p>
    <w:p w14:paraId="58D0A712" w14:textId="77777777" w:rsidR="007642C3" w:rsidRDefault="007642C3" w:rsidP="007642C3">
      <w:pPr>
        <w:pStyle w:val="Literaturaseznam"/>
        <w:rPr>
          <w:noProof/>
        </w:rPr>
      </w:pPr>
      <w:r>
        <w:rPr>
          <w:b/>
          <w:bCs/>
          <w:noProof/>
        </w:rPr>
        <w:t>Masson-Delmotte, V., a další. 2018.</w:t>
      </w:r>
      <w:r>
        <w:rPr>
          <w:noProof/>
        </w:rPr>
        <w:t xml:space="preserve"> Global Warming of 1,5°C. An IPCC Special Report on the impacts of global warming of 1.5°C above pre-industrial levels and related global greenhouse gas emission pathways. </w:t>
      </w:r>
      <w:r>
        <w:rPr>
          <w:i/>
          <w:iCs/>
          <w:noProof/>
        </w:rPr>
        <w:t xml:space="preserve">IPCC. </w:t>
      </w:r>
      <w:r>
        <w:rPr>
          <w:noProof/>
        </w:rPr>
        <w:t>[Online] 6. říjen 2018. [Citace: 14. říjen 2018.] https://www.ipcc.ch/report/sr15/. In Press.</w:t>
      </w:r>
    </w:p>
    <w:p w14:paraId="57A63761" w14:textId="77777777" w:rsidR="007642C3" w:rsidRDefault="007642C3" w:rsidP="007642C3">
      <w:pPr>
        <w:pStyle w:val="Literaturaseznam"/>
        <w:rPr>
          <w:noProof/>
        </w:rPr>
      </w:pPr>
      <w:r>
        <w:rPr>
          <w:b/>
          <w:bCs/>
          <w:noProof/>
        </w:rPr>
        <w:t>Meadows, D. L., Meadows, D. H. a J., Randers. 1972.</w:t>
      </w:r>
      <w:r>
        <w:rPr>
          <w:noProof/>
        </w:rPr>
        <w:t xml:space="preserve"> </w:t>
      </w:r>
      <w:r>
        <w:rPr>
          <w:i/>
          <w:iCs/>
          <w:noProof/>
        </w:rPr>
        <w:t xml:space="preserve">The limits to Growth: A Report for the Club of Rome´s Project on Predicament of Mankind. </w:t>
      </w:r>
      <w:r>
        <w:rPr>
          <w:noProof/>
        </w:rPr>
        <w:t>New York : Signet Books, 1972.</w:t>
      </w:r>
    </w:p>
    <w:p w14:paraId="1EA755EA" w14:textId="77777777" w:rsidR="007642C3" w:rsidRDefault="007642C3" w:rsidP="007642C3">
      <w:pPr>
        <w:pStyle w:val="Literaturaseznam"/>
        <w:rPr>
          <w:noProof/>
        </w:rPr>
      </w:pPr>
      <w:r>
        <w:rPr>
          <w:b/>
          <w:bCs/>
          <w:noProof/>
        </w:rPr>
        <w:t>OSN, UNFCCC. 2015.</w:t>
      </w:r>
      <w:r>
        <w:rPr>
          <w:noProof/>
        </w:rPr>
        <w:t xml:space="preserve"> PARIS AGREEMENT. </w:t>
      </w:r>
      <w:r>
        <w:rPr>
          <w:i/>
          <w:iCs/>
          <w:noProof/>
        </w:rPr>
        <w:t xml:space="preserve">UNFCCC INTERNETIONAL. </w:t>
      </w:r>
      <w:r>
        <w:rPr>
          <w:noProof/>
        </w:rPr>
        <w:t>[Online] 12. 12 2015. [Citace: 20. květen 2017.] https://unfccc.int/sites/default/files/english_paris_agreement.pdf.</w:t>
      </w:r>
    </w:p>
    <w:p w14:paraId="1497A509" w14:textId="77777777" w:rsidR="007642C3" w:rsidRDefault="007642C3" w:rsidP="007642C3">
      <w:pPr>
        <w:pStyle w:val="Literaturaseznam"/>
        <w:rPr>
          <w:noProof/>
        </w:rPr>
      </w:pPr>
      <w:r>
        <w:rPr>
          <w:b/>
          <w:bCs/>
          <w:noProof/>
        </w:rPr>
        <w:t>2021.</w:t>
      </w:r>
      <w:r>
        <w:rPr>
          <w:noProof/>
        </w:rPr>
        <w:t xml:space="preserve"> Report PXE pro koncové zákazníky - Týden 47/2021. </w:t>
      </w:r>
      <w:r>
        <w:rPr>
          <w:i/>
          <w:iCs/>
          <w:noProof/>
        </w:rPr>
        <w:t xml:space="preserve">PXE. </w:t>
      </w:r>
      <w:r>
        <w:rPr>
          <w:noProof/>
        </w:rPr>
        <w:t>[Online] Power Exchange Central Europe, a. s., 22. listopad 2021. [Citace: 23. listopad 2021.] https://pxe.cz/cs/komoditni-trh.</w:t>
      </w:r>
    </w:p>
    <w:p w14:paraId="18A3187F" w14:textId="77777777" w:rsidR="007642C3" w:rsidRDefault="007642C3" w:rsidP="007642C3">
      <w:pPr>
        <w:pStyle w:val="Literaturaseznam"/>
        <w:rPr>
          <w:noProof/>
        </w:rPr>
      </w:pPr>
      <w:r>
        <w:rPr>
          <w:b/>
          <w:bCs/>
          <w:noProof/>
        </w:rPr>
        <w:t>Rybáček, Roman. 2016.</w:t>
      </w:r>
      <w:r>
        <w:rPr>
          <w:noProof/>
        </w:rPr>
        <w:t xml:space="preserve"> Emisní normy a jejich vliv na automobilový průmysl. </w:t>
      </w:r>
      <w:r>
        <w:rPr>
          <w:i/>
          <w:iCs/>
          <w:noProof/>
        </w:rPr>
        <w:t xml:space="preserve">bakalářská práce. </w:t>
      </w:r>
      <w:r>
        <w:rPr>
          <w:noProof/>
        </w:rPr>
        <w:t>[Online] Technická univerzita v Liberci, Fakulta strojní; vedoucí práce: Moc Lubomír, 6. červen 2016. [Citace: 22. listopad 2021.] https://dspace.tul.cz/bitstream/handle/15240/17517/Emisn%C3%AD+normy+a+jejich+vliv+na+automobilov%C3%BD+pr%C5%AFmysl.pdf?sequence=1. s. 83.</w:t>
      </w:r>
    </w:p>
    <w:p w14:paraId="43EF8BE4" w14:textId="77777777" w:rsidR="007642C3" w:rsidRDefault="007642C3" w:rsidP="007642C3">
      <w:pPr>
        <w:pStyle w:val="Literaturaseznam"/>
        <w:rPr>
          <w:noProof/>
        </w:rPr>
      </w:pPr>
      <w:r>
        <w:rPr>
          <w:b/>
          <w:bCs/>
          <w:noProof/>
        </w:rPr>
        <w:t>Simon, J. 1996.</w:t>
      </w:r>
      <w:r>
        <w:rPr>
          <w:noProof/>
        </w:rPr>
        <w:t xml:space="preserve"> </w:t>
      </w:r>
      <w:r>
        <w:rPr>
          <w:i/>
          <w:iCs/>
          <w:noProof/>
        </w:rPr>
        <w:t xml:space="preserve">The Ultimate Resource 2. </w:t>
      </w:r>
      <w:r>
        <w:rPr>
          <w:noProof/>
        </w:rPr>
        <w:t>Princeton, NJ : Princeton University Press, 1996.</w:t>
      </w:r>
    </w:p>
    <w:p w14:paraId="57D675CE" w14:textId="77777777" w:rsidR="007642C3" w:rsidRDefault="007642C3" w:rsidP="007642C3">
      <w:pPr>
        <w:pStyle w:val="Literaturaseznam"/>
        <w:rPr>
          <w:noProof/>
        </w:rPr>
      </w:pPr>
      <w:r>
        <w:rPr>
          <w:b/>
          <w:bCs/>
          <w:noProof/>
        </w:rPr>
        <w:t>Singer, Fred S. 2017.</w:t>
      </w:r>
      <w:r>
        <w:rPr>
          <w:noProof/>
        </w:rPr>
        <w:t xml:space="preserve"> Global Warming Surprises. Temperature data in dispute can reverse conclusions about human influence on climate. /Globálně oteplovací překvapení. Diskuse teplotních dat může zvrátit závěry o lidském vlivu na klima./. </w:t>
      </w:r>
      <w:r>
        <w:rPr>
          <w:i/>
          <w:iCs/>
          <w:noProof/>
        </w:rPr>
        <w:t xml:space="preserve">NIPCC Policy Brief. </w:t>
      </w:r>
      <w:r>
        <w:rPr>
          <w:noProof/>
        </w:rPr>
        <w:t>[Online] září 2017. [Citace: 22. říjen 2018.] http://www.americanthinker.com/articles/2017/05/a_global_warming_surprise.html.</w:t>
      </w:r>
    </w:p>
    <w:p w14:paraId="597240B8" w14:textId="77777777" w:rsidR="007642C3" w:rsidRDefault="007642C3" w:rsidP="007642C3">
      <w:pPr>
        <w:pStyle w:val="Literaturaseznam"/>
        <w:rPr>
          <w:noProof/>
        </w:rPr>
      </w:pPr>
      <w:r>
        <w:rPr>
          <w:b/>
          <w:bCs/>
          <w:noProof/>
        </w:rPr>
        <w:t>Souček, Přemysl. 2021.</w:t>
      </w:r>
      <w:r>
        <w:rPr>
          <w:noProof/>
        </w:rPr>
        <w:t xml:space="preserve"> POLITIKA: Změní se náš přístup ke Green Dealu? </w:t>
      </w:r>
      <w:r>
        <w:rPr>
          <w:i/>
          <w:iCs/>
          <w:noProof/>
        </w:rPr>
        <w:t xml:space="preserve">Neviditelný pes. </w:t>
      </w:r>
      <w:r>
        <w:rPr>
          <w:noProof/>
        </w:rPr>
        <w:t>[Online] © 2018 Neviditelný pes a MAFRA, a.s., 4. listopad 2021. [Citace: 6. listopad 2021.] https://neviditelnypes.lidovky.cz/politika/politika-zmeni-se-nas-pristup-ke-green-dealu.A211102_172355_p_politika_wag. ISSN 1212-673X.</w:t>
      </w:r>
    </w:p>
    <w:p w14:paraId="0F29A75E" w14:textId="77777777" w:rsidR="007642C3" w:rsidRDefault="007642C3" w:rsidP="007642C3">
      <w:pPr>
        <w:pStyle w:val="Literaturaseznam"/>
        <w:rPr>
          <w:noProof/>
        </w:rPr>
      </w:pPr>
      <w:r>
        <w:rPr>
          <w:b/>
          <w:bCs/>
          <w:noProof/>
        </w:rPr>
        <w:t>Stříbrský, Miroslav. 2021.</w:t>
      </w:r>
      <w:r>
        <w:rPr>
          <w:noProof/>
        </w:rPr>
        <w:t xml:space="preserve"> Kdo likviduje automobilový průmysl. </w:t>
      </w:r>
      <w:r>
        <w:rPr>
          <w:i/>
          <w:iCs/>
          <w:noProof/>
        </w:rPr>
        <w:t xml:space="preserve">PETROL MEDIA. </w:t>
      </w:r>
      <w:r>
        <w:rPr>
          <w:noProof/>
        </w:rPr>
        <w:t>[Online] PETROLmedia, s.r.o. © 2000 - 2021, 7. leden 2021. [Citace: 22. listopad 2021.] https://www.petrol.cz/magazin/2020/2020-06/kdo-likviduje-automobilovy-prumysl-10790.</w:t>
      </w:r>
    </w:p>
    <w:p w14:paraId="4C06706E" w14:textId="77777777" w:rsidR="007642C3" w:rsidRDefault="007642C3" w:rsidP="007642C3">
      <w:pPr>
        <w:pStyle w:val="Literaturaseznam"/>
        <w:rPr>
          <w:noProof/>
        </w:rPr>
      </w:pPr>
      <w:r>
        <w:rPr>
          <w:b/>
          <w:bCs/>
          <w:noProof/>
        </w:rPr>
        <w:t>Ševčík, Miroslav a Korejs, Marek. 2021.</w:t>
      </w:r>
      <w:r>
        <w:rPr>
          <w:noProof/>
        </w:rPr>
        <w:t xml:space="preserve"> Nevěřím mu. Antifa a sledování občanů... pan Bartoš. A s ním ruku v ruce... Docent Ševčík nakládal: Piráti, LGBT, elektroauta. </w:t>
      </w:r>
      <w:r>
        <w:rPr>
          <w:i/>
          <w:iCs/>
          <w:noProof/>
        </w:rPr>
        <w:t xml:space="preserve">Parlamentní listy. </w:t>
      </w:r>
      <w:r>
        <w:rPr>
          <w:noProof/>
        </w:rPr>
        <w:t>[Online] © OUR MEDIA a.s.. 2009-2021, 25. srpen 2021. [Citace: 26. srpen 2021.] https://www.parlamentnilisty.cz/arena/rozhovory/Neverim-mu-Antifa-a-sledovani-obcanu-pan-Bartos-A-s-nim-ruku-v-ruce-Docent-Sevcik-nakladal-Pirati-LGBT-elektroauta-674800.</w:t>
      </w:r>
    </w:p>
    <w:p w14:paraId="2E13F70A" w14:textId="77777777" w:rsidR="007642C3" w:rsidRDefault="007642C3" w:rsidP="007642C3">
      <w:pPr>
        <w:pStyle w:val="Literaturaseznam"/>
        <w:rPr>
          <w:noProof/>
        </w:rPr>
      </w:pPr>
      <w:r>
        <w:rPr>
          <w:b/>
          <w:bCs/>
          <w:noProof/>
        </w:rPr>
        <w:t>Zbořil, Zdeněk a Černá, Daniela. 2021.</w:t>
      </w:r>
      <w:r>
        <w:rPr>
          <w:noProof/>
        </w:rPr>
        <w:t xml:space="preserve"> To snad ne, Vystrčile. Zbořil nechce věřit vlastním očím. </w:t>
      </w:r>
      <w:r>
        <w:rPr>
          <w:i/>
          <w:iCs/>
          <w:noProof/>
        </w:rPr>
        <w:t xml:space="preserve">Parlamentní listy. </w:t>
      </w:r>
      <w:r>
        <w:rPr>
          <w:noProof/>
        </w:rPr>
        <w:t>[Online] © OUR MEDIA a.s.. 2009-2021, 1. listopad 2021. [Citace: ž. listopad 2021.] https://www.parlamentnilisty.cz/arena/politologove/To-snad-ne-Vystrcile-Zboril-nechce-verit-vlastnim-ocim-682066.</w:t>
      </w:r>
    </w:p>
    <w:p w14:paraId="4EF9149F" w14:textId="77777777" w:rsidR="007642C3" w:rsidRPr="00BF3184" w:rsidRDefault="002F653E" w:rsidP="007642C3">
      <w:pPr>
        <w:pStyle w:val="Literaturaseznam"/>
        <w:numPr>
          <w:ilvl w:val="0"/>
          <w:numId w:val="0"/>
        </w:numPr>
      </w:pPr>
      <w:r w:rsidRPr="00BF3184">
        <w:fldChar w:fldCharType="end"/>
      </w:r>
    </w:p>
    <w:sectPr w:rsidR="007642C3" w:rsidRPr="00BF3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6B46D34"/>
    <w:lvl w:ilvl="0">
      <w:start w:val="1"/>
      <w:numFmt w:val="bullet"/>
      <w:pStyle w:val="Seznamsodrkami2T"/>
      <w:lvlText w:val=""/>
      <w:lvlJc w:val="left"/>
      <w:pPr>
        <w:tabs>
          <w:tab w:val="num" w:pos="1814"/>
        </w:tabs>
        <w:ind w:left="1814" w:hanging="396"/>
      </w:pPr>
      <w:rPr>
        <w:rFonts w:ascii="Wingdings" w:hAnsi="Wingdings" w:hint="default"/>
        <w:b/>
        <w:i w:val="0"/>
        <w:sz w:val="24"/>
      </w:rPr>
    </w:lvl>
  </w:abstractNum>
  <w:abstractNum w:abstractNumId="1" w15:restartNumberingAfterBreak="0">
    <w:nsid w:val="00B95F4A"/>
    <w:multiLevelType w:val="hybridMultilevel"/>
    <w:tmpl w:val="D772CE86"/>
    <w:lvl w:ilvl="0" w:tplc="5A0E5066">
      <w:start w:val="1"/>
      <w:numFmt w:val="bullet"/>
      <w:pStyle w:val="Tmapouitodrky"/>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6376F0"/>
    <w:multiLevelType w:val="multilevel"/>
    <w:tmpl w:val="B156ACB4"/>
    <w:lvl w:ilvl="0">
      <w:start w:val="1"/>
      <w:numFmt w:val="decimal"/>
      <w:pStyle w:val="Kapitola1"/>
      <w:suff w:val="space"/>
      <w:lvlText w:val="%1."/>
      <w:lvlJc w:val="left"/>
      <w:pPr>
        <w:ind w:left="0" w:firstLine="567"/>
      </w:pPr>
      <w:rPr>
        <w:rFonts w:ascii="Trebuchet MS" w:hAnsi="Trebuchet MS" w:hint="default"/>
        <w:b/>
        <w:i/>
        <w:color w:val="000000"/>
        <w:sz w:val="40"/>
        <w:szCs w:val="40"/>
      </w:rPr>
    </w:lvl>
    <w:lvl w:ilvl="1">
      <w:start w:val="1"/>
      <w:numFmt w:val="decimal"/>
      <w:pStyle w:val="Kapitola11"/>
      <w:suff w:val="space"/>
      <w:lvlText w:val="%1.%2."/>
      <w:lvlJc w:val="left"/>
      <w:pPr>
        <w:ind w:left="0" w:firstLine="567"/>
      </w:pPr>
      <w:rPr>
        <w:rFonts w:ascii="Trebuchet MS" w:hAnsi="Trebuchet MS" w:hint="default"/>
        <w:b/>
        <w:i/>
        <w:color w:val="000000"/>
        <w:sz w:val="32"/>
        <w:szCs w:val="32"/>
      </w:rPr>
    </w:lvl>
    <w:lvl w:ilvl="2">
      <w:start w:val="1"/>
      <w:numFmt w:val="decimal"/>
      <w:pStyle w:val="Kapitola111"/>
      <w:suff w:val="space"/>
      <w:lvlText w:val="%1.%2.%3."/>
      <w:lvlJc w:val="left"/>
      <w:pPr>
        <w:ind w:left="0" w:firstLine="567"/>
      </w:pPr>
      <w:rPr>
        <w:rFonts w:ascii="Trebuchet MS" w:hAnsi="Trebuchet MS" w:hint="default"/>
        <w:b/>
        <w:i/>
        <w:color w:val="000000"/>
        <w:sz w:val="28"/>
        <w:szCs w:val="28"/>
      </w:rPr>
    </w:lvl>
    <w:lvl w:ilvl="3">
      <w:start w:val="1"/>
      <w:numFmt w:val="decimal"/>
      <w:pStyle w:val="Kapitola1111"/>
      <w:suff w:val="space"/>
      <w:lvlText w:val="%1.%2.%3.%4."/>
      <w:lvlJc w:val="left"/>
      <w:pPr>
        <w:ind w:left="0" w:firstLine="567"/>
      </w:pPr>
      <w:rPr>
        <w:rFonts w:ascii="Trebuchet MS" w:hAnsi="Trebuchet MS" w:hint="default"/>
        <w:b/>
        <w:i/>
        <w:color w:val="000000"/>
        <w:sz w:val="28"/>
        <w:szCs w:val="28"/>
      </w:rPr>
    </w:lvl>
    <w:lvl w:ilvl="4">
      <w:start w:val="1"/>
      <w:numFmt w:val="decimal"/>
      <w:pStyle w:val="Kapitola11111"/>
      <w:suff w:val="space"/>
      <w:lvlText w:val="%1.%2.%3.%4.%5."/>
      <w:lvlJc w:val="left"/>
      <w:pPr>
        <w:ind w:left="0" w:firstLine="567"/>
      </w:pPr>
      <w:rPr>
        <w:rFonts w:ascii="Trebuchet MS" w:hAnsi="Trebuchet MS" w:hint="default"/>
        <w:b/>
        <w:i/>
        <w:color w:val="000000"/>
        <w:sz w:val="24"/>
        <w:szCs w:val="24"/>
      </w:rPr>
    </w:lvl>
    <w:lvl w:ilvl="5">
      <w:start w:val="1"/>
      <w:numFmt w:val="decimal"/>
      <w:pStyle w:val="Kapitola111111"/>
      <w:suff w:val="space"/>
      <w:lvlText w:val="%1.%2.%3.%4.%5.%6."/>
      <w:lvlJc w:val="left"/>
      <w:pPr>
        <w:ind w:left="0" w:firstLine="567"/>
      </w:pPr>
      <w:rPr>
        <w:rFonts w:ascii="Trebuchet MS" w:hAnsi="Trebuchet MS" w:hint="default"/>
        <w:b/>
        <w:i/>
        <w:color w:val="auto"/>
        <w:sz w:val="24"/>
        <w:szCs w:val="24"/>
      </w:rPr>
    </w:lvl>
    <w:lvl w:ilvl="6">
      <w:start w:val="1"/>
      <w:numFmt w:val="decimal"/>
      <w:pStyle w:val="Kapitola1111111"/>
      <w:suff w:val="space"/>
      <w:lvlText w:val="%1.%2.%3.%4.%5.%6.%7"/>
      <w:lvlJc w:val="left"/>
      <w:pPr>
        <w:ind w:left="0" w:firstLine="567"/>
      </w:pPr>
      <w:rPr>
        <w:rFonts w:ascii="Trebuchet MS" w:hAnsi="Trebuchet MS" w:hint="default"/>
        <w:b w:val="0"/>
        <w:i/>
        <w:sz w:val="22"/>
        <w:szCs w:val="22"/>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9B632F7"/>
    <w:multiLevelType w:val="singleLevel"/>
    <w:tmpl w:val="2AF8EEB6"/>
    <w:lvl w:ilvl="0">
      <w:start w:val="1"/>
      <w:numFmt w:val="bullet"/>
      <w:pStyle w:val="Seznamsodrkami4T"/>
      <w:lvlText w:val=""/>
      <w:lvlJc w:val="left"/>
      <w:pPr>
        <w:tabs>
          <w:tab w:val="num" w:pos="1607"/>
        </w:tabs>
        <w:ind w:left="1588" w:hanging="341"/>
      </w:pPr>
      <w:rPr>
        <w:rFonts w:ascii="Symbol" w:hAnsi="Symbol" w:hint="default"/>
        <w:sz w:val="16"/>
      </w:rPr>
    </w:lvl>
  </w:abstractNum>
  <w:abstractNum w:abstractNumId="4" w15:restartNumberingAfterBreak="0">
    <w:nsid w:val="0E7D7AB3"/>
    <w:multiLevelType w:val="multilevel"/>
    <w:tmpl w:val="904C50E4"/>
    <w:styleLink w:val="Nadpis01"/>
    <w:lvl w:ilvl="0">
      <w:start w:val="1"/>
      <w:numFmt w:val="decimal"/>
      <w:isLgl/>
      <w:suff w:val="space"/>
      <w:lvlText w:val="%1."/>
      <w:lvlJc w:val="left"/>
      <w:pPr>
        <w:ind w:left="680" w:hanging="680"/>
      </w:pPr>
      <w:rPr>
        <w:rFonts w:ascii="Trebuchet MS" w:hAnsi="Trebuchet MS" w:hint="default"/>
        <w:b/>
        <w:i w:val="0"/>
        <w:color w:val="000000" w:themeColor="text1"/>
        <w:sz w:val="28"/>
      </w:rPr>
    </w:lvl>
    <w:lvl w:ilvl="1">
      <w:start w:val="1"/>
      <w:numFmt w:val="decimal"/>
      <w:isLgl/>
      <w:suff w:val="space"/>
      <w:lvlText w:val="%1.%2."/>
      <w:lvlJc w:val="left"/>
      <w:pPr>
        <w:ind w:left="680" w:hanging="680"/>
      </w:pPr>
      <w:rPr>
        <w:rFonts w:ascii="Trebuchet MS" w:hAnsi="Trebuchet MS" w:hint="default"/>
        <w:b/>
        <w:i w:val="0"/>
        <w:color w:val="000000" w:themeColor="text1"/>
        <w:sz w:val="22"/>
      </w:rPr>
    </w:lvl>
    <w:lvl w:ilvl="2">
      <w:start w:val="1"/>
      <w:numFmt w:val="decimal"/>
      <w:isLgl/>
      <w:suff w:val="space"/>
      <w:lvlText w:val="%1.%2.%3."/>
      <w:lvlJc w:val="left"/>
      <w:pPr>
        <w:ind w:left="680" w:hanging="680"/>
      </w:pPr>
      <w:rPr>
        <w:rFonts w:ascii="Trebuchet MS" w:hAnsi="Trebuchet MS" w:hint="default"/>
        <w:b/>
        <w:i w:val="0"/>
        <w:color w:val="000000" w:themeColor="text1"/>
        <w:sz w:val="20"/>
      </w:rPr>
    </w:lvl>
    <w:lvl w:ilvl="3">
      <w:start w:val="1"/>
      <w:numFmt w:val="decimal"/>
      <w:isLgl/>
      <w:suff w:val="space"/>
      <w:lvlText w:val="%1.%2.%3.%4."/>
      <w:lvlJc w:val="left"/>
      <w:pPr>
        <w:ind w:left="680" w:hanging="680"/>
      </w:pPr>
      <w:rPr>
        <w:rFonts w:ascii="Trebuchet MS" w:hAnsi="Trebuchet MS" w:hint="default"/>
        <w:b w:val="0"/>
        <w:i w:val="0"/>
        <w:sz w:val="20"/>
      </w:rPr>
    </w:lvl>
    <w:lvl w:ilvl="4">
      <w:start w:val="1"/>
      <w:numFmt w:val="decimal"/>
      <w:isLgl/>
      <w:suff w:val="space"/>
      <w:lvlText w:val="%1.%2.%3.%4.%5"/>
      <w:lvlJc w:val="left"/>
      <w:pPr>
        <w:ind w:left="680" w:hanging="680"/>
      </w:pPr>
      <w:rPr>
        <w:rFonts w:hint="default"/>
      </w:rPr>
    </w:lvl>
    <w:lvl w:ilvl="5">
      <w:start w:val="1"/>
      <w:numFmt w:val="decimal"/>
      <w:isLgl/>
      <w:suff w:val="space"/>
      <w:lvlText w:val="%1.%2.%3.%4.%5.%6."/>
      <w:lvlJc w:val="left"/>
      <w:pPr>
        <w:ind w:left="680" w:hanging="680"/>
      </w:pPr>
      <w:rPr>
        <w:rFonts w:ascii="Trebuchet MS" w:hAnsi="Trebuchet MS" w:hint="default"/>
        <w:b w:val="0"/>
        <w:i w:val="0"/>
        <w:sz w:val="20"/>
      </w:rPr>
    </w:lvl>
    <w:lvl w:ilvl="6">
      <w:start w:val="1"/>
      <w:numFmt w:val="none"/>
      <w:suff w:val="nothing"/>
      <w:lvlText w:val=""/>
      <w:lvlJc w:val="left"/>
      <w:pPr>
        <w:ind w:left="680" w:hanging="680"/>
      </w:pPr>
      <w:rPr>
        <w:rFonts w:hint="default"/>
      </w:rPr>
    </w:lvl>
    <w:lvl w:ilvl="7">
      <w:start w:val="1"/>
      <w:numFmt w:val="none"/>
      <w:suff w:val="nothing"/>
      <w:lvlText w:val=""/>
      <w:lvlJc w:val="left"/>
      <w:pPr>
        <w:ind w:left="680" w:hanging="680"/>
      </w:pPr>
      <w:rPr>
        <w:rFonts w:hint="default"/>
      </w:rPr>
    </w:lvl>
    <w:lvl w:ilvl="8">
      <w:start w:val="1"/>
      <w:numFmt w:val="none"/>
      <w:suff w:val="nothing"/>
      <w:lvlText w:val=""/>
      <w:lvlJc w:val="left"/>
      <w:pPr>
        <w:ind w:left="680" w:hanging="680"/>
      </w:pPr>
      <w:rPr>
        <w:rFonts w:hint="default"/>
      </w:rPr>
    </w:lvl>
  </w:abstractNum>
  <w:abstractNum w:abstractNumId="5" w15:restartNumberingAfterBreak="0">
    <w:nsid w:val="0F3E6A34"/>
    <w:multiLevelType w:val="hybridMultilevel"/>
    <w:tmpl w:val="38B4B7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34D2379"/>
    <w:multiLevelType w:val="hybridMultilevel"/>
    <w:tmpl w:val="11C0776A"/>
    <w:lvl w:ilvl="0" w:tplc="5C162544">
      <w:start w:val="1"/>
      <w:numFmt w:val="lowerRoman"/>
      <w:pStyle w:val="Filmyseznam"/>
      <w:lvlText w:val="[%1.]"/>
      <w:lvlJc w:val="left"/>
      <w:pPr>
        <w:ind w:left="1287" w:hanging="360"/>
      </w:pPr>
      <w:rPr>
        <w:rFonts w:ascii="Trebuchet MS" w:hAnsi="Trebuchet MS" w:hint="default"/>
        <w:b/>
        <w:i w:val="0"/>
        <w:color w:val="000000"/>
        <w:sz w:val="22"/>
        <w:szCs w:val="22"/>
        <w:u w:val="no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CAC2E04"/>
    <w:multiLevelType w:val="hybridMultilevel"/>
    <w:tmpl w:val="E46CC714"/>
    <w:lvl w:ilvl="0" w:tplc="C716399C">
      <w:start w:val="1"/>
      <w:numFmt w:val="decimal"/>
      <w:pStyle w:val="SeznamslovanBIt"/>
      <w:lvlText w:val="%1.  "/>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2C5DF0"/>
    <w:multiLevelType w:val="hybridMultilevel"/>
    <w:tmpl w:val="0786EBC6"/>
    <w:lvl w:ilvl="0" w:tplc="1BF26236">
      <w:start w:val="1"/>
      <w:numFmt w:val="bullet"/>
      <w:pStyle w:val="Seznamvtabulce2"/>
      <w:lvlText w:val=""/>
      <w:lvlJc w:val="left"/>
      <w:pPr>
        <w:tabs>
          <w:tab w:val="num" w:pos="1134"/>
        </w:tabs>
        <w:ind w:left="1134" w:hanging="567"/>
      </w:pPr>
      <w:rPr>
        <w:rFonts w:ascii="Wingdings" w:hAnsi="Wingdings"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B7376"/>
    <w:multiLevelType w:val="hybridMultilevel"/>
    <w:tmpl w:val="809C462C"/>
    <w:lvl w:ilvl="0" w:tplc="EEE8F73C">
      <w:start w:val="1"/>
      <w:numFmt w:val="bullet"/>
      <w:pStyle w:val="Seznamvtabulce1"/>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17D52"/>
    <w:multiLevelType w:val="hybridMultilevel"/>
    <w:tmpl w:val="F178225A"/>
    <w:lvl w:ilvl="0" w:tplc="CD746926">
      <w:start w:val="1"/>
      <w:numFmt w:val="bullet"/>
      <w:pStyle w:val="Seznamsodrkami3-tun"/>
      <w:lvlText w:val=""/>
      <w:lvlJc w:val="left"/>
      <w:pPr>
        <w:tabs>
          <w:tab w:val="num" w:pos="2174"/>
        </w:tabs>
        <w:ind w:left="2155" w:hanging="341"/>
      </w:pPr>
      <w:rPr>
        <w:rFonts w:ascii="Wingdings" w:hAnsi="Wingdings"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23552643"/>
    <w:multiLevelType w:val="hybridMultilevel"/>
    <w:tmpl w:val="BCDE174A"/>
    <w:lvl w:ilvl="0" w:tplc="70B66E12">
      <w:start w:val="1"/>
      <w:numFmt w:val="bullet"/>
      <w:pStyle w:val="Seznamsodrkami3"/>
      <w:lvlText w:val=""/>
      <w:lvlJc w:val="left"/>
      <w:pPr>
        <w:tabs>
          <w:tab w:val="num" w:pos="2098"/>
        </w:tabs>
        <w:ind w:left="2098" w:hanging="397"/>
      </w:pPr>
      <w:rPr>
        <w:rFonts w:ascii="Wingdings" w:hAnsi="Wingdings" w:hint="default"/>
        <w:color w:val="000000"/>
        <w:sz w:val="24"/>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C26C9"/>
    <w:multiLevelType w:val="multilevel"/>
    <w:tmpl w:val="38C4112E"/>
    <w:lvl w:ilvl="0">
      <w:start w:val="1"/>
      <w:numFmt w:val="decimal"/>
      <w:pStyle w:val="Nadpis1"/>
      <w:lvlText w:val=" %1."/>
      <w:lvlJc w:val="left"/>
      <w:pPr>
        <w:ind w:left="1021" w:hanging="511"/>
      </w:pPr>
      <w:rPr>
        <w:rFonts w:ascii="Trebuchet MS" w:hAnsi="Trebuchet MS" w:hint="default"/>
        <w:b/>
        <w:i w:val="0"/>
        <w:color w:val="000000"/>
        <w:sz w:val="32"/>
        <w:szCs w:val="36"/>
        <w:u w:val="none"/>
      </w:rPr>
    </w:lvl>
    <w:lvl w:ilvl="1">
      <w:start w:val="1"/>
      <w:numFmt w:val="decimal"/>
      <w:pStyle w:val="Nadpis2"/>
      <w:suff w:val="space"/>
      <w:lvlText w:val="%1.%2."/>
      <w:lvlJc w:val="left"/>
      <w:pPr>
        <w:ind w:left="1021" w:hanging="454"/>
      </w:pPr>
      <w:rPr>
        <w:rFonts w:ascii="Trebuchet MS" w:hAnsi="Trebuchet MS" w:hint="default"/>
        <w:b/>
        <w:i w:val="0"/>
        <w:color w:val="000000"/>
        <w:sz w:val="28"/>
        <w:szCs w:val="32"/>
      </w:rPr>
    </w:lvl>
    <w:lvl w:ilvl="2">
      <w:start w:val="1"/>
      <w:numFmt w:val="decimal"/>
      <w:pStyle w:val="Nadpis3"/>
      <w:suff w:val="space"/>
      <w:lvlText w:val="%1.%2.%3."/>
      <w:lvlJc w:val="left"/>
      <w:pPr>
        <w:ind w:left="1021" w:hanging="454"/>
      </w:pPr>
      <w:rPr>
        <w:rFonts w:ascii="Trebuchet MS" w:hAnsi="Trebuchet MS" w:hint="default"/>
        <w:b/>
        <w:i w:val="0"/>
        <w:color w:val="000000"/>
        <w:sz w:val="28"/>
        <w:szCs w:val="28"/>
      </w:rPr>
    </w:lvl>
    <w:lvl w:ilvl="3">
      <w:start w:val="1"/>
      <w:numFmt w:val="decimal"/>
      <w:pStyle w:val="Nadpis4"/>
      <w:suff w:val="space"/>
      <w:lvlText w:val="%1.%2.%3.%4."/>
      <w:lvlJc w:val="left"/>
      <w:pPr>
        <w:ind w:left="1021" w:hanging="454"/>
      </w:pPr>
      <w:rPr>
        <w:rFonts w:ascii="Trebuchet MS" w:hAnsi="Trebuchet MS" w:hint="default"/>
        <w:b/>
        <w:i w:val="0"/>
        <w:color w:val="000000"/>
        <w:sz w:val="28"/>
        <w:szCs w:val="28"/>
      </w:rPr>
    </w:lvl>
    <w:lvl w:ilvl="4">
      <w:start w:val="1"/>
      <w:numFmt w:val="decimal"/>
      <w:pStyle w:val="Nadpis5"/>
      <w:suff w:val="space"/>
      <w:lvlText w:val="%1.%2.%3.%4.%5."/>
      <w:lvlJc w:val="left"/>
      <w:pPr>
        <w:ind w:left="1021" w:hanging="454"/>
      </w:pPr>
      <w:rPr>
        <w:rFonts w:ascii="Trebuchet MS" w:hAnsi="Trebuchet MS" w:hint="default"/>
        <w:b/>
        <w:i w:val="0"/>
        <w:sz w:val="24"/>
        <w:szCs w:val="24"/>
      </w:rPr>
    </w:lvl>
    <w:lvl w:ilvl="5">
      <w:start w:val="1"/>
      <w:numFmt w:val="decimal"/>
      <w:pStyle w:val="Nadpis6"/>
      <w:suff w:val="space"/>
      <w:lvlText w:val="%1.%2.%3.%4.%5.%6."/>
      <w:lvlJc w:val="left"/>
      <w:pPr>
        <w:ind w:left="1021" w:hanging="454"/>
      </w:pPr>
      <w:rPr>
        <w:rFonts w:ascii="Trebuchet MS" w:hAnsi="Trebuchet MS" w:hint="default"/>
        <w:b/>
        <w:i w:val="0"/>
        <w:color w:val="000000"/>
        <w:sz w:val="24"/>
        <w:szCs w:val="24"/>
      </w:rPr>
    </w:lvl>
    <w:lvl w:ilvl="6">
      <w:start w:val="1"/>
      <w:numFmt w:val="decimal"/>
      <w:pStyle w:val="Nadpis7"/>
      <w:lvlText w:val="%1.%2.%3.%4.%5.%6.%7."/>
      <w:lvlJc w:val="left"/>
      <w:pPr>
        <w:tabs>
          <w:tab w:val="num" w:pos="2367"/>
        </w:tabs>
        <w:ind w:left="1021" w:hanging="454"/>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Nadpis8"/>
      <w:suff w:val="space"/>
      <w:lvlText w:val="%1.%2.%3.%4.%5.%6.%7.%8."/>
      <w:lvlJc w:val="left"/>
      <w:pPr>
        <w:ind w:left="1021" w:hanging="454"/>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Nadpis9"/>
      <w:lvlText w:val="%1.%2.%3.%4.%5.%6.%7.%8.%9."/>
      <w:lvlJc w:val="left"/>
      <w:pPr>
        <w:tabs>
          <w:tab w:val="num" w:pos="1647"/>
        </w:tabs>
        <w:ind w:left="1021" w:hanging="454"/>
      </w:pPr>
      <w:rPr>
        <w:rFonts w:ascii="Trebuchet MS" w:hAnsi="Trebuchet MS" w:hint="default"/>
        <w:b/>
        <w:i w:val="0"/>
        <w:sz w:val="24"/>
        <w:u w:color="984806"/>
      </w:rPr>
    </w:lvl>
  </w:abstractNum>
  <w:abstractNum w:abstractNumId="13" w15:restartNumberingAfterBreak="0">
    <w:nsid w:val="3969327F"/>
    <w:multiLevelType w:val="hybridMultilevel"/>
    <w:tmpl w:val="CD04AD9E"/>
    <w:lvl w:ilvl="0" w:tplc="F404DE78">
      <w:start w:val="1"/>
      <w:numFmt w:val="decimal"/>
      <w:pStyle w:val="Seznametap"/>
      <w:lvlText w:val="%1. etapa - "/>
      <w:lvlJc w:val="left"/>
      <w:pPr>
        <w:tabs>
          <w:tab w:val="num" w:pos="927"/>
        </w:tabs>
        <w:ind w:left="1871" w:hanging="1304"/>
      </w:pPr>
      <w:rPr>
        <w:rFonts w:ascii="Trebuchet MS" w:hAnsi="Trebuchet MS" w:hint="default"/>
        <w:b/>
        <w:i w:val="0"/>
        <w:sz w:val="24"/>
        <w:szCs w:val="24"/>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4" w15:restartNumberingAfterBreak="0">
    <w:nsid w:val="3BA438B4"/>
    <w:multiLevelType w:val="hybridMultilevel"/>
    <w:tmpl w:val="1D4C4ED8"/>
    <w:lvl w:ilvl="0" w:tplc="52D66E00">
      <w:start w:val="1"/>
      <w:numFmt w:val="bullet"/>
      <w:pStyle w:val="Seznamsodrkami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691B49"/>
    <w:multiLevelType w:val="singleLevel"/>
    <w:tmpl w:val="B95CB00A"/>
    <w:lvl w:ilvl="0">
      <w:start w:val="1"/>
      <w:numFmt w:val="lowerLetter"/>
      <w:pStyle w:val="Seznamslovan2"/>
      <w:lvlText w:val="(%1)"/>
      <w:lvlJc w:val="left"/>
      <w:pPr>
        <w:tabs>
          <w:tab w:val="num" w:pos="567"/>
        </w:tabs>
        <w:ind w:left="567" w:hanging="567"/>
      </w:pPr>
      <w:rPr>
        <w:rFonts w:hint="default"/>
      </w:rPr>
    </w:lvl>
  </w:abstractNum>
  <w:abstractNum w:abstractNumId="16" w15:restartNumberingAfterBreak="0">
    <w:nsid w:val="43ED3014"/>
    <w:multiLevelType w:val="hybridMultilevel"/>
    <w:tmpl w:val="7D327392"/>
    <w:lvl w:ilvl="0" w:tplc="A75AAE1A">
      <w:start w:val="1"/>
      <w:numFmt w:val="bullet"/>
      <w:pStyle w:val="Seznamsodrkamitu"/>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6526AF"/>
    <w:multiLevelType w:val="multilevel"/>
    <w:tmpl w:val="04050025"/>
    <w:styleLink w:val="Styl2"/>
    <w:lvl w:ilvl="0">
      <w:start w:val="1"/>
      <w:numFmt w:val="ordinal"/>
      <w:lvlText w:val="%1"/>
      <w:lvlJc w:val="left"/>
      <w:pPr>
        <w:ind w:left="432" w:hanging="432"/>
      </w:pPr>
      <w:rPr>
        <w:rFonts w:ascii="Trebuchet MS" w:hAnsi="Trebuchet MS"/>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5645C5D"/>
    <w:multiLevelType w:val="hybridMultilevel"/>
    <w:tmpl w:val="5CE66B5C"/>
    <w:lvl w:ilvl="0" w:tplc="51BAB47C">
      <w:start w:val="1"/>
      <w:numFmt w:val="decimal"/>
      <w:pStyle w:val="Obrzek"/>
      <w:lvlText w:val="Obrázek č. %1:"/>
      <w:lvlJc w:val="left"/>
      <w:pPr>
        <w:tabs>
          <w:tab w:val="num" w:pos="1531"/>
        </w:tabs>
        <w:ind w:left="1985" w:hanging="1418"/>
      </w:pPr>
      <w:rPr>
        <w:rFonts w:ascii="Trebuchet MS" w:hAnsi="Trebuchet MS" w:hint="default"/>
        <w:b/>
        <w:i w:val="0"/>
        <w:color w:val="00000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367D0F"/>
    <w:multiLevelType w:val="hybridMultilevel"/>
    <w:tmpl w:val="4F9EB4CA"/>
    <w:lvl w:ilvl="0" w:tplc="F49E0E94">
      <w:start w:val="1"/>
      <w:numFmt w:val="decimal"/>
      <w:pStyle w:val="Literaturamal"/>
      <w:lvlText w:val="[%1]"/>
      <w:lvlJc w:val="left"/>
      <w:pPr>
        <w:ind w:left="720" w:hanging="360"/>
      </w:pPr>
      <w:rPr>
        <w:rFonts w:ascii="Arial" w:hAnsi="Arial" w:hint="default"/>
        <w:b/>
        <w:i w:val="0"/>
        <w:color w:val="000000" w:themeColor="text1"/>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CF693A"/>
    <w:multiLevelType w:val="multilevel"/>
    <w:tmpl w:val="AA18EF4E"/>
    <w:lvl w:ilvl="0">
      <w:start w:val="1"/>
      <w:numFmt w:val="decimal"/>
      <w:pStyle w:val="Tabulkaslovan"/>
      <w:lvlText w:val="Tabulka č. %1."/>
      <w:lvlJc w:val="left"/>
      <w:pPr>
        <w:ind w:left="927" w:hanging="360"/>
      </w:pPr>
      <w:rPr>
        <w:rFonts w:ascii="Trebuchet MS" w:hAnsi="Trebuchet MS" w:hint="default"/>
        <w:b/>
        <w:i w:val="0"/>
        <w:color w:val="000000"/>
        <w:sz w:val="24"/>
        <w:szCs w:val="36"/>
        <w:u w:val="none"/>
      </w:rPr>
    </w:lvl>
    <w:lvl w:ilvl="1">
      <w:start w:val="1"/>
      <w:numFmt w:val="decimal"/>
      <w:suff w:val="space"/>
      <w:lvlText w:val="%1.%2."/>
      <w:lvlJc w:val="left"/>
      <w:pPr>
        <w:ind w:left="1134" w:hanging="567"/>
      </w:pPr>
      <w:rPr>
        <w:rFonts w:ascii="Trebuchet MS" w:hAnsi="Trebuchet MS" w:hint="default"/>
        <w:b/>
        <w:i w:val="0"/>
        <w:color w:val="000000"/>
        <w:sz w:val="32"/>
        <w:szCs w:val="32"/>
      </w:rPr>
    </w:lvl>
    <w:lvl w:ilvl="2">
      <w:start w:val="1"/>
      <w:numFmt w:val="decimal"/>
      <w:suff w:val="space"/>
      <w:lvlText w:val="%1.%2.%3."/>
      <w:lvlJc w:val="left"/>
      <w:pPr>
        <w:ind w:left="1134" w:hanging="567"/>
      </w:pPr>
      <w:rPr>
        <w:rFonts w:ascii="Trebuchet MS" w:hAnsi="Trebuchet MS" w:hint="default"/>
        <w:b/>
        <w:i w:val="0"/>
        <w:color w:val="000000"/>
        <w:sz w:val="28"/>
        <w:szCs w:val="28"/>
      </w:rPr>
    </w:lvl>
    <w:lvl w:ilvl="3">
      <w:start w:val="1"/>
      <w:numFmt w:val="decimal"/>
      <w:suff w:val="space"/>
      <w:lvlText w:val="%1.%2.%3.%4."/>
      <w:lvlJc w:val="left"/>
      <w:pPr>
        <w:ind w:left="1134" w:hanging="567"/>
      </w:pPr>
      <w:rPr>
        <w:rFonts w:ascii="Trebuchet MS" w:hAnsi="Trebuchet MS" w:hint="default"/>
        <w:b/>
        <w:i w:val="0"/>
        <w:color w:val="000000"/>
        <w:sz w:val="28"/>
        <w:szCs w:val="28"/>
      </w:rPr>
    </w:lvl>
    <w:lvl w:ilvl="4">
      <w:start w:val="1"/>
      <w:numFmt w:val="decimal"/>
      <w:suff w:val="space"/>
      <w:lvlText w:val="%1.%2.%3.%4.%5."/>
      <w:lvlJc w:val="left"/>
      <w:pPr>
        <w:ind w:left="1134" w:hanging="567"/>
      </w:pPr>
      <w:rPr>
        <w:rFonts w:ascii="Trebuchet MS" w:hAnsi="Trebuchet MS" w:hint="default"/>
        <w:b/>
        <w:i w:val="0"/>
        <w:sz w:val="24"/>
        <w:szCs w:val="24"/>
      </w:rPr>
    </w:lvl>
    <w:lvl w:ilvl="5">
      <w:start w:val="1"/>
      <w:numFmt w:val="decimal"/>
      <w:suff w:val="space"/>
      <w:lvlText w:val="%1.%2.%3.%4.%5.%6."/>
      <w:lvlJc w:val="left"/>
      <w:pPr>
        <w:ind w:left="1134" w:hanging="567"/>
      </w:pPr>
      <w:rPr>
        <w:rFonts w:ascii="Trebuchet MS" w:hAnsi="Trebuchet MS" w:hint="default"/>
        <w:b/>
        <w:i w:val="0"/>
        <w:color w:val="000000"/>
        <w:sz w:val="24"/>
        <w:szCs w:val="24"/>
      </w:rPr>
    </w:lvl>
    <w:lvl w:ilvl="6">
      <w:start w:val="1"/>
      <w:numFmt w:val="decimal"/>
      <w:lvlText w:val="%1.%2.%3.%4.%5.%6.%7."/>
      <w:lvlJc w:val="left"/>
      <w:pPr>
        <w:tabs>
          <w:tab w:val="num" w:pos="2367"/>
        </w:tabs>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647"/>
        </w:tabs>
        <w:ind w:left="1647" w:hanging="360"/>
      </w:pPr>
      <w:rPr>
        <w:rFonts w:hint="default"/>
      </w:rPr>
    </w:lvl>
  </w:abstractNum>
  <w:abstractNum w:abstractNumId="21" w15:restartNumberingAfterBreak="0">
    <w:nsid w:val="49237CF0"/>
    <w:multiLevelType w:val="hybridMultilevel"/>
    <w:tmpl w:val="469A0046"/>
    <w:lvl w:ilvl="0" w:tplc="4162D5E0">
      <w:start w:val="1"/>
      <w:numFmt w:val="bullet"/>
      <w:pStyle w:val="Seznamsodrkami5"/>
      <w:lvlText w:val=""/>
      <w:lvlJc w:val="left"/>
      <w:pPr>
        <w:tabs>
          <w:tab w:val="num" w:pos="3232"/>
        </w:tabs>
        <w:ind w:left="3232" w:hanging="397"/>
      </w:pPr>
      <w:rPr>
        <w:rFonts w:ascii="Wingdings" w:hAnsi="Wingdings"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280859"/>
    <w:multiLevelType w:val="hybridMultilevel"/>
    <w:tmpl w:val="56A0BE76"/>
    <w:lvl w:ilvl="0" w:tplc="49326AD8">
      <w:start w:val="1"/>
      <w:numFmt w:val="decimal"/>
      <w:pStyle w:val="Tmapostupslova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477F21"/>
    <w:multiLevelType w:val="hybridMultilevel"/>
    <w:tmpl w:val="6D7A6580"/>
    <w:lvl w:ilvl="0" w:tplc="35184DBC">
      <w:start w:val="1"/>
      <w:numFmt w:val="ordinal"/>
      <w:pStyle w:val="SeznamslovanBItodkaz"/>
      <w:lvlText w:val="Ad %1"/>
      <w:lvlJc w:val="left"/>
      <w:pPr>
        <w:ind w:left="1211" w:hanging="360"/>
      </w:pPr>
      <w:rPr>
        <w:rFonts w:ascii="Trebuchet MS" w:hAnsi="Trebuchet MS" w:hint="default"/>
        <w:b/>
        <w:i w:val="0"/>
        <w:color w:val="000000" w:themeColor="text1"/>
        <w:sz w:val="20"/>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4" w15:restartNumberingAfterBreak="0">
    <w:nsid w:val="53FD548A"/>
    <w:multiLevelType w:val="hybridMultilevel"/>
    <w:tmpl w:val="F8EC3AAC"/>
    <w:lvl w:ilvl="0" w:tplc="00701436">
      <w:start w:val="1"/>
      <w:numFmt w:val="bullet"/>
      <w:pStyle w:val="Tmaformtzpracovn"/>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5" w15:restartNumberingAfterBreak="0">
    <w:nsid w:val="54D411E3"/>
    <w:multiLevelType w:val="multilevel"/>
    <w:tmpl w:val="46ACA906"/>
    <w:styleLink w:val="Styl1"/>
    <w:lvl w:ilvl="0">
      <w:start w:val="1"/>
      <w:numFmt w:val="decimal"/>
      <w:suff w:val="space"/>
      <w:lvlText w:val="%1."/>
      <w:lvlJc w:val="left"/>
      <w:pPr>
        <w:ind w:left="680" w:hanging="680"/>
      </w:pPr>
      <w:rPr>
        <w:rFonts w:ascii="Trebuchet MS" w:hAnsi="Trebuchet MS" w:hint="default"/>
        <w:b/>
        <w:i w:val="0"/>
        <w:color w:val="000000" w:themeColor="text1"/>
        <w:sz w:val="28"/>
      </w:rPr>
    </w:lvl>
    <w:lvl w:ilvl="1">
      <w:start w:val="1"/>
      <w:numFmt w:val="decimal"/>
      <w:suff w:val="space"/>
      <w:lvlText w:val="%2.%1."/>
      <w:lvlJc w:val="left"/>
      <w:pPr>
        <w:ind w:left="964" w:hanging="680"/>
      </w:pPr>
      <w:rPr>
        <w:rFonts w:ascii="Trebuchet MS" w:hAnsi="Trebuchet MS" w:hint="default"/>
        <w:b w:val="0"/>
        <w:i w:val="0"/>
        <w:color w:val="000000" w:themeColor="text1"/>
        <w:sz w:val="22"/>
      </w:rPr>
    </w:lvl>
    <w:lvl w:ilvl="2">
      <w:start w:val="1"/>
      <w:numFmt w:val="decimal"/>
      <w:suff w:val="space"/>
      <w:lvlText w:val="%1.%2.%3."/>
      <w:lvlJc w:val="left"/>
      <w:pPr>
        <w:ind w:left="1248" w:hanging="680"/>
      </w:pPr>
      <w:rPr>
        <w:rFonts w:ascii="Trebuchet MS" w:hAnsi="Trebuchet MS" w:hint="default"/>
        <w:b w:val="0"/>
        <w:i w:val="0"/>
        <w:color w:val="000000" w:themeColor="text1"/>
        <w:sz w:val="20"/>
      </w:rPr>
    </w:lvl>
    <w:lvl w:ilvl="3">
      <w:start w:val="1"/>
      <w:numFmt w:val="none"/>
      <w:suff w:val="nothing"/>
      <w:lvlText w:val=""/>
      <w:lvlJc w:val="left"/>
      <w:pPr>
        <w:ind w:left="1532" w:hanging="680"/>
      </w:pPr>
      <w:rPr>
        <w:rFonts w:hint="default"/>
      </w:rPr>
    </w:lvl>
    <w:lvl w:ilvl="4">
      <w:start w:val="1"/>
      <w:numFmt w:val="none"/>
      <w:suff w:val="nothing"/>
      <w:lvlText w:val=""/>
      <w:lvlJc w:val="left"/>
      <w:pPr>
        <w:ind w:left="1816" w:hanging="680"/>
      </w:pPr>
      <w:rPr>
        <w:rFonts w:hint="default"/>
      </w:rPr>
    </w:lvl>
    <w:lvl w:ilvl="5">
      <w:start w:val="1"/>
      <w:numFmt w:val="none"/>
      <w:suff w:val="nothing"/>
      <w:lvlText w:val=""/>
      <w:lvlJc w:val="left"/>
      <w:pPr>
        <w:ind w:left="2100" w:hanging="680"/>
      </w:pPr>
      <w:rPr>
        <w:rFonts w:hint="default"/>
      </w:rPr>
    </w:lvl>
    <w:lvl w:ilvl="6">
      <w:start w:val="1"/>
      <w:numFmt w:val="none"/>
      <w:suff w:val="nothing"/>
      <w:lvlText w:val=""/>
      <w:lvlJc w:val="left"/>
      <w:pPr>
        <w:ind w:left="2384" w:hanging="680"/>
      </w:pPr>
      <w:rPr>
        <w:rFonts w:hint="default"/>
      </w:rPr>
    </w:lvl>
    <w:lvl w:ilvl="7">
      <w:start w:val="1"/>
      <w:numFmt w:val="none"/>
      <w:suff w:val="nothing"/>
      <w:lvlText w:val=""/>
      <w:lvlJc w:val="left"/>
      <w:pPr>
        <w:ind w:left="2668" w:hanging="680"/>
      </w:pPr>
      <w:rPr>
        <w:rFonts w:hint="default"/>
      </w:rPr>
    </w:lvl>
    <w:lvl w:ilvl="8">
      <w:start w:val="1"/>
      <w:numFmt w:val="none"/>
      <w:suff w:val="nothing"/>
      <w:lvlText w:val=""/>
      <w:lvlJc w:val="left"/>
      <w:pPr>
        <w:ind w:left="2952" w:hanging="680"/>
      </w:pPr>
      <w:rPr>
        <w:rFonts w:hint="default"/>
      </w:rPr>
    </w:lvl>
  </w:abstractNum>
  <w:abstractNum w:abstractNumId="26" w15:restartNumberingAfterBreak="0">
    <w:nsid w:val="558469E4"/>
    <w:multiLevelType w:val="hybridMultilevel"/>
    <w:tmpl w:val="55AACEC2"/>
    <w:lvl w:ilvl="0" w:tplc="90F8F118">
      <w:start w:val="1"/>
      <w:numFmt w:val="decimal"/>
      <w:pStyle w:val="Seznamslovan"/>
      <w:lvlText w:val="%1."/>
      <w:lvlJc w:val="left"/>
      <w:pPr>
        <w:tabs>
          <w:tab w:val="num" w:pos="851"/>
        </w:tabs>
        <w:ind w:left="851" w:hanging="284"/>
      </w:pPr>
      <w:rPr>
        <w:rFonts w:ascii="Trebuchet MS" w:hAnsi="Trebuchet MS" w:hint="default"/>
        <w:b/>
        <w:i w:val="0"/>
        <w:color w:val="00000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6C21DA5"/>
    <w:multiLevelType w:val="singleLevel"/>
    <w:tmpl w:val="2C2E3C10"/>
    <w:lvl w:ilvl="0">
      <w:start w:val="1"/>
      <w:numFmt w:val="bullet"/>
      <w:pStyle w:val="Seznamsodrkami3T"/>
      <w:lvlText w:val=""/>
      <w:lvlJc w:val="left"/>
      <w:pPr>
        <w:tabs>
          <w:tab w:val="num" w:pos="1607"/>
        </w:tabs>
        <w:ind w:left="1588" w:hanging="341"/>
      </w:pPr>
      <w:rPr>
        <w:rFonts w:ascii="Symbol" w:hAnsi="Symbol" w:hint="default"/>
        <w:sz w:val="16"/>
      </w:rPr>
    </w:lvl>
  </w:abstractNum>
  <w:abstractNum w:abstractNumId="28" w15:restartNumberingAfterBreak="0">
    <w:nsid w:val="59EF5C15"/>
    <w:multiLevelType w:val="hybridMultilevel"/>
    <w:tmpl w:val="CC1032AA"/>
    <w:lvl w:ilvl="0" w:tplc="CC8CA61A">
      <w:start w:val="1"/>
      <w:numFmt w:val="decimal"/>
      <w:pStyle w:val="SeznamslI"/>
      <w:lvlText w:val="%1.  "/>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5B9C3CF7"/>
    <w:multiLevelType w:val="hybridMultilevel"/>
    <w:tmpl w:val="2F72B800"/>
    <w:lvl w:ilvl="0" w:tplc="8B9A0762">
      <w:start w:val="1"/>
      <w:numFmt w:val="decimal"/>
      <w:pStyle w:val="Tmaargumentyslova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67582B"/>
    <w:multiLevelType w:val="hybridMultilevel"/>
    <w:tmpl w:val="052CBF02"/>
    <w:lvl w:ilvl="0" w:tplc="AF4215A6">
      <w:start w:val="1"/>
      <w:numFmt w:val="bullet"/>
      <w:pStyle w:val="Seznamvtabulce3"/>
      <w:lvlText w:val=""/>
      <w:lvlJc w:val="left"/>
      <w:pPr>
        <w:tabs>
          <w:tab w:val="num" w:pos="1418"/>
        </w:tabs>
        <w:ind w:left="1418" w:hanging="341"/>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E30703"/>
    <w:multiLevelType w:val="hybridMultilevel"/>
    <w:tmpl w:val="6CBE440E"/>
    <w:lvl w:ilvl="0" w:tplc="D99CB1DC">
      <w:start w:val="1"/>
      <w:numFmt w:val="bullet"/>
      <w:pStyle w:val="Tmaargumenty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136C81"/>
    <w:multiLevelType w:val="hybridMultilevel"/>
    <w:tmpl w:val="7758C9C8"/>
    <w:lvl w:ilvl="0" w:tplc="80304AA8">
      <w:start w:val="1"/>
      <w:numFmt w:val="decimal"/>
      <w:pStyle w:val="Literaturaseznam"/>
      <w:lvlText w:val="[%1.]"/>
      <w:lvlJc w:val="left"/>
      <w:pPr>
        <w:tabs>
          <w:tab w:val="num" w:pos="1077"/>
        </w:tabs>
        <w:ind w:left="1077" w:hanging="510"/>
      </w:pPr>
      <w:rPr>
        <w:rFonts w:ascii="Trebuchet MS" w:hAnsi="Trebuchet MS" w:hint="default"/>
        <w:b/>
        <w:i w:val="0"/>
        <w:color w:val="000000"/>
        <w:sz w:val="22"/>
        <w:szCs w:val="22"/>
        <w:u w:val="none"/>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3" w15:restartNumberingAfterBreak="0">
    <w:nsid w:val="65216082"/>
    <w:multiLevelType w:val="hybridMultilevel"/>
    <w:tmpl w:val="777C6EC2"/>
    <w:lvl w:ilvl="0" w:tplc="2A985232">
      <w:start w:val="1"/>
      <w:numFmt w:val="bullet"/>
      <w:pStyle w:val="Seznamsodrkami4"/>
      <w:lvlText w:val=""/>
      <w:lvlJc w:val="left"/>
      <w:pPr>
        <w:tabs>
          <w:tab w:val="num" w:pos="2665"/>
        </w:tabs>
        <w:ind w:left="2665" w:hanging="397"/>
      </w:pPr>
      <w:rPr>
        <w:rFonts w:ascii="Wingdings" w:hAnsi="Wingdings"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165D52"/>
    <w:multiLevelType w:val="hybridMultilevel"/>
    <w:tmpl w:val="08A85534"/>
    <w:lvl w:ilvl="0" w:tplc="FD8C7E3A">
      <w:start w:val="1"/>
      <w:numFmt w:val="decimal"/>
      <w:pStyle w:val="Graf"/>
      <w:lvlText w:val="Graf č.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35" w15:restartNumberingAfterBreak="0">
    <w:nsid w:val="6FE567B4"/>
    <w:multiLevelType w:val="hybridMultilevel"/>
    <w:tmpl w:val="4AA6131E"/>
    <w:lvl w:ilvl="0" w:tplc="E2E4CBDC">
      <w:start w:val="1"/>
      <w:numFmt w:val="lowerLetter"/>
      <w:pStyle w:val="Seznamabecedn1"/>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72A91202"/>
    <w:multiLevelType w:val="hybridMultilevel"/>
    <w:tmpl w:val="345E88BC"/>
    <w:lvl w:ilvl="0" w:tplc="A68CD250">
      <w:start w:val="1"/>
      <w:numFmt w:val="bullet"/>
      <w:pStyle w:val="SeznamsodrkamiT1"/>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7B94256E"/>
    <w:multiLevelType w:val="hybridMultilevel"/>
    <w:tmpl w:val="7C7E6170"/>
    <w:lvl w:ilvl="0" w:tplc="C7FC8620">
      <w:start w:val="1"/>
      <w:numFmt w:val="bullet"/>
      <w:pStyle w:val="Seznamsodrkami"/>
      <w:lvlText w:val=""/>
      <w:lvlJc w:val="left"/>
      <w:pPr>
        <w:ind w:left="927" w:hanging="360"/>
      </w:pPr>
      <w:rPr>
        <w:rFonts w:ascii="Wingdings" w:hAnsi="Wingdings"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B4185"/>
    <w:multiLevelType w:val="singleLevel"/>
    <w:tmpl w:val="17DA7BB8"/>
    <w:lvl w:ilvl="0">
      <w:start w:val="1"/>
      <w:numFmt w:val="decimal"/>
      <w:pStyle w:val="Seznamslovan1"/>
      <w:lvlText w:val="%1."/>
      <w:lvlJc w:val="left"/>
      <w:pPr>
        <w:tabs>
          <w:tab w:val="num" w:pos="567"/>
        </w:tabs>
        <w:ind w:left="851" w:hanging="284"/>
      </w:pPr>
      <w:rPr>
        <w:rFonts w:hint="default"/>
        <w:b/>
        <w:i w:val="0"/>
        <w:color w:val="000000"/>
        <w:sz w:val="24"/>
        <w:u w:val="none"/>
      </w:rPr>
    </w:lvl>
  </w:abstractNum>
  <w:abstractNum w:abstractNumId="39" w15:restartNumberingAfterBreak="0">
    <w:nsid w:val="7C4A7EDD"/>
    <w:multiLevelType w:val="hybridMultilevel"/>
    <w:tmpl w:val="B0FE7E0E"/>
    <w:lvl w:ilvl="0" w:tplc="94145A42">
      <w:start w:val="1"/>
      <w:numFmt w:val="bullet"/>
      <w:pStyle w:val="Seznamsodrkami2"/>
      <w:lvlText w:val=""/>
      <w:lvlJc w:val="left"/>
      <w:pPr>
        <w:tabs>
          <w:tab w:val="num" w:pos="1531"/>
        </w:tabs>
        <w:ind w:left="1531" w:hanging="397"/>
      </w:pPr>
      <w:rPr>
        <w:rFonts w:ascii="Wingdings" w:hAnsi="Wingdings" w:hint="default"/>
        <w:b/>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010ACE"/>
    <w:multiLevelType w:val="hybridMultilevel"/>
    <w:tmpl w:val="3ECEE78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F7F0F0A"/>
    <w:multiLevelType w:val="multilevel"/>
    <w:tmpl w:val="22B624FA"/>
    <w:styleLink w:val="StylVcerovov18bTunVlevo1cmPedsazen1cm"/>
    <w:lvl w:ilvl="0">
      <w:start w:val="1"/>
      <w:numFmt w:val="decimal"/>
      <w:suff w:val="space"/>
      <w:lvlText w:val="%1."/>
      <w:lvlJc w:val="left"/>
      <w:pPr>
        <w:ind w:left="1134" w:hanging="567"/>
      </w:pPr>
      <w:rPr>
        <w:rFonts w:ascii="Trebuchet MS" w:hAnsi="Trebuchet MS" w:hint="default"/>
        <w:b/>
        <w:bCs/>
        <w:color w:val="000000"/>
        <w:sz w:val="24"/>
      </w:rPr>
    </w:lvl>
    <w:lvl w:ilvl="1">
      <w:start w:val="1"/>
      <w:numFmt w:val="decimal"/>
      <w:suff w:val="space"/>
      <w:lvlText w:val="%1.%2."/>
      <w:lvlJc w:val="left"/>
      <w:pPr>
        <w:ind w:left="1134" w:hanging="567"/>
      </w:pPr>
      <w:rPr>
        <w:rFonts w:ascii="Trebuchet MS" w:hAnsi="Trebuchet MS" w:hint="default"/>
        <w:b/>
        <w:i w:val="0"/>
        <w:color w:val="000000"/>
        <w:sz w:val="32"/>
        <w:szCs w:val="32"/>
      </w:rPr>
    </w:lvl>
    <w:lvl w:ilvl="2">
      <w:start w:val="1"/>
      <w:numFmt w:val="decimal"/>
      <w:suff w:val="space"/>
      <w:lvlText w:val="%1.%2.%3."/>
      <w:lvlJc w:val="left"/>
      <w:pPr>
        <w:ind w:left="1134" w:hanging="567"/>
      </w:pPr>
      <w:rPr>
        <w:rFonts w:ascii="Trebuchet MS" w:hAnsi="Trebuchet MS" w:hint="default"/>
        <w:b/>
        <w:i w:val="0"/>
        <w:color w:val="000000"/>
        <w:sz w:val="28"/>
        <w:szCs w:val="28"/>
      </w:rPr>
    </w:lvl>
    <w:lvl w:ilvl="3">
      <w:start w:val="1"/>
      <w:numFmt w:val="decimal"/>
      <w:suff w:val="space"/>
      <w:lvlText w:val="%1.%2.%3.%4."/>
      <w:lvlJc w:val="left"/>
      <w:pPr>
        <w:ind w:left="1134" w:hanging="567"/>
      </w:pPr>
      <w:rPr>
        <w:rFonts w:ascii="Trebuchet MS" w:hAnsi="Trebuchet MS" w:hint="default"/>
        <w:b/>
        <w:i w:val="0"/>
        <w:color w:val="000000"/>
        <w:sz w:val="28"/>
        <w:szCs w:val="28"/>
      </w:rPr>
    </w:lvl>
    <w:lvl w:ilvl="4">
      <w:start w:val="1"/>
      <w:numFmt w:val="decimal"/>
      <w:suff w:val="space"/>
      <w:lvlText w:val="%1.%2.%3.%4.%5."/>
      <w:lvlJc w:val="left"/>
      <w:pPr>
        <w:ind w:left="1134" w:hanging="567"/>
      </w:pPr>
      <w:rPr>
        <w:rFonts w:ascii="Trebuchet MS" w:hAnsi="Trebuchet MS" w:hint="default"/>
        <w:b/>
        <w:i w:val="0"/>
        <w:sz w:val="24"/>
        <w:szCs w:val="24"/>
      </w:rPr>
    </w:lvl>
    <w:lvl w:ilvl="5">
      <w:start w:val="1"/>
      <w:numFmt w:val="decimal"/>
      <w:suff w:val="space"/>
      <w:lvlText w:val="%1.%2.%3.%4.%5.%6."/>
      <w:lvlJc w:val="left"/>
      <w:pPr>
        <w:ind w:left="1134" w:hanging="567"/>
      </w:pPr>
      <w:rPr>
        <w:rFonts w:ascii="Trebuchet MS" w:hAnsi="Trebuchet MS" w:hint="default"/>
        <w:b/>
        <w:i w:val="0"/>
        <w:color w:val="000000"/>
        <w:sz w:val="24"/>
        <w:szCs w:val="24"/>
      </w:rPr>
    </w:lvl>
    <w:lvl w:ilvl="6">
      <w:start w:val="1"/>
      <w:numFmt w:val="decimal"/>
      <w:lvlText w:val="%1.%2.%3.%4.%5.%6.%7."/>
      <w:lvlJc w:val="left"/>
      <w:pPr>
        <w:tabs>
          <w:tab w:val="num" w:pos="2367"/>
        </w:tabs>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647"/>
        </w:tabs>
        <w:ind w:left="1647" w:hanging="360"/>
      </w:pPr>
      <w:rPr>
        <w:rFonts w:hint="default"/>
      </w:rPr>
    </w:lvl>
  </w:abstractNum>
  <w:num w:numId="1">
    <w:abstractNumId w:val="2"/>
  </w:num>
  <w:num w:numId="2">
    <w:abstractNumId w:val="17"/>
  </w:num>
  <w:num w:numId="3">
    <w:abstractNumId w:val="37"/>
  </w:num>
  <w:num w:numId="4">
    <w:abstractNumId w:val="39"/>
  </w:num>
  <w:num w:numId="5">
    <w:abstractNumId w:val="11"/>
  </w:num>
  <w:num w:numId="6">
    <w:abstractNumId w:val="33"/>
  </w:num>
  <w:num w:numId="7">
    <w:abstractNumId w:val="21"/>
  </w:num>
  <w:num w:numId="8">
    <w:abstractNumId w:val="18"/>
  </w:num>
  <w:num w:numId="9">
    <w:abstractNumId w:val="28"/>
  </w:num>
  <w:num w:numId="10">
    <w:abstractNumId w:val="26"/>
  </w:num>
  <w:num w:numId="11">
    <w:abstractNumId w:val="15"/>
  </w:num>
  <w:num w:numId="12">
    <w:abstractNumId w:val="0"/>
  </w:num>
  <w:num w:numId="13">
    <w:abstractNumId w:val="10"/>
  </w:num>
  <w:num w:numId="14">
    <w:abstractNumId w:val="27"/>
  </w:num>
  <w:num w:numId="15">
    <w:abstractNumId w:val="3"/>
  </w:num>
  <w:num w:numId="16">
    <w:abstractNumId w:val="16"/>
  </w:num>
  <w:num w:numId="17">
    <w:abstractNumId w:val="38"/>
  </w:num>
  <w:num w:numId="18">
    <w:abstractNumId w:val="9"/>
  </w:num>
  <w:num w:numId="19">
    <w:abstractNumId w:val="8"/>
  </w:num>
  <w:num w:numId="20">
    <w:abstractNumId w:val="30"/>
  </w:num>
  <w:num w:numId="21">
    <w:abstractNumId w:val="13"/>
  </w:num>
  <w:num w:numId="22">
    <w:abstractNumId w:val="41"/>
  </w:num>
  <w:num w:numId="23">
    <w:abstractNumId w:val="20"/>
  </w:num>
  <w:num w:numId="24">
    <w:abstractNumId w:val="35"/>
  </w:num>
  <w:num w:numId="25">
    <w:abstractNumId w:val="6"/>
  </w:num>
  <w:num w:numId="26">
    <w:abstractNumId w:val="31"/>
  </w:num>
  <w:num w:numId="27">
    <w:abstractNumId w:val="24"/>
  </w:num>
  <w:num w:numId="28">
    <w:abstractNumId w:val="1"/>
  </w:num>
  <w:num w:numId="29">
    <w:abstractNumId w:val="22"/>
  </w:num>
  <w:num w:numId="30">
    <w:abstractNumId w:val="29"/>
  </w:num>
  <w:num w:numId="31">
    <w:abstractNumId w:val="14"/>
  </w:num>
  <w:num w:numId="32">
    <w:abstractNumId w:val="36"/>
  </w:num>
  <w:num w:numId="33">
    <w:abstractNumId w:val="25"/>
  </w:num>
  <w:num w:numId="34">
    <w:abstractNumId w:val="4"/>
  </w:num>
  <w:num w:numId="35">
    <w:abstractNumId w:val="7"/>
  </w:num>
  <w:num w:numId="36">
    <w:abstractNumId w:val="23"/>
  </w:num>
  <w:num w:numId="37">
    <w:abstractNumId w:val="19"/>
  </w:num>
  <w:num w:numId="38">
    <w:abstractNumId w:val="34"/>
  </w:num>
  <w:num w:numId="39">
    <w:abstractNumId w:val="32"/>
  </w:num>
  <w:num w:numId="40">
    <w:abstractNumId w:val="12"/>
  </w:num>
  <w:num w:numId="41">
    <w:abstractNumId w:val="5"/>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977"/>
    <w:rsid w:val="00015620"/>
    <w:rsid w:val="00023F7A"/>
    <w:rsid w:val="00055E39"/>
    <w:rsid w:val="00064DD1"/>
    <w:rsid w:val="000940F9"/>
    <w:rsid w:val="000C2977"/>
    <w:rsid w:val="001502D0"/>
    <w:rsid w:val="00150B75"/>
    <w:rsid w:val="002153A4"/>
    <w:rsid w:val="002357B3"/>
    <w:rsid w:val="00270D92"/>
    <w:rsid w:val="00271423"/>
    <w:rsid w:val="002A6B29"/>
    <w:rsid w:val="002F653E"/>
    <w:rsid w:val="003060B4"/>
    <w:rsid w:val="0031676D"/>
    <w:rsid w:val="003811CB"/>
    <w:rsid w:val="00384FD2"/>
    <w:rsid w:val="003A2876"/>
    <w:rsid w:val="003A355A"/>
    <w:rsid w:val="003D0CAE"/>
    <w:rsid w:val="003F4FE8"/>
    <w:rsid w:val="003F67ED"/>
    <w:rsid w:val="00406EE7"/>
    <w:rsid w:val="00451A0E"/>
    <w:rsid w:val="0045402C"/>
    <w:rsid w:val="004606B2"/>
    <w:rsid w:val="00466B91"/>
    <w:rsid w:val="00466E77"/>
    <w:rsid w:val="004A2C7E"/>
    <w:rsid w:val="004C3607"/>
    <w:rsid w:val="004C4FB8"/>
    <w:rsid w:val="004E033E"/>
    <w:rsid w:val="004E7281"/>
    <w:rsid w:val="005052AE"/>
    <w:rsid w:val="00517880"/>
    <w:rsid w:val="005243B1"/>
    <w:rsid w:val="005328BC"/>
    <w:rsid w:val="00534F41"/>
    <w:rsid w:val="00580292"/>
    <w:rsid w:val="005911D5"/>
    <w:rsid w:val="005B33B8"/>
    <w:rsid w:val="005F2543"/>
    <w:rsid w:val="00611B4F"/>
    <w:rsid w:val="00642DB9"/>
    <w:rsid w:val="006500A7"/>
    <w:rsid w:val="00661920"/>
    <w:rsid w:val="006B20A2"/>
    <w:rsid w:val="006C2084"/>
    <w:rsid w:val="007642C3"/>
    <w:rsid w:val="007644FA"/>
    <w:rsid w:val="00770CDD"/>
    <w:rsid w:val="0077141B"/>
    <w:rsid w:val="007A5D0F"/>
    <w:rsid w:val="007B4FA4"/>
    <w:rsid w:val="007C37B6"/>
    <w:rsid w:val="007E761F"/>
    <w:rsid w:val="007F0357"/>
    <w:rsid w:val="008A2E58"/>
    <w:rsid w:val="008A3E98"/>
    <w:rsid w:val="008B4437"/>
    <w:rsid w:val="008D188F"/>
    <w:rsid w:val="008D47C0"/>
    <w:rsid w:val="008F3B30"/>
    <w:rsid w:val="00906826"/>
    <w:rsid w:val="00907236"/>
    <w:rsid w:val="00916F63"/>
    <w:rsid w:val="009229BC"/>
    <w:rsid w:val="00937BE9"/>
    <w:rsid w:val="00945231"/>
    <w:rsid w:val="009967D3"/>
    <w:rsid w:val="009A1895"/>
    <w:rsid w:val="009C036B"/>
    <w:rsid w:val="009E7B26"/>
    <w:rsid w:val="00A005B3"/>
    <w:rsid w:val="00A15C6B"/>
    <w:rsid w:val="00A53D05"/>
    <w:rsid w:val="00A83FB6"/>
    <w:rsid w:val="00A847DE"/>
    <w:rsid w:val="00A86812"/>
    <w:rsid w:val="00AA5D27"/>
    <w:rsid w:val="00AD751E"/>
    <w:rsid w:val="00AE1660"/>
    <w:rsid w:val="00AF5C7B"/>
    <w:rsid w:val="00B07EF6"/>
    <w:rsid w:val="00B227BF"/>
    <w:rsid w:val="00B31848"/>
    <w:rsid w:val="00B54112"/>
    <w:rsid w:val="00B57B84"/>
    <w:rsid w:val="00B627BA"/>
    <w:rsid w:val="00B76D13"/>
    <w:rsid w:val="00B80FC7"/>
    <w:rsid w:val="00B859D1"/>
    <w:rsid w:val="00B97F52"/>
    <w:rsid w:val="00BA51C5"/>
    <w:rsid w:val="00BB13E9"/>
    <w:rsid w:val="00BC038C"/>
    <w:rsid w:val="00BC12E6"/>
    <w:rsid w:val="00BE5708"/>
    <w:rsid w:val="00BF3184"/>
    <w:rsid w:val="00C13B2E"/>
    <w:rsid w:val="00C20E1A"/>
    <w:rsid w:val="00C33FFA"/>
    <w:rsid w:val="00C434FF"/>
    <w:rsid w:val="00C66618"/>
    <w:rsid w:val="00C77772"/>
    <w:rsid w:val="00C820ED"/>
    <w:rsid w:val="00C82228"/>
    <w:rsid w:val="00C83DD9"/>
    <w:rsid w:val="00C93129"/>
    <w:rsid w:val="00CB42C3"/>
    <w:rsid w:val="00CB4D14"/>
    <w:rsid w:val="00CC23B3"/>
    <w:rsid w:val="00CF2BCE"/>
    <w:rsid w:val="00DA3356"/>
    <w:rsid w:val="00E00EEE"/>
    <w:rsid w:val="00E34901"/>
    <w:rsid w:val="00E500A3"/>
    <w:rsid w:val="00E536CB"/>
    <w:rsid w:val="00E540C2"/>
    <w:rsid w:val="00E82553"/>
    <w:rsid w:val="00E971E3"/>
    <w:rsid w:val="00EB323F"/>
    <w:rsid w:val="00F17C6A"/>
    <w:rsid w:val="00F25D90"/>
    <w:rsid w:val="00F31386"/>
    <w:rsid w:val="00F90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D860"/>
  <w15:docId w15:val="{CF14F9E4-7172-4631-97C3-EA76303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42C3"/>
    <w:rPr>
      <w:rFonts w:eastAsia="Times New Roman"/>
      <w:lang w:eastAsia="cs-CZ"/>
    </w:rPr>
  </w:style>
  <w:style w:type="paragraph" w:styleId="Nadpis1">
    <w:name w:val="heading 1"/>
    <w:basedOn w:val="Normln"/>
    <w:next w:val="Zkladntext-prvnodsazen"/>
    <w:link w:val="Nadpis1Char"/>
    <w:qFormat/>
    <w:rsid w:val="007642C3"/>
    <w:pPr>
      <w:keepNext/>
      <w:numPr>
        <w:numId w:val="40"/>
      </w:numPr>
      <w:spacing w:before="240" w:after="120"/>
      <w:outlineLvl w:val="0"/>
    </w:pPr>
    <w:rPr>
      <w:b/>
      <w:kern w:val="28"/>
      <w:sz w:val="36"/>
    </w:rPr>
  </w:style>
  <w:style w:type="paragraph" w:styleId="Nadpis2">
    <w:name w:val="heading 2"/>
    <w:basedOn w:val="Normln"/>
    <w:next w:val="Zkladntext-prvnodsazen"/>
    <w:link w:val="Nadpis2Char"/>
    <w:qFormat/>
    <w:rsid w:val="007642C3"/>
    <w:pPr>
      <w:keepNext/>
      <w:numPr>
        <w:ilvl w:val="1"/>
        <w:numId w:val="40"/>
      </w:numPr>
      <w:spacing w:before="240" w:after="120"/>
      <w:outlineLvl w:val="1"/>
    </w:pPr>
    <w:rPr>
      <w:b/>
      <w:kern w:val="28"/>
      <w:sz w:val="32"/>
    </w:rPr>
  </w:style>
  <w:style w:type="paragraph" w:styleId="Nadpis3">
    <w:name w:val="heading 3"/>
    <w:basedOn w:val="Normln"/>
    <w:next w:val="Zkladntext"/>
    <w:link w:val="Nadpis3Char"/>
    <w:qFormat/>
    <w:rsid w:val="007642C3"/>
    <w:pPr>
      <w:keepNext/>
      <w:numPr>
        <w:ilvl w:val="2"/>
        <w:numId w:val="40"/>
      </w:numPr>
      <w:spacing w:before="120" w:after="80"/>
      <w:outlineLvl w:val="2"/>
    </w:pPr>
    <w:rPr>
      <w:b/>
      <w:kern w:val="28"/>
      <w:sz w:val="28"/>
    </w:rPr>
  </w:style>
  <w:style w:type="paragraph" w:styleId="Nadpis4">
    <w:name w:val="heading 4"/>
    <w:basedOn w:val="Normln"/>
    <w:next w:val="Zkladntext"/>
    <w:link w:val="Nadpis4Char"/>
    <w:qFormat/>
    <w:rsid w:val="007642C3"/>
    <w:pPr>
      <w:keepNext/>
      <w:numPr>
        <w:ilvl w:val="3"/>
        <w:numId w:val="40"/>
      </w:numPr>
      <w:spacing w:before="120" w:after="80"/>
      <w:outlineLvl w:val="3"/>
    </w:pPr>
    <w:rPr>
      <w:b/>
      <w:kern w:val="28"/>
      <w:sz w:val="26"/>
    </w:rPr>
  </w:style>
  <w:style w:type="paragraph" w:styleId="Nadpis5">
    <w:name w:val="heading 5"/>
    <w:basedOn w:val="Normln"/>
    <w:next w:val="Zkladntext"/>
    <w:link w:val="Nadpis5Char"/>
    <w:qFormat/>
    <w:rsid w:val="007642C3"/>
    <w:pPr>
      <w:keepNext/>
      <w:numPr>
        <w:ilvl w:val="4"/>
        <w:numId w:val="40"/>
      </w:numPr>
      <w:spacing w:before="120" w:after="80"/>
      <w:outlineLvl w:val="4"/>
    </w:pPr>
    <w:rPr>
      <w:b/>
      <w:kern w:val="28"/>
      <w:sz w:val="24"/>
    </w:rPr>
  </w:style>
  <w:style w:type="paragraph" w:styleId="Nadpis6">
    <w:name w:val="heading 6"/>
    <w:basedOn w:val="Normln"/>
    <w:next w:val="Zkladntext"/>
    <w:link w:val="Nadpis6Char"/>
    <w:qFormat/>
    <w:rsid w:val="007642C3"/>
    <w:pPr>
      <w:keepNext/>
      <w:numPr>
        <w:ilvl w:val="5"/>
        <w:numId w:val="40"/>
      </w:numPr>
      <w:spacing w:before="120" w:after="80"/>
      <w:outlineLvl w:val="5"/>
    </w:pPr>
    <w:rPr>
      <w:b/>
      <w:kern w:val="28"/>
    </w:rPr>
  </w:style>
  <w:style w:type="paragraph" w:styleId="Nadpis7">
    <w:name w:val="heading 7"/>
    <w:basedOn w:val="Nadpis6"/>
    <w:next w:val="Zkladntext"/>
    <w:link w:val="Nadpis7Char"/>
    <w:qFormat/>
    <w:rsid w:val="007642C3"/>
    <w:pPr>
      <w:numPr>
        <w:ilvl w:val="6"/>
      </w:numPr>
      <w:spacing w:before="80"/>
      <w:outlineLvl w:val="6"/>
    </w:pPr>
  </w:style>
  <w:style w:type="paragraph" w:styleId="Nadpis8">
    <w:name w:val="heading 8"/>
    <w:basedOn w:val="Nadpis7"/>
    <w:next w:val="Zkladntext"/>
    <w:link w:val="Nadpis8Char"/>
    <w:qFormat/>
    <w:rsid w:val="007642C3"/>
    <w:pPr>
      <w:numPr>
        <w:ilvl w:val="7"/>
      </w:numPr>
      <w:outlineLvl w:val="7"/>
    </w:pPr>
  </w:style>
  <w:style w:type="paragraph" w:styleId="Nadpis9">
    <w:name w:val="heading 9"/>
    <w:basedOn w:val="Normln"/>
    <w:next w:val="Zkladntext"/>
    <w:link w:val="Nadpis9Char"/>
    <w:qFormat/>
    <w:rsid w:val="007642C3"/>
    <w:pPr>
      <w:keepNext/>
      <w:numPr>
        <w:ilvl w:val="8"/>
        <w:numId w:val="40"/>
      </w:numPr>
      <w:spacing w:before="80"/>
      <w:outlineLvl w:val="8"/>
    </w:pPr>
    <w:rPr>
      <w:b/>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iteraturaseznam">
    <w:name w:val="Literatura seznam"/>
    <w:basedOn w:val="Normln"/>
    <w:qFormat/>
    <w:rsid w:val="007642C3"/>
    <w:pPr>
      <w:numPr>
        <w:numId w:val="39"/>
      </w:numPr>
      <w:spacing w:after="0" w:line="240" w:lineRule="auto"/>
      <w:ind w:left="624" w:hanging="624"/>
      <w:contextualSpacing/>
    </w:pPr>
  </w:style>
  <w:style w:type="paragraph" w:customStyle="1" w:styleId="Nazevaautor">
    <w:name w:val="Nazev_a_autor"/>
    <w:basedOn w:val="Normln"/>
    <w:qFormat/>
    <w:rsid w:val="00CC23B3"/>
    <w:pPr>
      <w:spacing w:after="120" w:line="360" w:lineRule="atLeast"/>
      <w:outlineLvl w:val="0"/>
    </w:pPr>
    <w:rPr>
      <w:b/>
      <w:smallCaps/>
      <w:sz w:val="28"/>
    </w:rPr>
  </w:style>
  <w:style w:type="character" w:customStyle="1" w:styleId="Nadpis1Char">
    <w:name w:val="Nadpis 1 Char"/>
    <w:link w:val="Nadpis1"/>
    <w:rsid w:val="007642C3"/>
    <w:rPr>
      <w:rFonts w:eastAsia="Times New Roman"/>
      <w:b/>
      <w:kern w:val="28"/>
      <w:sz w:val="36"/>
      <w:lang w:eastAsia="cs-CZ"/>
    </w:rPr>
  </w:style>
  <w:style w:type="character" w:customStyle="1" w:styleId="Nadpis2Char">
    <w:name w:val="Nadpis 2 Char"/>
    <w:link w:val="Nadpis2"/>
    <w:rsid w:val="007642C3"/>
    <w:rPr>
      <w:rFonts w:eastAsia="Times New Roman"/>
      <w:b/>
      <w:kern w:val="28"/>
      <w:sz w:val="32"/>
      <w:lang w:eastAsia="cs-CZ"/>
    </w:rPr>
  </w:style>
  <w:style w:type="character" w:customStyle="1" w:styleId="Nadpis3Char">
    <w:name w:val="Nadpis 3 Char"/>
    <w:basedOn w:val="Standardnpsmoodstavce"/>
    <w:link w:val="Nadpis3"/>
    <w:rsid w:val="000C2977"/>
    <w:rPr>
      <w:rFonts w:eastAsia="Times New Roman"/>
      <w:b/>
      <w:kern w:val="28"/>
      <w:sz w:val="28"/>
      <w:lang w:eastAsia="cs-CZ"/>
    </w:rPr>
  </w:style>
  <w:style w:type="character" w:customStyle="1" w:styleId="Nadpis4Char">
    <w:name w:val="Nadpis 4 Char"/>
    <w:basedOn w:val="Standardnpsmoodstavce"/>
    <w:link w:val="Nadpis4"/>
    <w:rsid w:val="000C2977"/>
    <w:rPr>
      <w:rFonts w:eastAsia="Times New Roman"/>
      <w:b/>
      <w:kern w:val="28"/>
      <w:sz w:val="26"/>
      <w:lang w:eastAsia="cs-CZ"/>
    </w:rPr>
  </w:style>
  <w:style w:type="character" w:customStyle="1" w:styleId="Nadpis5Char">
    <w:name w:val="Nadpis 5 Char"/>
    <w:basedOn w:val="Standardnpsmoodstavce"/>
    <w:link w:val="Nadpis5"/>
    <w:rsid w:val="000C2977"/>
    <w:rPr>
      <w:rFonts w:eastAsia="Times New Roman"/>
      <w:b/>
      <w:kern w:val="28"/>
      <w:sz w:val="24"/>
      <w:lang w:eastAsia="cs-CZ"/>
    </w:rPr>
  </w:style>
  <w:style w:type="character" w:customStyle="1" w:styleId="Nadpis6Char">
    <w:name w:val="Nadpis 6 Char"/>
    <w:basedOn w:val="Standardnpsmoodstavce"/>
    <w:link w:val="Nadpis6"/>
    <w:rsid w:val="000C2977"/>
    <w:rPr>
      <w:rFonts w:eastAsia="Times New Roman"/>
      <w:b/>
      <w:kern w:val="28"/>
      <w:lang w:eastAsia="cs-CZ"/>
    </w:rPr>
  </w:style>
  <w:style w:type="character" w:customStyle="1" w:styleId="Nadpis7Char">
    <w:name w:val="Nadpis 7 Char"/>
    <w:basedOn w:val="Standardnpsmoodstavce"/>
    <w:link w:val="Nadpis7"/>
    <w:rsid w:val="000C2977"/>
    <w:rPr>
      <w:rFonts w:eastAsia="Times New Roman"/>
      <w:b/>
      <w:kern w:val="28"/>
      <w:lang w:eastAsia="cs-CZ"/>
    </w:rPr>
  </w:style>
  <w:style w:type="character" w:customStyle="1" w:styleId="Nadpis8Char">
    <w:name w:val="Nadpis 8 Char"/>
    <w:basedOn w:val="Standardnpsmoodstavce"/>
    <w:link w:val="Nadpis8"/>
    <w:rsid w:val="000C2977"/>
    <w:rPr>
      <w:rFonts w:eastAsia="Times New Roman"/>
      <w:b/>
      <w:kern w:val="28"/>
      <w:lang w:eastAsia="cs-CZ"/>
    </w:rPr>
  </w:style>
  <w:style w:type="character" w:customStyle="1" w:styleId="Nadpis9Char">
    <w:name w:val="Nadpis 9 Char"/>
    <w:basedOn w:val="Standardnpsmoodstavce"/>
    <w:link w:val="Nadpis9"/>
    <w:rsid w:val="000C2977"/>
    <w:rPr>
      <w:rFonts w:eastAsia="Times New Roman"/>
      <w:b/>
      <w:kern w:val="28"/>
      <w:lang w:eastAsia="cs-CZ"/>
    </w:rPr>
  </w:style>
  <w:style w:type="paragraph" w:styleId="Zkladntext">
    <w:name w:val="Body Text"/>
    <w:basedOn w:val="Normln"/>
    <w:link w:val="ZkladntextChar"/>
    <w:qFormat/>
    <w:rsid w:val="007642C3"/>
    <w:pPr>
      <w:spacing w:after="120"/>
    </w:pPr>
  </w:style>
  <w:style w:type="character" w:customStyle="1" w:styleId="ZkladntextChar">
    <w:name w:val="Základní text Char"/>
    <w:link w:val="Zkladntext"/>
    <w:rsid w:val="007642C3"/>
    <w:rPr>
      <w:rFonts w:eastAsia="Times New Roman"/>
      <w:lang w:eastAsia="cs-CZ"/>
    </w:rPr>
  </w:style>
  <w:style w:type="character" w:styleId="Odkaznakoment">
    <w:name w:val="annotation reference"/>
    <w:rsid w:val="007642C3"/>
    <w:rPr>
      <w:rFonts w:ascii="Tahoma" w:hAnsi="Tahoma"/>
      <w:sz w:val="18"/>
      <w:vertAlign w:val="superscript"/>
    </w:rPr>
  </w:style>
  <w:style w:type="paragraph" w:styleId="Textkomente">
    <w:name w:val="annotation text"/>
    <w:basedOn w:val="Normln"/>
    <w:link w:val="TextkomenteChar"/>
    <w:rsid w:val="007642C3"/>
    <w:pPr>
      <w:tabs>
        <w:tab w:val="left" w:pos="187"/>
      </w:tabs>
      <w:spacing w:after="120" w:line="220" w:lineRule="exact"/>
      <w:ind w:left="187" w:hanging="187"/>
    </w:pPr>
  </w:style>
  <w:style w:type="character" w:customStyle="1" w:styleId="TextkomenteChar">
    <w:name w:val="Text komentáře Char"/>
    <w:basedOn w:val="Standardnpsmoodstavce"/>
    <w:link w:val="Textkomente"/>
    <w:rsid w:val="007642C3"/>
    <w:rPr>
      <w:rFonts w:eastAsia="Times New Roman"/>
      <w:lang w:eastAsia="cs-CZ"/>
    </w:rPr>
  </w:style>
  <w:style w:type="paragraph" w:customStyle="1" w:styleId="Upozornn">
    <w:name w:val="Upozornění"/>
    <w:basedOn w:val="Zkladntext"/>
    <w:rsid w:val="007642C3"/>
    <w:pPr>
      <w:spacing w:after="160"/>
    </w:pPr>
    <w:rPr>
      <w:b/>
      <w:i/>
    </w:rPr>
  </w:style>
  <w:style w:type="paragraph" w:styleId="Citt">
    <w:name w:val="Quote"/>
    <w:basedOn w:val="Zkladntext"/>
    <w:link w:val="CittChar"/>
    <w:qFormat/>
    <w:rsid w:val="007642C3"/>
    <w:pPr>
      <w:keepLines/>
      <w:spacing w:before="120"/>
      <w:ind w:right="720"/>
      <w:jc w:val="right"/>
    </w:pPr>
    <w:rPr>
      <w:b/>
      <w:i/>
    </w:rPr>
  </w:style>
  <w:style w:type="character" w:customStyle="1" w:styleId="CittChar">
    <w:name w:val="Citát Char"/>
    <w:basedOn w:val="Standardnpsmoodstavce"/>
    <w:link w:val="Citt"/>
    <w:rsid w:val="000C2977"/>
    <w:rPr>
      <w:rFonts w:eastAsia="Times New Roman"/>
      <w:b/>
      <w:i/>
      <w:lang w:eastAsia="cs-CZ"/>
    </w:rPr>
  </w:style>
  <w:style w:type="paragraph" w:customStyle="1" w:styleId="Prvnblokcitace">
    <w:name w:val="První blok citace"/>
    <w:basedOn w:val="Citt"/>
    <w:next w:val="Citt"/>
    <w:rsid w:val="007642C3"/>
  </w:style>
  <w:style w:type="paragraph" w:customStyle="1" w:styleId="Poslednblokcitace">
    <w:name w:val="Poslední blok citace"/>
    <w:basedOn w:val="Citt"/>
    <w:next w:val="Zkladntext"/>
    <w:rsid w:val="007642C3"/>
    <w:pPr>
      <w:spacing w:after="240"/>
    </w:pPr>
  </w:style>
  <w:style w:type="paragraph" w:styleId="Zkladntextodsazen">
    <w:name w:val="Body Text Indent"/>
    <w:basedOn w:val="Zkladntext"/>
    <w:link w:val="ZkladntextodsazenChar"/>
    <w:rsid w:val="007642C3"/>
    <w:pPr>
      <w:widowControl w:val="0"/>
      <w:ind w:left="357"/>
    </w:pPr>
  </w:style>
  <w:style w:type="character" w:customStyle="1" w:styleId="ZkladntextodsazenChar">
    <w:name w:val="Základní text odsazený Char"/>
    <w:basedOn w:val="Standardnpsmoodstavce"/>
    <w:link w:val="Zkladntextodsazen"/>
    <w:rsid w:val="000C2977"/>
    <w:rPr>
      <w:rFonts w:eastAsia="Times New Roman"/>
      <w:lang w:eastAsia="cs-CZ"/>
    </w:rPr>
  </w:style>
  <w:style w:type="paragraph" w:customStyle="1" w:styleId="Poslednzkladntext">
    <w:name w:val="Poslední základní text"/>
    <w:basedOn w:val="Zkladntext"/>
    <w:rsid w:val="007642C3"/>
    <w:pPr>
      <w:keepNext/>
    </w:pPr>
  </w:style>
  <w:style w:type="paragraph" w:styleId="Titulek">
    <w:name w:val="caption"/>
    <w:basedOn w:val="Normln"/>
    <w:next w:val="Zkladntext"/>
    <w:qFormat/>
    <w:rsid w:val="007642C3"/>
    <w:pPr>
      <w:spacing w:before="120" w:after="160"/>
    </w:pPr>
    <w:rPr>
      <w:i/>
      <w:sz w:val="18"/>
    </w:rPr>
  </w:style>
  <w:style w:type="paragraph" w:customStyle="1" w:styleId="Oznaenkapitoly">
    <w:name w:val="Označení kapitoly"/>
    <w:basedOn w:val="Normln"/>
    <w:next w:val="Normln"/>
    <w:rsid w:val="007642C3"/>
    <w:pPr>
      <w:keepNext/>
      <w:spacing w:before="360"/>
      <w:jc w:val="center"/>
    </w:pPr>
    <w:rPr>
      <w:b/>
      <w:kern w:val="28"/>
      <w:sz w:val="24"/>
      <w:u w:val="single"/>
    </w:rPr>
  </w:style>
  <w:style w:type="paragraph" w:customStyle="1" w:styleId="Podtitulkapitoly">
    <w:name w:val="Podtitul kapitoly"/>
    <w:basedOn w:val="Normln"/>
    <w:next w:val="Zkladntext"/>
    <w:rsid w:val="007642C3"/>
    <w:pPr>
      <w:keepNext/>
      <w:keepLines/>
      <w:spacing w:before="360" w:after="360"/>
      <w:jc w:val="center"/>
    </w:pPr>
    <w:rPr>
      <w:i/>
      <w:kern w:val="28"/>
      <w:sz w:val="28"/>
    </w:rPr>
  </w:style>
  <w:style w:type="paragraph" w:customStyle="1" w:styleId="Nzevkapitoly">
    <w:name w:val="Název kapitoly"/>
    <w:basedOn w:val="Normln"/>
    <w:next w:val="Zkladntext-prvnodsazen"/>
    <w:qFormat/>
    <w:rsid w:val="007642C3"/>
    <w:pPr>
      <w:keepNext/>
      <w:keepLines/>
      <w:widowControl w:val="0"/>
      <w:spacing w:before="120" w:after="0" w:line="240" w:lineRule="auto"/>
      <w:jc w:val="center"/>
    </w:pPr>
    <w:rPr>
      <w:rFonts w:ascii="Trebuchet MS" w:eastAsia="SimSun" w:hAnsi="Trebuchet MS" w:cs="Times New Roman"/>
      <w:b/>
      <w:color w:val="000000"/>
      <w:kern w:val="28"/>
      <w:sz w:val="32"/>
      <w:szCs w:val="20"/>
    </w:rPr>
  </w:style>
  <w:style w:type="paragraph" w:styleId="Datum">
    <w:name w:val="Date"/>
    <w:basedOn w:val="Zkladntext"/>
    <w:link w:val="DatumChar"/>
    <w:rsid w:val="007642C3"/>
    <w:pPr>
      <w:spacing w:before="480"/>
    </w:pPr>
    <w:rPr>
      <w:b/>
    </w:rPr>
  </w:style>
  <w:style w:type="character" w:customStyle="1" w:styleId="DatumChar">
    <w:name w:val="Datum Char"/>
    <w:basedOn w:val="Standardnpsmoodstavce"/>
    <w:link w:val="Datum"/>
    <w:rsid w:val="000C2977"/>
    <w:rPr>
      <w:rFonts w:eastAsia="Times New Roman"/>
      <w:b/>
      <w:lang w:eastAsia="cs-CZ"/>
    </w:rPr>
  </w:style>
  <w:style w:type="paragraph" w:customStyle="1" w:styleId="Nadpisdokumentu">
    <w:name w:val="Nadpis dokumentu"/>
    <w:basedOn w:val="Normln"/>
    <w:rsid w:val="007642C3"/>
    <w:pPr>
      <w:keepNext/>
      <w:spacing w:before="240" w:after="360"/>
    </w:pPr>
    <w:rPr>
      <w:b/>
      <w:kern w:val="28"/>
      <w:sz w:val="36"/>
    </w:rPr>
  </w:style>
  <w:style w:type="character" w:styleId="Zdraznn">
    <w:name w:val="Emphasis"/>
    <w:qFormat/>
    <w:rsid w:val="007642C3"/>
    <w:rPr>
      <w:rFonts w:ascii="Tahoma" w:hAnsi="Tahoma"/>
      <w:b/>
      <w:sz w:val="22"/>
      <w:lang w:val="cs-CZ"/>
    </w:rPr>
  </w:style>
  <w:style w:type="character" w:styleId="Odkaznavysvtlivky">
    <w:name w:val="endnote reference"/>
    <w:rsid w:val="007642C3"/>
    <w:rPr>
      <w:rFonts w:ascii="Verdana" w:hAnsi="Verdana"/>
      <w:sz w:val="18"/>
      <w:vertAlign w:val="superscript"/>
    </w:rPr>
  </w:style>
  <w:style w:type="paragraph" w:styleId="Textvysvtlivek">
    <w:name w:val="endnote text"/>
    <w:basedOn w:val="Normln"/>
    <w:link w:val="TextvysvtlivekChar"/>
    <w:rsid w:val="007642C3"/>
    <w:pPr>
      <w:tabs>
        <w:tab w:val="left" w:pos="187"/>
      </w:tabs>
      <w:spacing w:after="120" w:line="220" w:lineRule="exact"/>
      <w:ind w:left="187" w:hanging="187"/>
    </w:pPr>
    <w:rPr>
      <w:sz w:val="18"/>
    </w:rPr>
  </w:style>
  <w:style w:type="character" w:customStyle="1" w:styleId="TextvysvtlivekChar">
    <w:name w:val="Text vysvětlivek Char"/>
    <w:basedOn w:val="Standardnpsmoodstavce"/>
    <w:link w:val="Textvysvtlivek"/>
    <w:rsid w:val="000C2977"/>
    <w:rPr>
      <w:rFonts w:eastAsia="Times New Roman"/>
      <w:sz w:val="18"/>
      <w:lang w:eastAsia="cs-CZ"/>
    </w:rPr>
  </w:style>
  <w:style w:type="paragraph" w:styleId="Zpat">
    <w:name w:val="footer"/>
    <w:basedOn w:val="Normln"/>
    <w:link w:val="ZpatChar"/>
    <w:rsid w:val="007642C3"/>
    <w:pPr>
      <w:keepLines/>
      <w:tabs>
        <w:tab w:val="center" w:pos="4320"/>
        <w:tab w:val="right" w:pos="8640"/>
      </w:tabs>
    </w:pPr>
  </w:style>
  <w:style w:type="character" w:customStyle="1" w:styleId="ZpatChar">
    <w:name w:val="Zápatí Char"/>
    <w:basedOn w:val="Standardnpsmoodstavce"/>
    <w:link w:val="Zpat"/>
    <w:rsid w:val="000C2977"/>
    <w:rPr>
      <w:rFonts w:eastAsia="Times New Roman"/>
      <w:lang w:eastAsia="cs-CZ"/>
    </w:rPr>
  </w:style>
  <w:style w:type="paragraph" w:customStyle="1" w:styleId="Patasudstrnky">
    <w:name w:val="Pata sudé stránky"/>
    <w:basedOn w:val="Zpat"/>
    <w:rsid w:val="007642C3"/>
  </w:style>
  <w:style w:type="paragraph" w:customStyle="1" w:styleId="Pataprvnstrnky">
    <w:name w:val="Pata první stránky"/>
    <w:basedOn w:val="Zpat"/>
    <w:rsid w:val="007642C3"/>
    <w:pPr>
      <w:tabs>
        <w:tab w:val="clear" w:pos="8640"/>
      </w:tabs>
      <w:jc w:val="center"/>
    </w:pPr>
  </w:style>
  <w:style w:type="paragraph" w:customStyle="1" w:styleId="Patalichstrnky">
    <w:name w:val="Pata liché stránky"/>
    <w:basedOn w:val="Zpat"/>
    <w:rsid w:val="007642C3"/>
    <w:pPr>
      <w:tabs>
        <w:tab w:val="right" w:pos="0"/>
      </w:tabs>
      <w:jc w:val="right"/>
    </w:pPr>
  </w:style>
  <w:style w:type="paragraph" w:customStyle="1" w:styleId="Zkladpoznmkypodarou">
    <w:name w:val="Základ poznámky pod čarou"/>
    <w:basedOn w:val="Normln"/>
    <w:rsid w:val="007642C3"/>
    <w:pPr>
      <w:tabs>
        <w:tab w:val="left" w:pos="187"/>
      </w:tabs>
      <w:spacing w:line="220" w:lineRule="exact"/>
      <w:ind w:left="187" w:hanging="187"/>
    </w:pPr>
    <w:rPr>
      <w:sz w:val="18"/>
    </w:rPr>
  </w:style>
  <w:style w:type="character" w:styleId="Znakapoznpodarou">
    <w:name w:val="footnote reference"/>
    <w:rsid w:val="007642C3"/>
    <w:rPr>
      <w:rFonts w:ascii="Tahoma" w:hAnsi="Tahoma"/>
      <w:sz w:val="18"/>
      <w:vertAlign w:val="superscript"/>
    </w:rPr>
  </w:style>
  <w:style w:type="paragraph" w:styleId="Textpoznpodarou">
    <w:name w:val="footnote text"/>
    <w:basedOn w:val="Zkladpoznmkypodarou"/>
    <w:link w:val="TextpoznpodarouChar"/>
    <w:rsid w:val="007642C3"/>
    <w:pPr>
      <w:spacing w:after="120"/>
    </w:pPr>
  </w:style>
  <w:style w:type="character" w:customStyle="1" w:styleId="TextpoznpodarouChar">
    <w:name w:val="Text pozn. pod čarou Char"/>
    <w:basedOn w:val="Standardnpsmoodstavce"/>
    <w:link w:val="Textpoznpodarou"/>
    <w:rsid w:val="000C2977"/>
    <w:rPr>
      <w:rFonts w:eastAsia="Times New Roman"/>
      <w:sz w:val="18"/>
      <w:lang w:eastAsia="cs-CZ"/>
    </w:rPr>
  </w:style>
  <w:style w:type="paragraph" w:styleId="Zhlav">
    <w:name w:val="header"/>
    <w:basedOn w:val="Normln"/>
    <w:link w:val="ZhlavChar"/>
    <w:rsid w:val="007642C3"/>
    <w:pPr>
      <w:keepLines/>
      <w:pBdr>
        <w:bottom w:val="single" w:sz="4" w:space="1" w:color="auto"/>
      </w:pBdr>
      <w:shd w:val="clear" w:color="0000FF" w:fill="auto"/>
      <w:tabs>
        <w:tab w:val="center" w:pos="4320"/>
        <w:tab w:val="right" w:pos="8640"/>
      </w:tabs>
      <w:jc w:val="center"/>
    </w:pPr>
    <w:rPr>
      <w:b/>
      <w:i/>
    </w:rPr>
  </w:style>
  <w:style w:type="character" w:customStyle="1" w:styleId="ZhlavChar">
    <w:name w:val="Záhlaví Char"/>
    <w:basedOn w:val="Standardnpsmoodstavce"/>
    <w:link w:val="Zhlav"/>
    <w:rsid w:val="000C2977"/>
    <w:rPr>
      <w:rFonts w:eastAsia="Times New Roman"/>
      <w:b/>
      <w:i/>
      <w:shd w:val="clear" w:color="0000FF" w:fill="auto"/>
      <w:lang w:eastAsia="cs-CZ"/>
    </w:rPr>
  </w:style>
  <w:style w:type="paragraph" w:customStyle="1" w:styleId="Zhlavzkladn">
    <w:name w:val="Záhlaví základní"/>
    <w:basedOn w:val="Normln"/>
    <w:rsid w:val="007642C3"/>
    <w:pPr>
      <w:keepLines/>
      <w:tabs>
        <w:tab w:val="center" w:pos="4320"/>
        <w:tab w:val="right" w:pos="8640"/>
      </w:tabs>
      <w:jc w:val="center"/>
    </w:pPr>
  </w:style>
  <w:style w:type="paragraph" w:customStyle="1" w:styleId="Zhlavsudstrnky">
    <w:name w:val="Záhlaví sudé stránky"/>
    <w:basedOn w:val="Zhlav"/>
    <w:rsid w:val="007642C3"/>
  </w:style>
  <w:style w:type="paragraph" w:customStyle="1" w:styleId="Zhlavprvnstrnky">
    <w:name w:val="Záhlaví první stránky"/>
    <w:basedOn w:val="Zhlav"/>
    <w:rsid w:val="007642C3"/>
    <w:pPr>
      <w:tabs>
        <w:tab w:val="clear" w:pos="8640"/>
      </w:tabs>
    </w:pPr>
  </w:style>
  <w:style w:type="paragraph" w:customStyle="1" w:styleId="Zhlavlichstrnky">
    <w:name w:val="Záhlaví liché stránky"/>
    <w:basedOn w:val="Zhlav"/>
    <w:rsid w:val="007642C3"/>
    <w:pPr>
      <w:tabs>
        <w:tab w:val="right" w:pos="0"/>
      </w:tabs>
    </w:pPr>
  </w:style>
  <w:style w:type="paragraph" w:customStyle="1" w:styleId="Nadpiszkladn">
    <w:name w:val="Nadpis základní"/>
    <w:basedOn w:val="Normln"/>
    <w:next w:val="Zkladntext"/>
    <w:rsid w:val="007642C3"/>
    <w:pPr>
      <w:keepNext/>
      <w:keepLines/>
      <w:spacing w:before="240" w:after="120"/>
      <w:jc w:val="center"/>
    </w:pPr>
    <w:rPr>
      <w:b/>
      <w:kern w:val="28"/>
      <w:sz w:val="36"/>
    </w:rPr>
  </w:style>
  <w:style w:type="paragraph" w:styleId="Rejstk1">
    <w:name w:val="index 1"/>
    <w:basedOn w:val="Normln"/>
    <w:rsid w:val="007642C3"/>
    <w:pPr>
      <w:tabs>
        <w:tab w:val="right" w:leader="dot" w:pos="3960"/>
      </w:tabs>
      <w:ind w:left="720" w:hanging="720"/>
    </w:pPr>
  </w:style>
  <w:style w:type="paragraph" w:styleId="Rejstk2">
    <w:name w:val="index 2"/>
    <w:basedOn w:val="Normln"/>
    <w:rsid w:val="007642C3"/>
    <w:pPr>
      <w:tabs>
        <w:tab w:val="right" w:leader="dot" w:pos="3960"/>
      </w:tabs>
      <w:ind w:left="1080" w:hanging="720"/>
    </w:pPr>
  </w:style>
  <w:style w:type="paragraph" w:styleId="Rejstk3">
    <w:name w:val="index 3"/>
    <w:basedOn w:val="Normln"/>
    <w:rsid w:val="007642C3"/>
    <w:pPr>
      <w:tabs>
        <w:tab w:val="right" w:leader="dot" w:pos="3960"/>
      </w:tabs>
      <w:ind w:left="1440" w:hanging="720"/>
    </w:pPr>
  </w:style>
  <w:style w:type="paragraph" w:styleId="Rejstk4">
    <w:name w:val="index 4"/>
    <w:basedOn w:val="Normln"/>
    <w:rsid w:val="007642C3"/>
    <w:pPr>
      <w:tabs>
        <w:tab w:val="right" w:leader="dot" w:pos="3960"/>
      </w:tabs>
      <w:ind w:left="1800" w:hanging="720"/>
    </w:pPr>
  </w:style>
  <w:style w:type="paragraph" w:styleId="Rejstk5">
    <w:name w:val="index 5"/>
    <w:basedOn w:val="Normln"/>
    <w:rsid w:val="007642C3"/>
    <w:pPr>
      <w:tabs>
        <w:tab w:val="right" w:leader="dot" w:pos="3960"/>
      </w:tabs>
      <w:ind w:left="2160" w:hanging="720"/>
    </w:pPr>
  </w:style>
  <w:style w:type="paragraph" w:styleId="Rejstk6">
    <w:name w:val="index 6"/>
    <w:basedOn w:val="Normln"/>
    <w:rsid w:val="007642C3"/>
    <w:pPr>
      <w:tabs>
        <w:tab w:val="right" w:leader="dot" w:pos="3960"/>
      </w:tabs>
      <w:ind w:left="1800" w:hanging="720"/>
    </w:pPr>
  </w:style>
  <w:style w:type="paragraph" w:styleId="Rejstk7">
    <w:name w:val="index 7"/>
    <w:basedOn w:val="Normln"/>
    <w:rsid w:val="007642C3"/>
    <w:pPr>
      <w:tabs>
        <w:tab w:val="right" w:leader="dot" w:pos="3960"/>
      </w:tabs>
      <w:ind w:left="2160" w:hanging="720"/>
    </w:pPr>
  </w:style>
  <w:style w:type="paragraph" w:styleId="Rejstk8">
    <w:name w:val="index 8"/>
    <w:basedOn w:val="Normln"/>
    <w:rsid w:val="007642C3"/>
    <w:pPr>
      <w:tabs>
        <w:tab w:val="right" w:leader="dot" w:pos="3960"/>
      </w:tabs>
      <w:ind w:left="2520" w:hanging="720"/>
    </w:pPr>
  </w:style>
  <w:style w:type="paragraph" w:styleId="Rejstk9">
    <w:name w:val="index 9"/>
    <w:basedOn w:val="Normln"/>
    <w:rsid w:val="007642C3"/>
    <w:pPr>
      <w:tabs>
        <w:tab w:val="right" w:leader="dot" w:pos="3960"/>
      </w:tabs>
      <w:ind w:left="2880" w:hanging="720"/>
    </w:pPr>
  </w:style>
  <w:style w:type="paragraph" w:customStyle="1" w:styleId="Rejstkzkladn">
    <w:name w:val="Rejstřík základní"/>
    <w:basedOn w:val="Normln"/>
    <w:rsid w:val="007642C3"/>
    <w:pPr>
      <w:tabs>
        <w:tab w:val="right" w:leader="dot" w:pos="3960"/>
      </w:tabs>
      <w:ind w:left="720" w:hanging="720"/>
    </w:pPr>
  </w:style>
  <w:style w:type="paragraph" w:styleId="Hlavikarejstku">
    <w:name w:val="index heading"/>
    <w:basedOn w:val="Normln"/>
    <w:next w:val="Rejstk1"/>
    <w:rsid w:val="007642C3"/>
    <w:pPr>
      <w:keepNext/>
      <w:spacing w:before="240"/>
    </w:pPr>
    <w:rPr>
      <w:b/>
      <w:kern w:val="28"/>
      <w:sz w:val="28"/>
    </w:rPr>
  </w:style>
  <w:style w:type="character" w:customStyle="1" w:styleId="Zvraznntun">
    <w:name w:val="Zvýraznění tučné"/>
    <w:rsid w:val="007642C3"/>
    <w:rPr>
      <w:rFonts w:ascii="Tahoma" w:hAnsi="Tahoma"/>
      <w:b/>
      <w:color w:val="000000"/>
      <w:sz w:val="24"/>
      <w:lang w:val="cs-CZ"/>
    </w:rPr>
  </w:style>
  <w:style w:type="character" w:styleId="slodku">
    <w:name w:val="line number"/>
    <w:rsid w:val="007642C3"/>
    <w:rPr>
      <w:rFonts w:ascii="Tahoma" w:hAnsi="Tahoma"/>
      <w:sz w:val="18"/>
      <w:lang w:val="cs-CZ"/>
    </w:rPr>
  </w:style>
  <w:style w:type="paragraph" w:styleId="Seznam">
    <w:name w:val="List"/>
    <w:basedOn w:val="Zkladntext"/>
    <w:rsid w:val="007642C3"/>
    <w:pPr>
      <w:tabs>
        <w:tab w:val="left" w:pos="720"/>
      </w:tabs>
      <w:spacing w:after="80"/>
      <w:ind w:left="720" w:hanging="360"/>
    </w:pPr>
  </w:style>
  <w:style w:type="paragraph" w:styleId="Seznam2">
    <w:name w:val="List 2"/>
    <w:basedOn w:val="Seznam"/>
    <w:rsid w:val="007642C3"/>
    <w:pPr>
      <w:tabs>
        <w:tab w:val="clear" w:pos="720"/>
        <w:tab w:val="left" w:pos="1080"/>
      </w:tabs>
      <w:ind w:left="1080"/>
    </w:pPr>
  </w:style>
  <w:style w:type="paragraph" w:styleId="Seznam3">
    <w:name w:val="List 3"/>
    <w:basedOn w:val="Seznam"/>
    <w:rsid w:val="007642C3"/>
    <w:pPr>
      <w:tabs>
        <w:tab w:val="clear" w:pos="720"/>
        <w:tab w:val="left" w:pos="1440"/>
      </w:tabs>
      <w:ind w:left="1440"/>
    </w:pPr>
  </w:style>
  <w:style w:type="paragraph" w:styleId="Seznam4">
    <w:name w:val="List 4"/>
    <w:basedOn w:val="Seznam"/>
    <w:rsid w:val="007642C3"/>
    <w:pPr>
      <w:tabs>
        <w:tab w:val="clear" w:pos="720"/>
        <w:tab w:val="left" w:pos="1800"/>
      </w:tabs>
      <w:ind w:left="1800"/>
    </w:pPr>
  </w:style>
  <w:style w:type="paragraph" w:styleId="Seznam5">
    <w:name w:val="List 5"/>
    <w:basedOn w:val="Seznam"/>
    <w:rsid w:val="007642C3"/>
    <w:pPr>
      <w:tabs>
        <w:tab w:val="clear" w:pos="720"/>
        <w:tab w:val="left" w:pos="2160"/>
      </w:tabs>
      <w:ind w:left="2160"/>
    </w:pPr>
  </w:style>
  <w:style w:type="paragraph" w:styleId="Seznamsodrkami">
    <w:name w:val="List Bullet"/>
    <w:basedOn w:val="Seznam"/>
    <w:qFormat/>
    <w:rsid w:val="007642C3"/>
    <w:pPr>
      <w:keepLines/>
      <w:numPr>
        <w:numId w:val="3"/>
      </w:numPr>
      <w:tabs>
        <w:tab w:val="clear" w:pos="720"/>
        <w:tab w:val="left" w:pos="851"/>
        <w:tab w:val="left" w:pos="1418"/>
        <w:tab w:val="left" w:pos="1985"/>
        <w:tab w:val="left" w:pos="2552"/>
      </w:tabs>
      <w:spacing w:after="120"/>
      <w:contextualSpacing/>
    </w:pPr>
    <w:rPr>
      <w:bCs/>
    </w:rPr>
  </w:style>
  <w:style w:type="paragraph" w:styleId="Seznamsodrkami2">
    <w:name w:val="List Bullet 2"/>
    <w:basedOn w:val="Seznamsodrkami"/>
    <w:rsid w:val="007642C3"/>
    <w:pPr>
      <w:numPr>
        <w:numId w:val="4"/>
      </w:numPr>
    </w:pPr>
  </w:style>
  <w:style w:type="paragraph" w:styleId="Seznamsodrkami3">
    <w:name w:val="List Bullet 3"/>
    <w:basedOn w:val="Seznamsodrkami"/>
    <w:rsid w:val="007642C3"/>
    <w:pPr>
      <w:numPr>
        <w:numId w:val="5"/>
      </w:numPr>
    </w:pPr>
  </w:style>
  <w:style w:type="paragraph" w:styleId="Seznamsodrkami4">
    <w:name w:val="List Bullet 4"/>
    <w:basedOn w:val="Seznamsodrkami"/>
    <w:rsid w:val="007642C3"/>
    <w:pPr>
      <w:numPr>
        <w:numId w:val="6"/>
      </w:numPr>
    </w:pPr>
  </w:style>
  <w:style w:type="paragraph" w:styleId="Seznamsodrkami5">
    <w:name w:val="List Bullet 5"/>
    <w:basedOn w:val="Seznamsodrkami"/>
    <w:rsid w:val="007642C3"/>
    <w:pPr>
      <w:numPr>
        <w:numId w:val="7"/>
      </w:numPr>
    </w:pPr>
  </w:style>
  <w:style w:type="paragraph" w:customStyle="1" w:styleId="Prvnodrkaseznamu">
    <w:name w:val="První odrážka seznamu"/>
    <w:basedOn w:val="Seznamsodrkami"/>
    <w:next w:val="Seznamsodrkami"/>
    <w:rsid w:val="007642C3"/>
    <w:pPr>
      <w:numPr>
        <w:numId w:val="0"/>
      </w:numPr>
      <w:spacing w:before="80"/>
    </w:pPr>
  </w:style>
  <w:style w:type="paragraph" w:customStyle="1" w:styleId="Poslednodrkaseznamu">
    <w:name w:val="Poslední odrážka seznamu"/>
    <w:basedOn w:val="Seznamsodrkami"/>
    <w:next w:val="Zkladntext"/>
    <w:rsid w:val="007642C3"/>
    <w:pPr>
      <w:numPr>
        <w:numId w:val="0"/>
      </w:numPr>
      <w:spacing w:after="240"/>
    </w:pPr>
  </w:style>
  <w:style w:type="paragraph" w:styleId="Pokraovnseznamu">
    <w:name w:val="List Continue"/>
    <w:basedOn w:val="Seznam"/>
    <w:rsid w:val="007642C3"/>
    <w:pPr>
      <w:tabs>
        <w:tab w:val="clear" w:pos="720"/>
      </w:tabs>
      <w:spacing w:after="160"/>
    </w:pPr>
  </w:style>
  <w:style w:type="paragraph" w:styleId="Pokraovnseznamu2">
    <w:name w:val="List Continue 2"/>
    <w:basedOn w:val="Pokraovnseznamu"/>
    <w:rsid w:val="007642C3"/>
    <w:pPr>
      <w:ind w:left="1080"/>
    </w:pPr>
  </w:style>
  <w:style w:type="paragraph" w:styleId="Pokraovnseznamu3">
    <w:name w:val="List Continue 3"/>
    <w:basedOn w:val="Pokraovnseznamu"/>
    <w:rsid w:val="007642C3"/>
    <w:pPr>
      <w:ind w:left="1440"/>
    </w:pPr>
  </w:style>
  <w:style w:type="paragraph" w:styleId="Pokraovnseznamu4">
    <w:name w:val="List Continue 4"/>
    <w:basedOn w:val="Pokraovnseznamu"/>
    <w:rsid w:val="007642C3"/>
    <w:pPr>
      <w:ind w:left="1800"/>
    </w:pPr>
  </w:style>
  <w:style w:type="paragraph" w:styleId="Pokraovnseznamu5">
    <w:name w:val="List Continue 5"/>
    <w:basedOn w:val="Pokraovnseznamu"/>
    <w:rsid w:val="007642C3"/>
    <w:pPr>
      <w:ind w:left="2160"/>
    </w:pPr>
  </w:style>
  <w:style w:type="paragraph" w:customStyle="1" w:styleId="Prvnseznam">
    <w:name w:val="První seznam"/>
    <w:basedOn w:val="Seznam"/>
    <w:next w:val="Seznam"/>
    <w:rsid w:val="007642C3"/>
    <w:pPr>
      <w:spacing w:before="80"/>
    </w:pPr>
  </w:style>
  <w:style w:type="paragraph" w:customStyle="1" w:styleId="Poslednseznam">
    <w:name w:val="Poslední seznam"/>
    <w:basedOn w:val="Seznam"/>
    <w:next w:val="Zkladntext"/>
    <w:rsid w:val="007642C3"/>
    <w:pPr>
      <w:spacing w:after="240"/>
    </w:pPr>
  </w:style>
  <w:style w:type="paragraph" w:styleId="slovanseznam">
    <w:name w:val="List Number"/>
    <w:basedOn w:val="Seznam"/>
    <w:rsid w:val="007642C3"/>
    <w:pPr>
      <w:tabs>
        <w:tab w:val="clear" w:pos="720"/>
      </w:tabs>
      <w:spacing w:after="160"/>
    </w:pPr>
  </w:style>
  <w:style w:type="paragraph" w:styleId="slovanseznam2">
    <w:name w:val="List Number 2"/>
    <w:basedOn w:val="slovanseznam"/>
    <w:rsid w:val="007642C3"/>
    <w:pPr>
      <w:ind w:left="1080"/>
    </w:pPr>
  </w:style>
  <w:style w:type="paragraph" w:styleId="slovanseznam3">
    <w:name w:val="List Number 3"/>
    <w:basedOn w:val="slovanseznam"/>
    <w:rsid w:val="007642C3"/>
    <w:pPr>
      <w:ind w:left="1440"/>
    </w:pPr>
  </w:style>
  <w:style w:type="paragraph" w:styleId="slovanseznam4">
    <w:name w:val="List Number 4"/>
    <w:basedOn w:val="slovanseznam"/>
    <w:rsid w:val="007642C3"/>
    <w:pPr>
      <w:ind w:left="1800"/>
    </w:pPr>
  </w:style>
  <w:style w:type="paragraph" w:styleId="slovanseznam5">
    <w:name w:val="List Number 5"/>
    <w:basedOn w:val="slovanseznam"/>
    <w:rsid w:val="007642C3"/>
    <w:pPr>
      <w:ind w:left="2160"/>
    </w:pPr>
  </w:style>
  <w:style w:type="paragraph" w:customStyle="1" w:styleId="Prvnsloseznamu">
    <w:name w:val="První číslo seznamu"/>
    <w:basedOn w:val="slovanseznam"/>
    <w:next w:val="slovanseznam"/>
    <w:rsid w:val="007642C3"/>
    <w:pPr>
      <w:spacing w:before="80"/>
    </w:pPr>
  </w:style>
  <w:style w:type="paragraph" w:customStyle="1" w:styleId="Poslednsloseznamu">
    <w:name w:val="Poslední číslo seznamu"/>
    <w:basedOn w:val="slovanseznam"/>
    <w:next w:val="Zkladntext"/>
    <w:rsid w:val="007642C3"/>
    <w:pPr>
      <w:spacing w:after="240"/>
    </w:pPr>
  </w:style>
  <w:style w:type="paragraph" w:styleId="Textmakra">
    <w:name w:val="macro"/>
    <w:basedOn w:val="Zkladntext"/>
    <w:link w:val="TextmakraChar"/>
    <w:rsid w:val="007642C3"/>
    <w:rPr>
      <w:rFonts w:ascii="Courier New" w:hAnsi="Courier New"/>
    </w:rPr>
  </w:style>
  <w:style w:type="character" w:customStyle="1" w:styleId="TextmakraChar">
    <w:name w:val="Text makra Char"/>
    <w:basedOn w:val="Standardnpsmoodstavce"/>
    <w:link w:val="Textmakra"/>
    <w:rsid w:val="000C2977"/>
    <w:rPr>
      <w:rFonts w:ascii="Courier New" w:eastAsia="Times New Roman" w:hAnsi="Courier New"/>
      <w:lang w:eastAsia="cs-CZ"/>
    </w:rPr>
  </w:style>
  <w:style w:type="paragraph" w:styleId="Zhlavzprvy">
    <w:name w:val="Message Header"/>
    <w:basedOn w:val="Zkladntext"/>
    <w:link w:val="ZhlavzprvyChar"/>
    <w:rsid w:val="007642C3"/>
    <w:pPr>
      <w:keepLines/>
      <w:tabs>
        <w:tab w:val="left" w:pos="3600"/>
        <w:tab w:val="left" w:pos="4680"/>
      </w:tabs>
      <w:spacing w:after="240"/>
      <w:ind w:left="1080" w:right="2880" w:hanging="1080"/>
    </w:pPr>
  </w:style>
  <w:style w:type="character" w:customStyle="1" w:styleId="ZhlavzprvyChar">
    <w:name w:val="Záhlaví zprávy Char"/>
    <w:basedOn w:val="Standardnpsmoodstavce"/>
    <w:link w:val="Zhlavzprvy"/>
    <w:rsid w:val="000C2977"/>
    <w:rPr>
      <w:rFonts w:eastAsia="Times New Roman"/>
      <w:lang w:eastAsia="cs-CZ"/>
    </w:rPr>
  </w:style>
  <w:style w:type="character" w:styleId="slostrnky">
    <w:name w:val="page number"/>
    <w:rsid w:val="007642C3"/>
    <w:rPr>
      <w:rFonts w:ascii="Tahoma" w:hAnsi="Tahoma"/>
      <w:b/>
      <w:sz w:val="22"/>
      <w:lang w:val="cs-CZ"/>
    </w:rPr>
  </w:style>
  <w:style w:type="paragraph" w:customStyle="1" w:styleId="Oznaensti">
    <w:name w:val="Označení části"/>
    <w:basedOn w:val="Nadpiszkladn"/>
    <w:next w:val="Normln"/>
    <w:rsid w:val="007642C3"/>
    <w:pPr>
      <w:spacing w:before="600" w:after="160"/>
    </w:pPr>
    <w:rPr>
      <w:b w:val="0"/>
      <w:sz w:val="24"/>
      <w:u w:val="single"/>
    </w:rPr>
  </w:style>
  <w:style w:type="paragraph" w:customStyle="1" w:styleId="Podtitulsti">
    <w:name w:val="Podtitul části"/>
    <w:basedOn w:val="Normln"/>
    <w:next w:val="Zkladntext"/>
    <w:rsid w:val="007642C3"/>
    <w:pPr>
      <w:keepNext/>
      <w:spacing w:before="480" w:after="120"/>
      <w:jc w:val="center"/>
    </w:pPr>
    <w:rPr>
      <w:kern w:val="28"/>
      <w:sz w:val="32"/>
    </w:rPr>
  </w:style>
  <w:style w:type="paragraph" w:customStyle="1" w:styleId="Nzevsti">
    <w:name w:val="Název části"/>
    <w:basedOn w:val="Nadpiszkladn"/>
    <w:next w:val="Podtitulsti"/>
    <w:rsid w:val="007642C3"/>
    <w:pPr>
      <w:spacing w:before="600"/>
    </w:pPr>
  </w:style>
  <w:style w:type="paragraph" w:customStyle="1" w:styleId="Obrzek">
    <w:name w:val="Obrázek"/>
    <w:basedOn w:val="Zkladntext"/>
    <w:next w:val="Titulek"/>
    <w:rsid w:val="007642C3"/>
    <w:pPr>
      <w:keepNext/>
      <w:numPr>
        <w:numId w:val="8"/>
      </w:numPr>
    </w:pPr>
    <w:rPr>
      <w:noProof/>
    </w:rPr>
  </w:style>
  <w:style w:type="paragraph" w:customStyle="1" w:styleId="Nadpisoddlu">
    <w:name w:val="Nadpis oddílu"/>
    <w:basedOn w:val="Nadpiszkladn"/>
    <w:rsid w:val="007642C3"/>
    <w:pPr>
      <w:spacing w:after="80"/>
    </w:pPr>
    <w:rPr>
      <w:sz w:val="28"/>
    </w:rPr>
  </w:style>
  <w:style w:type="paragraph" w:customStyle="1" w:styleId="Oznaenoddlu">
    <w:name w:val="Označení oddílu"/>
    <w:basedOn w:val="Nadpiszkladn"/>
    <w:next w:val="Zkladntext"/>
    <w:rsid w:val="007642C3"/>
    <w:pPr>
      <w:spacing w:after="360"/>
    </w:pPr>
  </w:style>
  <w:style w:type="paragraph" w:customStyle="1" w:styleId="Pedmt">
    <w:name w:val="Předmět"/>
    <w:basedOn w:val="Zkladntext"/>
    <w:next w:val="Zkladntext"/>
    <w:rsid w:val="007642C3"/>
    <w:rPr>
      <w:i/>
      <w:u w:val="single"/>
    </w:rPr>
  </w:style>
  <w:style w:type="paragraph" w:styleId="Podnadpis">
    <w:name w:val="Subtitle"/>
    <w:basedOn w:val="Nzev"/>
    <w:next w:val="Zkladntext"/>
    <w:link w:val="PodnadpisChar"/>
    <w:qFormat/>
    <w:rsid w:val="007642C3"/>
    <w:pPr>
      <w:spacing w:before="0" w:after="240"/>
    </w:pPr>
    <w:rPr>
      <w:b w:val="0"/>
      <w:i/>
      <w:sz w:val="28"/>
    </w:rPr>
  </w:style>
  <w:style w:type="character" w:customStyle="1" w:styleId="PodnadpisChar">
    <w:name w:val="Podnadpis Char"/>
    <w:basedOn w:val="Standardnpsmoodstavce"/>
    <w:link w:val="Podnadpis"/>
    <w:rsid w:val="000C2977"/>
    <w:rPr>
      <w:rFonts w:eastAsia="Times New Roman"/>
      <w:i/>
      <w:kern w:val="28"/>
      <w:sz w:val="28"/>
      <w:lang w:eastAsia="cs-CZ"/>
    </w:rPr>
  </w:style>
  <w:style w:type="paragraph" w:styleId="Nzev">
    <w:name w:val="Title"/>
    <w:basedOn w:val="Nadpiszkladn"/>
    <w:link w:val="NzevChar"/>
    <w:qFormat/>
    <w:rsid w:val="007642C3"/>
    <w:pPr>
      <w:spacing w:before="360" w:after="160"/>
    </w:pPr>
    <w:rPr>
      <w:sz w:val="40"/>
    </w:rPr>
  </w:style>
  <w:style w:type="character" w:customStyle="1" w:styleId="NzevChar">
    <w:name w:val="Název Char"/>
    <w:basedOn w:val="Standardnpsmoodstavce"/>
    <w:link w:val="Nzev"/>
    <w:rsid w:val="000C2977"/>
    <w:rPr>
      <w:rFonts w:eastAsia="Times New Roman"/>
      <w:b/>
      <w:kern w:val="28"/>
      <w:sz w:val="40"/>
      <w:lang w:eastAsia="cs-CZ"/>
    </w:rPr>
  </w:style>
  <w:style w:type="paragraph" w:customStyle="1" w:styleId="Podtitulnaoblce">
    <w:name w:val="Podtitul na obálce"/>
    <w:basedOn w:val="Normln"/>
    <w:next w:val="Zkladntext"/>
    <w:rsid w:val="007642C3"/>
    <w:pPr>
      <w:keepNext/>
      <w:spacing w:before="240" w:after="160"/>
      <w:jc w:val="center"/>
    </w:pPr>
    <w:rPr>
      <w:i/>
      <w:kern w:val="28"/>
      <w:sz w:val="36"/>
    </w:rPr>
  </w:style>
  <w:style w:type="character" w:customStyle="1" w:styleId="Hornindex">
    <w:name w:val="Horní index"/>
    <w:rsid w:val="007642C3"/>
    <w:rPr>
      <w:rFonts w:ascii="Tahoma" w:hAnsi="Tahoma"/>
      <w:sz w:val="18"/>
      <w:vertAlign w:val="superscript"/>
      <w:lang w:val="cs-CZ"/>
    </w:rPr>
  </w:style>
  <w:style w:type="paragraph" w:styleId="Seznamcitac">
    <w:name w:val="table of authorities"/>
    <w:basedOn w:val="Normln"/>
    <w:rsid w:val="007642C3"/>
    <w:pPr>
      <w:tabs>
        <w:tab w:val="right" w:leader="dot" w:pos="8640"/>
      </w:tabs>
      <w:ind w:left="360" w:hanging="360"/>
    </w:pPr>
  </w:style>
  <w:style w:type="paragraph" w:styleId="Seznamobrzk">
    <w:name w:val="table of figures"/>
    <w:basedOn w:val="Normln"/>
    <w:rsid w:val="007642C3"/>
    <w:pPr>
      <w:tabs>
        <w:tab w:val="right" w:leader="dot" w:pos="8640"/>
      </w:tabs>
      <w:ind w:left="720" w:hanging="720"/>
    </w:pPr>
  </w:style>
  <w:style w:type="paragraph" w:customStyle="1" w:styleId="Nzevnaoblce">
    <w:name w:val="Název na obálce"/>
    <w:basedOn w:val="Nadpiszkladn"/>
    <w:next w:val="Podtitulnaoblce"/>
    <w:qFormat/>
    <w:rsid w:val="007642C3"/>
    <w:pPr>
      <w:spacing w:before="120" w:after="160"/>
    </w:pPr>
    <w:rPr>
      <w:sz w:val="48"/>
    </w:rPr>
  </w:style>
  <w:style w:type="paragraph" w:styleId="Hlavikaobsahu">
    <w:name w:val="toa heading"/>
    <w:basedOn w:val="Nadpisoddlu"/>
    <w:next w:val="Seznamcitac"/>
    <w:rsid w:val="007642C3"/>
  </w:style>
  <w:style w:type="paragraph" w:styleId="Obsah1">
    <w:name w:val="toc 1"/>
    <w:basedOn w:val="Nadpis1"/>
    <w:next w:val="Normln1"/>
    <w:rsid w:val="007642C3"/>
    <w:pPr>
      <w:numPr>
        <w:numId w:val="0"/>
      </w:numPr>
      <w:tabs>
        <w:tab w:val="left" w:pos="992"/>
        <w:tab w:val="right" w:leader="dot" w:pos="9072"/>
      </w:tabs>
      <w:spacing w:before="180"/>
    </w:pPr>
    <w:rPr>
      <w:sz w:val="32"/>
    </w:rPr>
  </w:style>
  <w:style w:type="paragraph" w:customStyle="1" w:styleId="Normln1">
    <w:name w:val="Normální1"/>
    <w:basedOn w:val="Normln"/>
    <w:rsid w:val="007642C3"/>
    <w:rPr>
      <w:rFonts w:ascii="Arial" w:hAnsi="Arial"/>
      <w:kern w:val="28"/>
    </w:rPr>
  </w:style>
  <w:style w:type="paragraph" w:styleId="Obsah2">
    <w:name w:val="toc 2"/>
    <w:basedOn w:val="Nadpis2"/>
    <w:rsid w:val="007642C3"/>
    <w:pPr>
      <w:numPr>
        <w:ilvl w:val="0"/>
        <w:numId w:val="0"/>
      </w:numPr>
      <w:tabs>
        <w:tab w:val="right" w:leader="dot" w:pos="9072"/>
      </w:tabs>
    </w:pPr>
    <w:rPr>
      <w:sz w:val="24"/>
    </w:rPr>
  </w:style>
  <w:style w:type="paragraph" w:styleId="Obsah3">
    <w:name w:val="toc 3"/>
    <w:basedOn w:val="Nadpis3"/>
    <w:next w:val="Normln1"/>
    <w:rsid w:val="007642C3"/>
    <w:pPr>
      <w:numPr>
        <w:ilvl w:val="0"/>
        <w:numId w:val="0"/>
      </w:numPr>
      <w:tabs>
        <w:tab w:val="right" w:leader="dot" w:pos="9072"/>
      </w:tabs>
      <w:ind w:right="1418"/>
    </w:pPr>
    <w:rPr>
      <w:sz w:val="22"/>
    </w:rPr>
  </w:style>
  <w:style w:type="paragraph" w:styleId="Obsah4">
    <w:name w:val="toc 4"/>
    <w:basedOn w:val="Nadpis4"/>
    <w:next w:val="Normln"/>
    <w:rsid w:val="007642C3"/>
    <w:pPr>
      <w:numPr>
        <w:ilvl w:val="0"/>
        <w:numId w:val="0"/>
      </w:numPr>
      <w:tabs>
        <w:tab w:val="right" w:leader="dot" w:pos="9072"/>
      </w:tabs>
    </w:pPr>
    <w:rPr>
      <w:b w:val="0"/>
      <w:sz w:val="22"/>
    </w:rPr>
  </w:style>
  <w:style w:type="paragraph" w:styleId="Obsah5">
    <w:name w:val="toc 5"/>
    <w:basedOn w:val="Nadpis5"/>
    <w:rsid w:val="007642C3"/>
    <w:pPr>
      <w:numPr>
        <w:ilvl w:val="0"/>
        <w:numId w:val="0"/>
      </w:numPr>
      <w:tabs>
        <w:tab w:val="right" w:leader="dot" w:pos="9072"/>
      </w:tabs>
    </w:pPr>
    <w:rPr>
      <w:b w:val="0"/>
    </w:rPr>
  </w:style>
  <w:style w:type="paragraph" w:styleId="Obsah6">
    <w:name w:val="toc 6"/>
    <w:basedOn w:val="Nadpis6"/>
    <w:rsid w:val="007642C3"/>
    <w:pPr>
      <w:numPr>
        <w:ilvl w:val="0"/>
        <w:numId w:val="0"/>
      </w:numPr>
      <w:tabs>
        <w:tab w:val="right" w:leader="dot" w:pos="8640"/>
      </w:tabs>
    </w:pPr>
  </w:style>
  <w:style w:type="paragraph" w:styleId="Obsah7">
    <w:name w:val="toc 7"/>
    <w:basedOn w:val="Normln"/>
    <w:rsid w:val="007642C3"/>
    <w:pPr>
      <w:tabs>
        <w:tab w:val="right" w:leader="dot" w:pos="8640"/>
      </w:tabs>
      <w:ind w:left="2160"/>
    </w:pPr>
  </w:style>
  <w:style w:type="paragraph" w:styleId="Obsah8">
    <w:name w:val="toc 8"/>
    <w:basedOn w:val="Normln"/>
    <w:rsid w:val="007642C3"/>
    <w:pPr>
      <w:tabs>
        <w:tab w:val="right" w:leader="dot" w:pos="8640"/>
      </w:tabs>
      <w:ind w:left="2520"/>
    </w:pPr>
  </w:style>
  <w:style w:type="paragraph" w:styleId="Obsah9">
    <w:name w:val="toc 9"/>
    <w:basedOn w:val="Normln"/>
    <w:rsid w:val="007642C3"/>
    <w:pPr>
      <w:tabs>
        <w:tab w:val="right" w:leader="dot" w:pos="8640"/>
      </w:tabs>
      <w:ind w:left="2880"/>
    </w:pPr>
  </w:style>
  <w:style w:type="paragraph" w:customStyle="1" w:styleId="Obsahzkladn">
    <w:name w:val="Obsah základní"/>
    <w:basedOn w:val="Normln"/>
    <w:rsid w:val="007642C3"/>
    <w:pPr>
      <w:tabs>
        <w:tab w:val="right" w:leader="dot" w:pos="8640"/>
      </w:tabs>
    </w:pPr>
  </w:style>
  <w:style w:type="paragraph" w:styleId="Normlnodsazen">
    <w:name w:val="Normal Indent"/>
    <w:basedOn w:val="Normln"/>
    <w:rsid w:val="007642C3"/>
    <w:pPr>
      <w:spacing w:line="280" w:lineRule="exact"/>
      <w:ind w:left="1080"/>
    </w:pPr>
    <w:rPr>
      <w:lang w:val="en-US"/>
    </w:rPr>
  </w:style>
  <w:style w:type="paragraph" w:styleId="Zkladntext-prvnodsazen">
    <w:name w:val="Body Text First Indent"/>
    <w:basedOn w:val="Zkladntext"/>
    <w:link w:val="Zkladntext-prvnodsazenChar"/>
    <w:qFormat/>
    <w:rsid w:val="007642C3"/>
    <w:pPr>
      <w:spacing w:line="240" w:lineRule="auto"/>
      <w:ind w:firstLine="567"/>
      <w:jc w:val="both"/>
    </w:pPr>
    <w:rPr>
      <w:rFonts w:ascii="Trebuchet MS" w:eastAsia="SimSun" w:hAnsi="Trebuchet MS" w:cs="Times New Roman"/>
      <w:color w:val="000000"/>
      <w:sz w:val="20"/>
      <w:szCs w:val="20"/>
    </w:rPr>
  </w:style>
  <w:style w:type="character" w:customStyle="1" w:styleId="Zkladntext-prvnodsazenChar">
    <w:name w:val="Základní text - první odsazený Char"/>
    <w:link w:val="Zkladntext-prvnodsazen"/>
    <w:rsid w:val="007642C3"/>
    <w:rPr>
      <w:rFonts w:ascii="Trebuchet MS" w:eastAsia="SimSun" w:hAnsi="Trebuchet MS" w:cs="Times New Roman"/>
      <w:color w:val="000000"/>
      <w:sz w:val="20"/>
      <w:szCs w:val="20"/>
      <w:lang w:eastAsia="cs-CZ"/>
    </w:rPr>
  </w:style>
  <w:style w:type="paragraph" w:styleId="Zkladntext-prvnodsazen2">
    <w:name w:val="Body Text First Indent 2"/>
    <w:basedOn w:val="Zkladntextodsazen"/>
    <w:link w:val="Zkladntext-prvnodsazen2Char"/>
    <w:rsid w:val="007642C3"/>
    <w:pPr>
      <w:ind w:left="283" w:firstLine="210"/>
    </w:pPr>
  </w:style>
  <w:style w:type="character" w:customStyle="1" w:styleId="Zkladntext-prvnodsazen2Char">
    <w:name w:val="Základní text - první odsazený 2 Char"/>
    <w:basedOn w:val="Standardnpsmoodstavce"/>
    <w:link w:val="Zkladntext-prvnodsazen2"/>
    <w:rsid w:val="000C2977"/>
    <w:rPr>
      <w:rFonts w:eastAsia="Times New Roman"/>
      <w:lang w:eastAsia="cs-CZ"/>
    </w:rPr>
  </w:style>
  <w:style w:type="paragraph" w:customStyle="1" w:styleId="Schma1">
    <w:name w:val="Schéma 1"/>
    <w:basedOn w:val="Zkladntext"/>
    <w:rsid w:val="007642C3"/>
    <w:pPr>
      <w:spacing w:after="0" w:line="240" w:lineRule="atLeast"/>
      <w:jc w:val="center"/>
    </w:pPr>
    <w:rPr>
      <w:b/>
      <w:bCs/>
      <w:caps/>
      <w:spacing w:val="10"/>
      <w:position w:val="6"/>
    </w:rPr>
  </w:style>
  <w:style w:type="paragraph" w:customStyle="1" w:styleId="SchmaNadpis">
    <w:name w:val="Schéma Nadpis"/>
    <w:basedOn w:val="Schma1"/>
    <w:next w:val="Schma1"/>
    <w:rsid w:val="007642C3"/>
    <w:rPr>
      <w:caps w:val="0"/>
      <w:sz w:val="36"/>
    </w:rPr>
  </w:style>
  <w:style w:type="paragraph" w:customStyle="1" w:styleId="SchmaPopis">
    <w:name w:val="Schéma Popis"/>
    <w:basedOn w:val="Schma1"/>
    <w:rsid w:val="007642C3"/>
    <w:rPr>
      <w:b w:val="0"/>
      <w:caps w:val="0"/>
    </w:rPr>
  </w:style>
  <w:style w:type="paragraph" w:customStyle="1" w:styleId="Kapitola11">
    <w:name w:val="Kapitola1.1"/>
    <w:basedOn w:val="Kapitola1"/>
    <w:next w:val="Zkladntext-prvnodsazen"/>
    <w:qFormat/>
    <w:rsid w:val="007642C3"/>
    <w:pPr>
      <w:keepNext/>
      <w:keepLines/>
      <w:widowControl/>
      <w:numPr>
        <w:ilvl w:val="1"/>
      </w:numPr>
      <w:outlineLvl w:val="1"/>
    </w:pPr>
    <w:rPr>
      <w:b w:val="0"/>
      <w:i/>
      <w:sz w:val="36"/>
    </w:rPr>
  </w:style>
  <w:style w:type="paragraph" w:customStyle="1" w:styleId="Kapitola111">
    <w:name w:val="Kapitola1.1.1"/>
    <w:basedOn w:val="Kapitola11"/>
    <w:next w:val="Zkladntext-prvnodsazen"/>
    <w:qFormat/>
    <w:rsid w:val="007642C3"/>
    <w:pPr>
      <w:numPr>
        <w:ilvl w:val="2"/>
      </w:numPr>
      <w:spacing w:before="240" w:after="120"/>
      <w:outlineLvl w:val="2"/>
    </w:pPr>
    <w:rPr>
      <w:b/>
      <w:i w:val="0"/>
      <w:sz w:val="32"/>
    </w:rPr>
  </w:style>
  <w:style w:type="paragraph" w:customStyle="1" w:styleId="Kapitola1111">
    <w:name w:val="Kapitola1.1.1.1"/>
    <w:basedOn w:val="Kapitola111"/>
    <w:next w:val="Zkladntext-prvnodsazen"/>
    <w:rsid w:val="007642C3"/>
    <w:pPr>
      <w:numPr>
        <w:ilvl w:val="3"/>
      </w:numPr>
      <w:spacing w:after="240"/>
      <w:outlineLvl w:val="3"/>
    </w:pPr>
    <w:rPr>
      <w:b w:val="0"/>
      <w:i/>
      <w:sz w:val="28"/>
    </w:rPr>
  </w:style>
  <w:style w:type="paragraph" w:customStyle="1" w:styleId="Kapitola11111">
    <w:name w:val="Kapitola1.1.1.1.1"/>
    <w:basedOn w:val="Normln"/>
    <w:next w:val="Zkladntext-prvnodsazen"/>
    <w:rsid w:val="007642C3"/>
    <w:pPr>
      <w:numPr>
        <w:ilvl w:val="4"/>
        <w:numId w:val="1"/>
      </w:numPr>
      <w:spacing w:before="240" w:after="120"/>
      <w:ind w:right="397"/>
      <w:outlineLvl w:val="4"/>
    </w:pPr>
    <w:rPr>
      <w:i/>
      <w:noProof/>
      <w:sz w:val="24"/>
    </w:rPr>
  </w:style>
  <w:style w:type="paragraph" w:customStyle="1" w:styleId="Kapitola111111">
    <w:name w:val="Kapitola1.1.1.1.1.1"/>
    <w:basedOn w:val="Kapitola11111"/>
    <w:next w:val="Zkladntext-prvnodsazen"/>
    <w:rsid w:val="007642C3"/>
    <w:pPr>
      <w:numPr>
        <w:ilvl w:val="5"/>
      </w:numPr>
      <w:outlineLvl w:val="5"/>
    </w:pPr>
    <w:rPr>
      <w:spacing w:val="2"/>
    </w:rPr>
  </w:style>
  <w:style w:type="paragraph" w:customStyle="1" w:styleId="Kapitola1111111">
    <w:name w:val="Kapitola1.1.1.1.1.1.1"/>
    <w:basedOn w:val="Kapitola111111"/>
    <w:next w:val="Zkladntext-prvnodsazen"/>
    <w:rsid w:val="007642C3"/>
    <w:pPr>
      <w:numPr>
        <w:ilvl w:val="6"/>
      </w:numPr>
      <w:outlineLvl w:val="6"/>
    </w:pPr>
    <w:rPr>
      <w:spacing w:val="10"/>
    </w:rPr>
  </w:style>
  <w:style w:type="paragraph" w:customStyle="1" w:styleId="Kapitola1">
    <w:name w:val="Kapitola1"/>
    <w:basedOn w:val="Zkladntextitalicprvnodsazen"/>
    <w:next w:val="Zkladntext-prvnodsazen"/>
    <w:qFormat/>
    <w:rsid w:val="007642C3"/>
    <w:pPr>
      <w:pageBreakBefore/>
      <w:numPr>
        <w:numId w:val="1"/>
      </w:numPr>
      <w:shd w:val="clear" w:color="FFFFFF" w:fill="auto"/>
      <w:spacing w:before="120" w:after="240"/>
      <w:ind w:right="397"/>
      <w:outlineLvl w:val="0"/>
    </w:pPr>
    <w:rPr>
      <w:b/>
      <w:i w:val="0"/>
      <w:noProof/>
      <w:spacing w:val="2"/>
      <w:kern w:val="32"/>
      <w:sz w:val="40"/>
      <w:szCs w:val="40"/>
    </w:rPr>
  </w:style>
  <w:style w:type="paragraph" w:customStyle="1" w:styleId="Firma">
    <w:name w:val="Firma"/>
    <w:basedOn w:val="Citt"/>
    <w:rsid w:val="007642C3"/>
    <w:pPr>
      <w:spacing w:before="0" w:after="0"/>
      <w:ind w:left="284" w:right="397"/>
      <w:jc w:val="center"/>
    </w:pPr>
    <w:rPr>
      <w:rFonts w:ascii="Arial" w:hAnsi="Arial"/>
      <w:i w:val="0"/>
    </w:rPr>
  </w:style>
  <w:style w:type="paragraph" w:customStyle="1" w:styleId="TextvtabstedT">
    <w:name w:val="Text v tab střed T"/>
    <w:basedOn w:val="Normln"/>
    <w:rsid w:val="007642C3"/>
    <w:pPr>
      <w:ind w:right="113"/>
      <w:jc w:val="center"/>
    </w:pPr>
    <w:rPr>
      <w:b/>
    </w:rPr>
  </w:style>
  <w:style w:type="paragraph" w:customStyle="1" w:styleId="SeznamslI">
    <w:name w:val="Seznam čísl I"/>
    <w:basedOn w:val="Zkladntext"/>
    <w:qFormat/>
    <w:rsid w:val="007642C3"/>
    <w:pPr>
      <w:numPr>
        <w:numId w:val="9"/>
      </w:numPr>
      <w:spacing w:after="60"/>
    </w:pPr>
  </w:style>
  <w:style w:type="paragraph" w:customStyle="1" w:styleId="ZkladntextodsazenT">
    <w:name w:val="Základní text odsazený T"/>
    <w:basedOn w:val="Zkladntextodsazen"/>
    <w:next w:val="Zkladntext"/>
    <w:rsid w:val="007642C3"/>
    <w:pPr>
      <w:spacing w:after="160"/>
      <w:ind w:left="0"/>
    </w:pPr>
    <w:rPr>
      <w:b/>
      <w:szCs w:val="24"/>
    </w:rPr>
  </w:style>
  <w:style w:type="paragraph" w:customStyle="1" w:styleId="Nadpis">
    <w:name w:val="Nadpis"/>
    <w:basedOn w:val="Nadpis1"/>
    <w:next w:val="Zkladntext-prvnodsazen"/>
    <w:qFormat/>
    <w:rsid w:val="007642C3"/>
    <w:pPr>
      <w:numPr>
        <w:numId w:val="0"/>
      </w:numPr>
      <w:spacing w:after="240"/>
    </w:pPr>
    <w:rPr>
      <w:rFonts w:cs="Arial"/>
      <w:bCs/>
      <w:i/>
      <w:kern w:val="32"/>
      <w:szCs w:val="36"/>
    </w:rPr>
  </w:style>
  <w:style w:type="paragraph" w:customStyle="1" w:styleId="Seznamslovan">
    <w:name w:val="Seznam číslovaný"/>
    <w:basedOn w:val="Prvnsloseznamu"/>
    <w:rsid w:val="007642C3"/>
    <w:pPr>
      <w:numPr>
        <w:numId w:val="10"/>
      </w:numPr>
    </w:pPr>
    <w:rPr>
      <w:noProof/>
    </w:rPr>
  </w:style>
  <w:style w:type="paragraph" w:customStyle="1" w:styleId="Seznamslovan2">
    <w:name w:val="Seznam číslovaný 2"/>
    <w:basedOn w:val="Seznamslovan"/>
    <w:qFormat/>
    <w:rsid w:val="007642C3"/>
    <w:pPr>
      <w:numPr>
        <w:numId w:val="11"/>
      </w:numPr>
      <w:spacing w:before="120" w:after="120"/>
      <w:contextualSpacing/>
    </w:pPr>
  </w:style>
  <w:style w:type="paragraph" w:customStyle="1" w:styleId="Seznamsodrkami2T">
    <w:name w:val="Seznam s odrážkami 2T"/>
    <w:basedOn w:val="Seznamsodrkami2"/>
    <w:rsid w:val="007642C3"/>
    <w:pPr>
      <w:numPr>
        <w:numId w:val="12"/>
      </w:numPr>
    </w:pPr>
    <w:rPr>
      <w:b/>
    </w:rPr>
  </w:style>
  <w:style w:type="paragraph" w:customStyle="1" w:styleId="TextvtabulceT">
    <w:name w:val="Text v tabulce T"/>
    <w:basedOn w:val="Normln"/>
    <w:rsid w:val="007642C3"/>
    <w:pPr>
      <w:ind w:left="113" w:right="113"/>
    </w:pPr>
    <w:rPr>
      <w:b/>
    </w:rPr>
  </w:style>
  <w:style w:type="paragraph" w:customStyle="1" w:styleId="Seznamsodrkami3-tun">
    <w:name w:val="Seznam s odrážkami 3 - tučný"/>
    <w:basedOn w:val="Seznamsodrkami3"/>
    <w:rsid w:val="007642C3"/>
    <w:pPr>
      <w:numPr>
        <w:numId w:val="13"/>
      </w:numPr>
    </w:pPr>
    <w:rPr>
      <w:b/>
    </w:rPr>
  </w:style>
  <w:style w:type="paragraph" w:customStyle="1" w:styleId="Seznamsodrkami3T">
    <w:name w:val="Seznam s odrážkami 3T"/>
    <w:basedOn w:val="Seznamsodrkami3"/>
    <w:rsid w:val="007642C3"/>
    <w:pPr>
      <w:numPr>
        <w:numId w:val="14"/>
      </w:numPr>
      <w:spacing w:line="300" w:lineRule="exact"/>
    </w:pPr>
    <w:rPr>
      <w:b/>
      <w:noProof/>
    </w:rPr>
  </w:style>
  <w:style w:type="paragraph" w:customStyle="1" w:styleId="Seznamsodrkami4T">
    <w:name w:val="Seznam s odrážkami 4T"/>
    <w:basedOn w:val="Seznamsodrkami4"/>
    <w:rsid w:val="007642C3"/>
    <w:pPr>
      <w:numPr>
        <w:numId w:val="15"/>
      </w:numPr>
    </w:pPr>
    <w:rPr>
      <w:b/>
    </w:rPr>
  </w:style>
  <w:style w:type="paragraph" w:customStyle="1" w:styleId="Seznamsodrkamitu">
    <w:name w:val="Seznam s odrážkami tuč"/>
    <w:basedOn w:val="Seznamsodrkami"/>
    <w:rsid w:val="007642C3"/>
    <w:pPr>
      <w:numPr>
        <w:numId w:val="16"/>
      </w:numPr>
    </w:pPr>
    <w:rPr>
      <w:b/>
    </w:rPr>
  </w:style>
  <w:style w:type="paragraph" w:customStyle="1" w:styleId="Motto">
    <w:name w:val="Motto"/>
    <w:basedOn w:val="Citt"/>
    <w:rsid w:val="007642C3"/>
    <w:pPr>
      <w:spacing w:before="0" w:after="0"/>
      <w:ind w:left="284" w:right="284"/>
      <w:jc w:val="left"/>
    </w:pPr>
    <w:rPr>
      <w:b w:val="0"/>
      <w:bCs/>
      <w:sz w:val="18"/>
    </w:rPr>
  </w:style>
  <w:style w:type="paragraph" w:styleId="Normlnweb">
    <w:name w:val="Normal (Web)"/>
    <w:basedOn w:val="Normln"/>
    <w:uiPriority w:val="99"/>
    <w:rsid w:val="007642C3"/>
    <w:rPr>
      <w:szCs w:val="24"/>
    </w:rPr>
  </w:style>
  <w:style w:type="paragraph" w:customStyle="1" w:styleId="ZkladntextItalic">
    <w:name w:val="Základní text Italic"/>
    <w:basedOn w:val="ZkladntextodsazenT"/>
    <w:next w:val="Zkladntext"/>
    <w:rsid w:val="007642C3"/>
    <w:rPr>
      <w:b w:val="0"/>
      <w:i/>
    </w:rPr>
  </w:style>
  <w:style w:type="paragraph" w:customStyle="1" w:styleId="Zkladntexttun">
    <w:name w:val="Základní text tučný"/>
    <w:basedOn w:val="ZkladntextodsazenT"/>
    <w:next w:val="Zkladntext"/>
    <w:rsid w:val="007642C3"/>
  </w:style>
  <w:style w:type="paragraph" w:customStyle="1" w:styleId="Vsledky">
    <w:name w:val="Výsledky"/>
    <w:basedOn w:val="Normln1"/>
    <w:rsid w:val="007642C3"/>
    <w:pPr>
      <w:ind w:left="113"/>
    </w:pPr>
    <w:rPr>
      <w:rFonts w:ascii="Trebuchet MS" w:hAnsi="Trebuchet MS"/>
      <w:b/>
      <w:i/>
    </w:rPr>
  </w:style>
  <w:style w:type="paragraph" w:customStyle="1" w:styleId="StylNadpisDoleva">
    <w:name w:val="Styl Nadpis + Doleva"/>
    <w:basedOn w:val="Nadpis"/>
    <w:rsid w:val="007642C3"/>
    <w:rPr>
      <w:rFonts w:cs="Times New Roman"/>
      <w:iCs/>
      <w:szCs w:val="20"/>
    </w:rPr>
  </w:style>
  <w:style w:type="paragraph" w:customStyle="1" w:styleId="Seznamslovan1">
    <w:name w:val="Seznam číslovaný 1"/>
    <w:basedOn w:val="Prvnsloseznamu"/>
    <w:rsid w:val="007642C3"/>
    <w:pPr>
      <w:numPr>
        <w:numId w:val="17"/>
      </w:numPr>
      <w:spacing w:before="0" w:after="120"/>
    </w:pPr>
    <w:rPr>
      <w:noProof/>
      <w:szCs w:val="24"/>
    </w:rPr>
  </w:style>
  <w:style w:type="paragraph" w:customStyle="1" w:styleId="Seznamvtabulce1">
    <w:name w:val="Seznam v tabulce 1"/>
    <w:basedOn w:val="Seznamsodrkami"/>
    <w:rsid w:val="007642C3"/>
    <w:pPr>
      <w:numPr>
        <w:numId w:val="18"/>
      </w:numPr>
      <w:spacing w:after="0"/>
    </w:pPr>
    <w:rPr>
      <w:lang w:eastAsia="en-US"/>
    </w:rPr>
  </w:style>
  <w:style w:type="paragraph" w:customStyle="1" w:styleId="Seznamvtabulce2">
    <w:name w:val="Seznam v tabulce 2"/>
    <w:basedOn w:val="Seznamsodrkami2"/>
    <w:rsid w:val="007642C3"/>
    <w:pPr>
      <w:numPr>
        <w:numId w:val="19"/>
      </w:numPr>
      <w:spacing w:after="0"/>
    </w:pPr>
    <w:rPr>
      <w:lang w:eastAsia="en-US"/>
    </w:rPr>
  </w:style>
  <w:style w:type="paragraph" w:customStyle="1" w:styleId="Seznamvtabulce3">
    <w:name w:val="Seznam v tabulce 3"/>
    <w:basedOn w:val="Seznamsodrkami4"/>
    <w:rsid w:val="007642C3"/>
    <w:pPr>
      <w:numPr>
        <w:numId w:val="20"/>
      </w:numPr>
      <w:spacing w:after="0"/>
    </w:pPr>
    <w:rPr>
      <w:lang w:eastAsia="en-US"/>
    </w:rPr>
  </w:style>
  <w:style w:type="paragraph" w:customStyle="1" w:styleId="SeznamvtabulceBIt">
    <w:name w:val="Seznam v tabulce B_It"/>
    <w:basedOn w:val="Seznamvtabulce1"/>
    <w:rsid w:val="007642C3"/>
    <w:pPr>
      <w:numPr>
        <w:numId w:val="0"/>
      </w:numPr>
    </w:pPr>
    <w:rPr>
      <w:b/>
      <w:i/>
    </w:rPr>
  </w:style>
  <w:style w:type="paragraph" w:customStyle="1" w:styleId="Seznametap">
    <w:name w:val="Seznam etap"/>
    <w:basedOn w:val="Zkladntext-prvnodsazen"/>
    <w:rsid w:val="007642C3"/>
    <w:pPr>
      <w:numPr>
        <w:numId w:val="21"/>
      </w:numPr>
    </w:pPr>
  </w:style>
  <w:style w:type="paragraph" w:customStyle="1" w:styleId="StylZkladntext-prvnodsazenPrvndek0cm">
    <w:name w:val="Styl Základní text - první odsazený + První řádek:  0 cm"/>
    <w:basedOn w:val="Zkladntext-prvnodsazen"/>
    <w:qFormat/>
    <w:rsid w:val="007642C3"/>
    <w:pPr>
      <w:spacing w:after="60"/>
    </w:pPr>
    <w:rPr>
      <w:rFonts w:eastAsia="Times New Roman"/>
    </w:rPr>
  </w:style>
  <w:style w:type="paragraph" w:customStyle="1" w:styleId="Nadpissted">
    <w:name w:val="Nadpis střed"/>
    <w:basedOn w:val="Nadpis"/>
    <w:next w:val="Zkladntext-prvnodsazen"/>
    <w:qFormat/>
    <w:rsid w:val="007642C3"/>
    <w:pPr>
      <w:jc w:val="center"/>
    </w:pPr>
  </w:style>
  <w:style w:type="paragraph" w:customStyle="1" w:styleId="Nzevnaoblce1">
    <w:name w:val="Název na obálce 1"/>
    <w:basedOn w:val="Nzevnaoblce"/>
    <w:next w:val="Zkladntext-prvnodsazen"/>
    <w:qFormat/>
    <w:rsid w:val="007642C3"/>
  </w:style>
  <w:style w:type="paragraph" w:customStyle="1" w:styleId="Pekladseznamtun">
    <w:name w:val="Překlad seznam tučný"/>
    <w:basedOn w:val="Normln"/>
    <w:qFormat/>
    <w:rsid w:val="007642C3"/>
    <w:pPr>
      <w:tabs>
        <w:tab w:val="left" w:pos="992"/>
      </w:tabs>
      <w:contextualSpacing/>
    </w:pPr>
    <w:rPr>
      <w:rFonts w:ascii="Arial" w:hAnsi="Arial"/>
      <w:b/>
      <w:i/>
      <w:color w:val="365F91"/>
      <w:kern w:val="28"/>
      <w:sz w:val="24"/>
    </w:rPr>
  </w:style>
  <w:style w:type="table" w:styleId="Elegantntabulka">
    <w:name w:val="Table Elegant"/>
    <w:basedOn w:val="Normlntabulka"/>
    <w:rsid w:val="007642C3"/>
    <w:pPr>
      <w:widowControl w:val="0"/>
      <w:spacing w:before="60" w:after="60"/>
      <w:ind w:left="964" w:firstLine="567"/>
      <w:jc w:val="center"/>
    </w:pPr>
    <w:rPr>
      <w:rFonts w:ascii="Trebuchet MS" w:eastAsia="Times New Roman" w:hAnsi="Trebuchet MS"/>
      <w:lang w:eastAsia="cs-C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rsid w:val="007642C3"/>
    <w:rPr>
      <w:color w:val="0000FF"/>
      <w:u w:val="single"/>
    </w:rPr>
  </w:style>
  <w:style w:type="character" w:styleId="Siln">
    <w:name w:val="Strong"/>
    <w:qFormat/>
    <w:rsid w:val="007642C3"/>
    <w:rPr>
      <w:b/>
      <w:bCs/>
    </w:rPr>
  </w:style>
  <w:style w:type="paragraph" w:styleId="Rozloendokumentu">
    <w:name w:val="Document Map"/>
    <w:basedOn w:val="Normln"/>
    <w:link w:val="RozloendokumentuChar"/>
    <w:rsid w:val="007642C3"/>
    <w:rPr>
      <w:rFonts w:ascii="Tahoma" w:hAnsi="Tahoma" w:cs="Tahoma"/>
      <w:sz w:val="16"/>
      <w:szCs w:val="16"/>
    </w:rPr>
  </w:style>
  <w:style w:type="character" w:customStyle="1" w:styleId="RozloendokumentuChar">
    <w:name w:val="Rozložení dokumentu Char"/>
    <w:link w:val="Rozloendokumentu"/>
    <w:rsid w:val="007642C3"/>
    <w:rPr>
      <w:rFonts w:ascii="Tahoma" w:eastAsia="Times New Roman" w:hAnsi="Tahoma" w:cs="Tahoma"/>
      <w:sz w:val="16"/>
      <w:szCs w:val="16"/>
      <w:lang w:eastAsia="cs-CZ"/>
    </w:rPr>
  </w:style>
  <w:style w:type="numbering" w:customStyle="1" w:styleId="StylVcerovov18bTunVlevo1cmPedsazen1cm">
    <w:name w:val="Styl Víceúrovňové 18 b. Tučné Vlevo:  1 cm Předsazení:  1 cm"/>
    <w:basedOn w:val="Bezseznamu"/>
    <w:rsid w:val="007642C3"/>
    <w:pPr>
      <w:numPr>
        <w:numId w:val="22"/>
      </w:numPr>
    </w:pPr>
  </w:style>
  <w:style w:type="paragraph" w:customStyle="1" w:styleId="Tabulkaslovan">
    <w:name w:val="Tabulka číslovaná"/>
    <w:basedOn w:val="Zkladntext-prvnodsazen"/>
    <w:qFormat/>
    <w:rsid w:val="007642C3"/>
    <w:pPr>
      <w:numPr>
        <w:numId w:val="23"/>
      </w:numPr>
    </w:pPr>
    <w:rPr>
      <w:b/>
      <w:bCs/>
    </w:rPr>
  </w:style>
  <w:style w:type="paragraph" w:customStyle="1" w:styleId="StylTextvtabulceTKurzva">
    <w:name w:val="Styl Text v tabulce T + Kurzíva"/>
    <w:basedOn w:val="TextvtabulceT"/>
    <w:qFormat/>
    <w:rsid w:val="007642C3"/>
    <w:rPr>
      <w:b w:val="0"/>
      <w:bCs/>
      <w:iCs/>
    </w:rPr>
  </w:style>
  <w:style w:type="paragraph" w:styleId="Nadpisobsahu">
    <w:name w:val="TOC Heading"/>
    <w:basedOn w:val="Nadpis1"/>
    <w:next w:val="Normln"/>
    <w:uiPriority w:val="39"/>
    <w:unhideWhenUsed/>
    <w:qFormat/>
    <w:rsid w:val="007642C3"/>
    <w:pPr>
      <w:numPr>
        <w:numId w:val="0"/>
      </w:numPr>
      <w:spacing w:after="60"/>
      <w:jc w:val="center"/>
      <w:outlineLvl w:val="9"/>
    </w:pPr>
    <w:rPr>
      <w:bCs/>
      <w:color w:val="E36C0A"/>
      <w:kern w:val="32"/>
      <w:sz w:val="32"/>
      <w:szCs w:val="32"/>
    </w:rPr>
  </w:style>
  <w:style w:type="paragraph" w:customStyle="1" w:styleId="Tabulka">
    <w:name w:val="Tabulka"/>
    <w:basedOn w:val="Normln"/>
    <w:qFormat/>
    <w:rsid w:val="007642C3"/>
    <w:pPr>
      <w:spacing w:line="240" w:lineRule="exact"/>
    </w:pPr>
  </w:style>
  <w:style w:type="paragraph" w:customStyle="1" w:styleId="Zkladntextitalicprvnodsazen">
    <w:name w:val="Základní text italic první odsazený"/>
    <w:basedOn w:val="ZkladntextItalic"/>
    <w:qFormat/>
    <w:rsid w:val="007642C3"/>
    <w:pPr>
      <w:ind w:firstLine="567"/>
      <w:jc w:val="both"/>
    </w:pPr>
  </w:style>
  <w:style w:type="paragraph" w:customStyle="1" w:styleId="StylNadpis3Vlevo349cmPrvndek0cm">
    <w:name w:val="Styl Nadpis 3 + Vlevo:  349 cm První řádek:  0 cm"/>
    <w:basedOn w:val="Nadpis3"/>
    <w:rsid w:val="007642C3"/>
    <w:pPr>
      <w:numPr>
        <w:ilvl w:val="0"/>
        <w:numId w:val="0"/>
      </w:numPr>
    </w:pPr>
    <w:rPr>
      <w:bCs/>
    </w:rPr>
  </w:style>
  <w:style w:type="paragraph" w:customStyle="1" w:styleId="Seznamabecedn1">
    <w:name w:val="Seznam abecední 1"/>
    <w:basedOn w:val="Zkladntext-prvnodsazen"/>
    <w:qFormat/>
    <w:rsid w:val="007642C3"/>
    <w:pPr>
      <w:numPr>
        <w:numId w:val="24"/>
      </w:numPr>
    </w:pPr>
    <w:rPr>
      <w:b/>
      <w:bCs/>
    </w:rPr>
  </w:style>
  <w:style w:type="paragraph" w:customStyle="1" w:styleId="Komentnadpis">
    <w:name w:val="Komentář nadpis"/>
    <w:basedOn w:val="Zkladntext"/>
    <w:qFormat/>
    <w:rsid w:val="007642C3"/>
    <w:pPr>
      <w:keepNext/>
      <w:spacing w:after="0"/>
    </w:pPr>
    <w:rPr>
      <w:b/>
      <w:color w:val="17365D"/>
    </w:rPr>
  </w:style>
  <w:style w:type="paragraph" w:customStyle="1" w:styleId="Komenttext">
    <w:name w:val="Komentář text"/>
    <w:basedOn w:val="Komentnadpis"/>
    <w:next w:val="Komentnadpis"/>
    <w:qFormat/>
    <w:rsid w:val="007642C3"/>
    <w:pPr>
      <w:keepNext w:val="0"/>
      <w:spacing w:after="120"/>
      <w:ind w:left="567"/>
    </w:pPr>
    <w:rPr>
      <w:b w:val="0"/>
      <w:color w:val="0D0D0D"/>
    </w:rPr>
  </w:style>
  <w:style w:type="paragraph" w:customStyle="1" w:styleId="KomentHypertextlinkvtextu">
    <w:name w:val="Komentář Hypertext link v textu"/>
    <w:basedOn w:val="Komenttext"/>
    <w:next w:val="Komenttext"/>
    <w:rsid w:val="007642C3"/>
    <w:pPr>
      <w:ind w:left="0"/>
    </w:pPr>
  </w:style>
  <w:style w:type="paragraph" w:customStyle="1" w:styleId="StylZkladntext11b">
    <w:name w:val="Styl Základní text + 11 b."/>
    <w:basedOn w:val="Zkladntext"/>
    <w:qFormat/>
    <w:rsid w:val="007642C3"/>
    <w:pPr>
      <w:ind w:firstLine="567"/>
    </w:pPr>
  </w:style>
  <w:style w:type="paragraph" w:customStyle="1" w:styleId="ZkladnA5prvnods">
    <w:name w:val="Základní A5 první ods"/>
    <w:basedOn w:val="Normln"/>
    <w:qFormat/>
    <w:rsid w:val="007642C3"/>
    <w:pPr>
      <w:spacing w:after="60"/>
      <w:ind w:firstLine="567"/>
    </w:pPr>
  </w:style>
  <w:style w:type="paragraph" w:styleId="Zkladntext2">
    <w:name w:val="Body Text 2"/>
    <w:basedOn w:val="Normln"/>
    <w:link w:val="Zkladntext2Char"/>
    <w:qFormat/>
    <w:rsid w:val="007642C3"/>
  </w:style>
  <w:style w:type="character" w:customStyle="1" w:styleId="Zkladntext2Char">
    <w:name w:val="Základní text 2 Char"/>
    <w:link w:val="Zkladntext2"/>
    <w:rsid w:val="007642C3"/>
    <w:rPr>
      <w:rFonts w:eastAsia="Times New Roman"/>
      <w:lang w:eastAsia="cs-CZ"/>
    </w:rPr>
  </w:style>
  <w:style w:type="paragraph" w:customStyle="1" w:styleId="StylZkladntext-prvnodsazenTimesNewRoman12bKurz">
    <w:name w:val="Styl Základní text - první odsazený + Times New Roman 12 b. Kurz..."/>
    <w:basedOn w:val="Zkladntext-prvnodsazen"/>
    <w:rsid w:val="000C2977"/>
    <w:rPr>
      <w:i/>
      <w:iCs/>
      <w:sz w:val="24"/>
    </w:rPr>
  </w:style>
  <w:style w:type="paragraph" w:customStyle="1" w:styleId="StylZkladntext-prvnodsazenTimesNewRoman12b">
    <w:name w:val="Styl Základní text - první odsazený + Times New Roman 12 b."/>
    <w:basedOn w:val="Zkladntext-prvnodsazen"/>
    <w:qFormat/>
    <w:rsid w:val="000C2977"/>
    <w:rPr>
      <w:sz w:val="24"/>
    </w:rPr>
  </w:style>
  <w:style w:type="paragraph" w:customStyle="1" w:styleId="StylZkladntext-prvnodsazenTimesNewRoman">
    <w:name w:val="Styl Základní text - první odsazený + Times New Roman"/>
    <w:basedOn w:val="Zkladntext-prvnodsazen"/>
    <w:rsid w:val="000C2977"/>
  </w:style>
  <w:style w:type="paragraph" w:customStyle="1" w:styleId="Filmyseznam">
    <w:name w:val="Filmy seznam"/>
    <w:basedOn w:val="Literaturaseznam"/>
    <w:qFormat/>
    <w:rsid w:val="000C2977"/>
    <w:pPr>
      <w:numPr>
        <w:numId w:val="25"/>
      </w:numPr>
    </w:pPr>
  </w:style>
  <w:style w:type="paragraph" w:customStyle="1" w:styleId="Zkladntextcitace">
    <w:name w:val="Základní text citace"/>
    <w:basedOn w:val="Zkladntext-prvnodsazen"/>
    <w:next w:val="Zkladntext-prvnodsazen"/>
    <w:qFormat/>
    <w:rsid w:val="000C2977"/>
    <w:rPr>
      <w:i/>
    </w:rPr>
  </w:style>
  <w:style w:type="paragraph" w:customStyle="1" w:styleId="Tmazhlavnzev">
    <w:name w:val="Téma záhlaví název"/>
    <w:basedOn w:val="Normln"/>
    <w:qFormat/>
    <w:rsid w:val="000C2977"/>
    <w:pPr>
      <w:keepNext/>
      <w:keepLines/>
      <w:spacing w:before="100" w:beforeAutospacing="1" w:after="100" w:afterAutospacing="1"/>
    </w:pPr>
    <w:rPr>
      <w:b/>
      <w:color w:val="FF0000"/>
      <w:kern w:val="28"/>
      <w:sz w:val="28"/>
    </w:rPr>
  </w:style>
  <w:style w:type="paragraph" w:customStyle="1" w:styleId="Tmazhlav">
    <w:name w:val="Téma záhlaví"/>
    <w:basedOn w:val="Nzev"/>
    <w:next w:val="Zkladntext-prvnodsazen"/>
    <w:qFormat/>
    <w:rsid w:val="000C2977"/>
    <w:pPr>
      <w:spacing w:before="0" w:after="0"/>
    </w:pPr>
    <w:rPr>
      <w:sz w:val="28"/>
    </w:rPr>
  </w:style>
  <w:style w:type="paragraph" w:customStyle="1" w:styleId="Tmacl">
    <w:name w:val="Téma cíl"/>
    <w:basedOn w:val="Normln"/>
    <w:next w:val="Zkladntext-prvnodsazen"/>
    <w:qFormat/>
    <w:rsid w:val="000C2977"/>
    <w:pPr>
      <w:keepNext/>
      <w:keepLines/>
      <w:jc w:val="center"/>
    </w:pPr>
    <w:rPr>
      <w:b/>
      <w:kern w:val="28"/>
      <w:sz w:val="28"/>
    </w:rPr>
  </w:style>
  <w:style w:type="paragraph" w:customStyle="1" w:styleId="Nzevkap1">
    <w:name w:val="Název_kap1"/>
    <w:basedOn w:val="Zkladntext"/>
    <w:rsid w:val="000C2977"/>
    <w:pPr>
      <w:spacing w:before="360"/>
      <w:jc w:val="center"/>
    </w:pPr>
    <w:rPr>
      <w:b/>
      <w:smallCaps/>
      <w:u w:val="single"/>
    </w:rPr>
  </w:style>
  <w:style w:type="paragraph" w:customStyle="1" w:styleId="Tmaargumentyslovan">
    <w:name w:val="Téma argumenty číslované"/>
    <w:basedOn w:val="Normln"/>
    <w:qFormat/>
    <w:rsid w:val="000C2977"/>
    <w:pPr>
      <w:keepLines/>
      <w:numPr>
        <w:numId w:val="30"/>
      </w:numPr>
      <w:tabs>
        <w:tab w:val="left" w:pos="851"/>
        <w:tab w:val="left" w:pos="1418"/>
        <w:tab w:val="left" w:pos="1985"/>
        <w:tab w:val="left" w:pos="2552"/>
      </w:tabs>
      <w:spacing w:after="120"/>
      <w:contextualSpacing/>
    </w:pPr>
    <w:rPr>
      <w:bCs/>
    </w:rPr>
  </w:style>
  <w:style w:type="paragraph" w:customStyle="1" w:styleId="Tmapouitodrky">
    <w:name w:val="Téma použití odrážky"/>
    <w:basedOn w:val="Normln"/>
    <w:qFormat/>
    <w:rsid w:val="000C2977"/>
    <w:pPr>
      <w:keepLines/>
      <w:numPr>
        <w:numId w:val="28"/>
      </w:numPr>
      <w:tabs>
        <w:tab w:val="left" w:pos="851"/>
        <w:tab w:val="left" w:pos="1418"/>
        <w:tab w:val="left" w:pos="1985"/>
        <w:tab w:val="left" w:pos="2552"/>
      </w:tabs>
      <w:spacing w:after="120"/>
      <w:contextualSpacing/>
    </w:pPr>
    <w:rPr>
      <w:bCs/>
    </w:rPr>
  </w:style>
  <w:style w:type="paragraph" w:customStyle="1" w:styleId="SeznamsodrkamiT">
    <w:name w:val="Seznam s odrážkami T"/>
    <w:basedOn w:val="Seznamsodrkami"/>
    <w:qFormat/>
    <w:rsid w:val="000C2977"/>
    <w:pPr>
      <w:keepLines w:val="0"/>
      <w:numPr>
        <w:numId w:val="31"/>
      </w:numPr>
      <w:tabs>
        <w:tab w:val="clear" w:pos="1418"/>
      </w:tabs>
      <w:spacing w:before="120"/>
    </w:pPr>
    <w:rPr>
      <w:b/>
    </w:rPr>
  </w:style>
  <w:style w:type="paragraph" w:customStyle="1" w:styleId="SeznamsodrkamiT1">
    <w:name w:val="Seznam s odrážkami T1"/>
    <w:basedOn w:val="Seznamsodrkami"/>
    <w:qFormat/>
    <w:rsid w:val="000C2977"/>
    <w:pPr>
      <w:keepLines w:val="0"/>
      <w:numPr>
        <w:numId w:val="32"/>
      </w:numPr>
    </w:pPr>
    <w:rPr>
      <w:b/>
    </w:rPr>
  </w:style>
  <w:style w:type="paragraph" w:customStyle="1" w:styleId="Zkladntext-prvnodsazenT">
    <w:name w:val="Základní text - první odsazený T"/>
    <w:basedOn w:val="Zkladntext-prvnodsazen"/>
    <w:next w:val="Zkladntext-prvnodsazen"/>
    <w:qFormat/>
    <w:rsid w:val="000C2977"/>
    <w:rPr>
      <w:b/>
    </w:rPr>
  </w:style>
  <w:style w:type="paragraph" w:customStyle="1" w:styleId="Tabulkazkratky">
    <w:name w:val="Tabulka zkratky"/>
    <w:basedOn w:val="Normln"/>
    <w:qFormat/>
    <w:rsid w:val="000C2977"/>
    <w:pPr>
      <w:spacing w:line="240" w:lineRule="exact"/>
    </w:pPr>
    <w:rPr>
      <w:b/>
    </w:rPr>
  </w:style>
  <w:style w:type="paragraph" w:customStyle="1" w:styleId="Tabulkavysvtlivky">
    <w:name w:val="Tabulka vysvětlivky"/>
    <w:basedOn w:val="Tabulkazkratky"/>
    <w:qFormat/>
    <w:rsid w:val="000C2977"/>
    <w:rPr>
      <w:b w:val="0"/>
    </w:rPr>
  </w:style>
  <w:style w:type="paragraph" w:customStyle="1" w:styleId="SeznammsodrkamiIt">
    <w:name w:val="Seznamm s odrážkami It"/>
    <w:basedOn w:val="Seznamsodrkami"/>
    <w:qFormat/>
    <w:rsid w:val="000C2977"/>
    <w:pPr>
      <w:numPr>
        <w:numId w:val="0"/>
      </w:numPr>
    </w:pPr>
    <w:rPr>
      <w:i/>
    </w:rPr>
  </w:style>
  <w:style w:type="paragraph" w:customStyle="1" w:styleId="Titulekvrejstku">
    <w:name w:val="Titulek v rejstříku"/>
    <w:basedOn w:val="Titulek"/>
    <w:qFormat/>
    <w:rsid w:val="000C2977"/>
    <w:pPr>
      <w:spacing w:after="60"/>
      <w:ind w:left="851" w:hanging="851"/>
    </w:pPr>
  </w:style>
  <w:style w:type="paragraph" w:customStyle="1" w:styleId="SWATanalzatabulka">
    <w:name w:val="SWAT analýza tabulka"/>
    <w:basedOn w:val="Odstavecseseznamem"/>
    <w:qFormat/>
    <w:rsid w:val="000C2977"/>
    <w:pPr>
      <w:tabs>
        <w:tab w:val="left" w:pos="287"/>
      </w:tabs>
      <w:ind w:left="0"/>
      <w:contextualSpacing w:val="0"/>
    </w:pPr>
    <w:rPr>
      <w:rFonts w:cs="Arial"/>
    </w:rPr>
  </w:style>
  <w:style w:type="paragraph" w:styleId="Odstavecseseznamem">
    <w:name w:val="List Paragraph"/>
    <w:basedOn w:val="Normln"/>
    <w:uiPriority w:val="34"/>
    <w:qFormat/>
    <w:rsid w:val="000C2977"/>
    <w:pPr>
      <w:ind w:left="720"/>
      <w:contextualSpacing/>
    </w:pPr>
  </w:style>
  <w:style w:type="paragraph" w:customStyle="1" w:styleId="Osobndaje">
    <w:name w:val="Osobní údaje"/>
    <w:basedOn w:val="Zkladntext"/>
    <w:qFormat/>
    <w:rsid w:val="000C2977"/>
    <w:pPr>
      <w:spacing w:after="0"/>
    </w:pPr>
    <w:rPr>
      <w:rFonts w:ascii="Arial" w:hAnsi="Arial"/>
      <w:b/>
    </w:rPr>
  </w:style>
  <w:style w:type="paragraph" w:customStyle="1" w:styleId="Osobndaje1">
    <w:name w:val="Osobní údaje 1"/>
    <w:basedOn w:val="Zkladntext"/>
    <w:qFormat/>
    <w:rsid w:val="000C2977"/>
    <w:pPr>
      <w:spacing w:after="0"/>
    </w:pPr>
    <w:rPr>
      <w:rFonts w:ascii="Arial" w:hAnsi="Arial"/>
      <w:b/>
      <w:bCs/>
      <w:i/>
    </w:rPr>
  </w:style>
  <w:style w:type="paragraph" w:customStyle="1" w:styleId="Osobndajeletopoet">
    <w:name w:val="Osobní údaje letopočet"/>
    <w:basedOn w:val="Osobndaje"/>
    <w:qFormat/>
    <w:rsid w:val="000C2977"/>
    <w:pPr>
      <w:widowControl w:val="0"/>
      <w:spacing w:after="60"/>
      <w:jc w:val="center"/>
    </w:pPr>
  </w:style>
  <w:style w:type="paragraph" w:customStyle="1" w:styleId="Instituce">
    <w:name w:val="Instituce"/>
    <w:basedOn w:val="Zkladntext"/>
    <w:qFormat/>
    <w:rsid w:val="000C2977"/>
    <w:pPr>
      <w:widowControl w:val="0"/>
      <w:spacing w:after="0"/>
    </w:pPr>
    <w:rPr>
      <w:b/>
    </w:rPr>
  </w:style>
  <w:style w:type="paragraph" w:customStyle="1" w:styleId="Druhprcetun">
    <w:name w:val="Druh práce tučný"/>
    <w:basedOn w:val="Normln"/>
    <w:qFormat/>
    <w:rsid w:val="000C2977"/>
    <w:pPr>
      <w:spacing w:before="80"/>
    </w:pPr>
    <w:rPr>
      <w:rFonts w:ascii="Arial" w:hAnsi="Arial"/>
      <w:b/>
    </w:rPr>
  </w:style>
  <w:style w:type="paragraph" w:customStyle="1" w:styleId="Zkladntexterventun">
    <w:name w:val="Základní text červený tučný"/>
    <w:basedOn w:val="Zkladntext"/>
    <w:next w:val="Zkladntext"/>
    <w:rsid w:val="000C2977"/>
    <w:pPr>
      <w:widowControl w:val="0"/>
      <w:spacing w:before="120" w:after="80"/>
      <w:ind w:left="567"/>
    </w:pPr>
    <w:rPr>
      <w:rFonts w:ascii="Arial" w:hAnsi="Arial"/>
      <w:b/>
      <w:smallCaps/>
      <w:color w:val="FF0000"/>
      <w:szCs w:val="27"/>
    </w:rPr>
  </w:style>
  <w:style w:type="paragraph" w:customStyle="1" w:styleId="StylTextvtabulceTDoprava">
    <w:name w:val="Styl Text v tabulce T + Doprava"/>
    <w:basedOn w:val="Normln"/>
    <w:rsid w:val="000C2977"/>
    <w:pPr>
      <w:ind w:right="113"/>
      <w:jc w:val="right"/>
    </w:pPr>
    <w:rPr>
      <w:b/>
      <w:bCs/>
    </w:rPr>
  </w:style>
  <w:style w:type="paragraph" w:customStyle="1" w:styleId="StylTextvtabulceTervenDoprava">
    <w:name w:val="Styl Text v tabulce T + Červená Doprava"/>
    <w:basedOn w:val="Normln"/>
    <w:rsid w:val="000C2977"/>
    <w:pPr>
      <w:ind w:right="113"/>
      <w:jc w:val="right"/>
    </w:pPr>
    <w:rPr>
      <w:b/>
      <w:bCs/>
      <w:color w:val="FF0000"/>
    </w:rPr>
  </w:style>
  <w:style w:type="paragraph" w:customStyle="1" w:styleId="Adresa">
    <w:name w:val="Adresa"/>
    <w:basedOn w:val="Normln"/>
    <w:next w:val="Normln"/>
    <w:qFormat/>
    <w:rsid w:val="000C2977"/>
    <w:pPr>
      <w:spacing w:line="240" w:lineRule="exact"/>
      <w:ind w:left="4536"/>
    </w:pPr>
    <w:rPr>
      <w:rFonts w:ascii="Times New Roman" w:hAnsi="Times New Roman"/>
      <w:sz w:val="28"/>
      <w:szCs w:val="28"/>
    </w:rPr>
  </w:style>
  <w:style w:type="paragraph" w:customStyle="1" w:styleId="Text">
    <w:name w:val="Text"/>
    <w:basedOn w:val="Normln"/>
    <w:qFormat/>
    <w:rsid w:val="000C2977"/>
    <w:rPr>
      <w:rFonts w:ascii="Times New Roman" w:hAnsi="Times New Roman"/>
      <w:szCs w:val="24"/>
    </w:rPr>
  </w:style>
  <w:style w:type="paragraph" w:customStyle="1" w:styleId="Texttun">
    <w:name w:val="Text tučný"/>
    <w:basedOn w:val="Text"/>
    <w:next w:val="Text"/>
    <w:qFormat/>
    <w:rsid w:val="000C2977"/>
    <w:rPr>
      <w:b/>
    </w:rPr>
  </w:style>
  <w:style w:type="paragraph" w:customStyle="1" w:styleId="lnekcitaceliteratury">
    <w:name w:val="Článek citace literatury"/>
    <w:basedOn w:val="Normln"/>
    <w:qFormat/>
    <w:rsid w:val="007642C3"/>
    <w:pPr>
      <w:autoSpaceDE w:val="0"/>
      <w:autoSpaceDN w:val="0"/>
      <w:adjustRightInd w:val="0"/>
    </w:pPr>
    <w:rPr>
      <w:i/>
    </w:rPr>
  </w:style>
  <w:style w:type="paragraph" w:customStyle="1" w:styleId="Literatura">
    <w:name w:val="Literatura"/>
    <w:basedOn w:val="Normln"/>
    <w:qFormat/>
    <w:rsid w:val="000C2977"/>
    <w:rPr>
      <w:b/>
    </w:rPr>
  </w:style>
  <w:style w:type="paragraph" w:customStyle="1" w:styleId="Zkladntextprvniodsazentun">
    <w:name w:val="Základní text prvni odsazený tučný"/>
    <w:basedOn w:val="Zkladntext-prvnodsazen"/>
    <w:next w:val="Normln"/>
    <w:qFormat/>
    <w:rsid w:val="000C2977"/>
    <w:rPr>
      <w:b/>
    </w:rPr>
  </w:style>
  <w:style w:type="paragraph" w:customStyle="1" w:styleId="Tmaargumenty">
    <w:name w:val="Téma argumenty"/>
    <w:basedOn w:val="TextvtabulceT"/>
    <w:next w:val="Zkladntext-prvnodsazen"/>
    <w:qFormat/>
    <w:rsid w:val="000C2977"/>
    <w:pPr>
      <w:spacing w:before="60" w:after="60"/>
    </w:pPr>
  </w:style>
  <w:style w:type="paragraph" w:customStyle="1" w:styleId="Tmacltext">
    <w:name w:val="Téma cíl text"/>
    <w:basedOn w:val="Tmacl"/>
    <w:qFormat/>
    <w:rsid w:val="000C2977"/>
    <w:pPr>
      <w:jc w:val="left"/>
    </w:pPr>
    <w:rPr>
      <w:color w:val="000099"/>
    </w:rPr>
  </w:style>
  <w:style w:type="paragraph" w:customStyle="1" w:styleId="Tmaargumentyodrky">
    <w:name w:val="Téma argumenty odrážky"/>
    <w:basedOn w:val="Seznamvtabulce1"/>
    <w:qFormat/>
    <w:rsid w:val="000C2977"/>
    <w:pPr>
      <w:numPr>
        <w:numId w:val="26"/>
      </w:numPr>
    </w:pPr>
  </w:style>
  <w:style w:type="paragraph" w:customStyle="1" w:styleId="Tmaformtzpracovn">
    <w:name w:val="Téma formát zpracování"/>
    <w:basedOn w:val="Tmaargumentyodrky"/>
    <w:qFormat/>
    <w:rsid w:val="000C2977"/>
    <w:pPr>
      <w:numPr>
        <w:numId w:val="27"/>
      </w:numPr>
      <w:spacing w:before="120" w:after="120"/>
    </w:pPr>
    <w:rPr>
      <w:sz w:val="20"/>
    </w:rPr>
  </w:style>
  <w:style w:type="paragraph" w:customStyle="1" w:styleId="Tmapostupslovan">
    <w:name w:val="Téma postup číslovaný"/>
    <w:basedOn w:val="Normln"/>
    <w:qFormat/>
    <w:rsid w:val="000C2977"/>
    <w:pPr>
      <w:numPr>
        <w:numId w:val="29"/>
      </w:numPr>
      <w:spacing w:before="120" w:after="120"/>
      <w:contextualSpacing/>
    </w:pPr>
  </w:style>
  <w:style w:type="paragraph" w:customStyle="1" w:styleId="Tmaosnovaslokapitoly">
    <w:name w:val="Téma osnova číslo kapitoly"/>
    <w:basedOn w:val="Tmacltext"/>
    <w:qFormat/>
    <w:rsid w:val="000C2977"/>
    <w:pPr>
      <w:jc w:val="right"/>
    </w:pPr>
  </w:style>
  <w:style w:type="character" w:customStyle="1" w:styleId="ilfuvd">
    <w:name w:val="ilfuvd"/>
    <w:basedOn w:val="Standardnpsmoodstavce"/>
    <w:rsid w:val="000C2977"/>
  </w:style>
  <w:style w:type="paragraph" w:customStyle="1" w:styleId="Zkladntextprvnodsazen">
    <w:name w:val="Základní text první odsazený"/>
    <w:basedOn w:val="Normln"/>
    <w:qFormat/>
    <w:rsid w:val="007642C3"/>
    <w:pPr>
      <w:autoSpaceDE w:val="0"/>
      <w:autoSpaceDN w:val="0"/>
      <w:adjustRightInd w:val="0"/>
      <w:ind w:firstLine="567"/>
    </w:pPr>
    <w:rPr>
      <w:rFonts w:eastAsia="Calibri"/>
      <w:szCs w:val="24"/>
    </w:rPr>
  </w:style>
  <w:style w:type="character" w:customStyle="1" w:styleId="st">
    <w:name w:val="st"/>
    <w:basedOn w:val="Standardnpsmoodstavce"/>
    <w:rsid w:val="000C2977"/>
  </w:style>
  <w:style w:type="paragraph" w:customStyle="1" w:styleId="lead">
    <w:name w:val="lead"/>
    <w:basedOn w:val="Normln"/>
    <w:rsid w:val="000C2977"/>
    <w:pPr>
      <w:spacing w:before="100" w:beforeAutospacing="1" w:after="100" w:afterAutospacing="1"/>
    </w:pPr>
    <w:rPr>
      <w:rFonts w:ascii="Times New Roman" w:hAnsi="Times New Roman"/>
      <w:sz w:val="24"/>
      <w:szCs w:val="24"/>
    </w:rPr>
  </w:style>
  <w:style w:type="paragraph" w:customStyle="1" w:styleId="FirmaIO">
    <w:name w:val="Firma IČO"/>
    <w:basedOn w:val="Firma"/>
    <w:qFormat/>
    <w:rsid w:val="000C2977"/>
    <w:pPr>
      <w:jc w:val="left"/>
    </w:pPr>
  </w:style>
  <w:style w:type="character" w:styleId="CittHTML">
    <w:name w:val="HTML Cite"/>
    <w:basedOn w:val="Standardnpsmoodstavce"/>
    <w:uiPriority w:val="99"/>
    <w:unhideWhenUsed/>
    <w:rsid w:val="000C2977"/>
    <w:rPr>
      <w:i/>
      <w:iCs/>
    </w:rPr>
  </w:style>
  <w:style w:type="paragraph" w:styleId="Textbubliny">
    <w:name w:val="Balloon Text"/>
    <w:basedOn w:val="Normln"/>
    <w:link w:val="TextbublinyChar"/>
    <w:uiPriority w:val="99"/>
    <w:unhideWhenUsed/>
    <w:rsid w:val="000C2977"/>
    <w:rPr>
      <w:rFonts w:ascii="Tahoma" w:hAnsi="Tahoma" w:cs="Tahoma"/>
      <w:sz w:val="16"/>
      <w:szCs w:val="16"/>
    </w:rPr>
  </w:style>
  <w:style w:type="character" w:customStyle="1" w:styleId="TextbublinyChar">
    <w:name w:val="Text bubliny Char"/>
    <w:basedOn w:val="Standardnpsmoodstavce"/>
    <w:link w:val="Textbubliny"/>
    <w:uiPriority w:val="99"/>
    <w:rsid w:val="000C2977"/>
    <w:rPr>
      <w:rFonts w:ascii="Tahoma" w:eastAsia="SimSun" w:hAnsi="Tahoma" w:cs="Tahoma"/>
      <w:color w:val="000000"/>
      <w:sz w:val="16"/>
      <w:szCs w:val="16"/>
      <w:lang w:eastAsia="cs-CZ"/>
    </w:rPr>
  </w:style>
  <w:style w:type="table" w:styleId="Mkatabulky">
    <w:name w:val="Table Grid"/>
    <w:basedOn w:val="Normlntabulka"/>
    <w:uiPriority w:val="59"/>
    <w:rsid w:val="000C2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qFormat/>
    <w:rsid w:val="000C2977"/>
    <w:pPr>
      <w:overflowPunct w:val="0"/>
      <w:autoSpaceDE w:val="0"/>
      <w:autoSpaceDN w:val="0"/>
      <w:adjustRightInd w:val="0"/>
      <w:spacing w:after="0" w:line="240" w:lineRule="auto"/>
      <w:textAlignment w:val="baseline"/>
    </w:pPr>
    <w:rPr>
      <w:rFonts w:ascii="Arial" w:hAnsi="Arial"/>
      <w:sz w:val="20"/>
      <w:szCs w:val="20"/>
      <w:lang w:eastAsia="cs-CZ"/>
    </w:rPr>
  </w:style>
  <w:style w:type="paragraph" w:styleId="Vrazncitt">
    <w:name w:val="Intense Quote"/>
    <w:basedOn w:val="Normln"/>
    <w:next w:val="Normln"/>
    <w:link w:val="VrazncittChar"/>
    <w:uiPriority w:val="30"/>
    <w:qFormat/>
    <w:rsid w:val="000C2977"/>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0C2977"/>
    <w:rPr>
      <w:rFonts w:ascii="Trebuchet MS" w:eastAsia="SimSun" w:hAnsi="Trebuchet MS" w:cs="Times New Roman"/>
      <w:b/>
      <w:bCs/>
      <w:i/>
      <w:iCs/>
      <w:color w:val="4F81BD" w:themeColor="accent1"/>
      <w:sz w:val="20"/>
      <w:szCs w:val="20"/>
      <w:lang w:eastAsia="cs-CZ"/>
    </w:rPr>
  </w:style>
  <w:style w:type="paragraph" w:styleId="Bibliografie">
    <w:name w:val="Bibliography"/>
    <w:basedOn w:val="Normln"/>
    <w:next w:val="Normln"/>
    <w:uiPriority w:val="37"/>
    <w:unhideWhenUsed/>
    <w:rsid w:val="000C2977"/>
  </w:style>
  <w:style w:type="paragraph" w:customStyle="1" w:styleId="Tabulkazhlav">
    <w:name w:val="Tabulka záhlaví"/>
    <w:basedOn w:val="Komentnadpis"/>
    <w:next w:val="Tabulka"/>
    <w:qFormat/>
    <w:rsid w:val="000C2977"/>
    <w:pPr>
      <w:keepNext w:val="0"/>
      <w:widowControl w:val="0"/>
      <w:tabs>
        <w:tab w:val="left" w:pos="0"/>
      </w:tabs>
      <w:ind w:left="113"/>
      <w:jc w:val="center"/>
    </w:pPr>
  </w:style>
  <w:style w:type="paragraph" w:customStyle="1" w:styleId="Zkratkavysvtlen">
    <w:name w:val="Zkratka vysvětlení"/>
    <w:basedOn w:val="Tabulkavysvtlivky"/>
    <w:qFormat/>
    <w:rsid w:val="000C2977"/>
    <w:pPr>
      <w:tabs>
        <w:tab w:val="left" w:pos="0"/>
      </w:tabs>
    </w:pPr>
  </w:style>
  <w:style w:type="paragraph" w:customStyle="1" w:styleId="Zkratkazhlav">
    <w:name w:val="Zkratka záhlaví"/>
    <w:basedOn w:val="Tabulkazhlav"/>
    <w:qFormat/>
    <w:rsid w:val="000C2977"/>
  </w:style>
  <w:style w:type="paragraph" w:customStyle="1" w:styleId="Zkratka">
    <w:name w:val="Zkratka"/>
    <w:basedOn w:val="Tabulkazkratky"/>
    <w:qFormat/>
    <w:rsid w:val="000C2977"/>
    <w:pPr>
      <w:tabs>
        <w:tab w:val="left" w:pos="0"/>
      </w:tabs>
    </w:pPr>
  </w:style>
  <w:style w:type="numbering" w:customStyle="1" w:styleId="Styl1">
    <w:name w:val="Styl1"/>
    <w:uiPriority w:val="99"/>
    <w:rsid w:val="000C2977"/>
    <w:pPr>
      <w:numPr>
        <w:numId w:val="33"/>
      </w:numPr>
    </w:pPr>
  </w:style>
  <w:style w:type="numbering" w:customStyle="1" w:styleId="Nadpis01">
    <w:name w:val="Nadpis 01"/>
    <w:uiPriority w:val="99"/>
    <w:rsid w:val="000C2977"/>
    <w:pPr>
      <w:numPr>
        <w:numId w:val="34"/>
      </w:numPr>
    </w:pPr>
  </w:style>
  <w:style w:type="paragraph" w:customStyle="1" w:styleId="StylTitulek">
    <w:name w:val="Styl Titulek +"/>
    <w:basedOn w:val="Titulek"/>
    <w:qFormat/>
    <w:rsid w:val="000C2977"/>
    <w:pPr>
      <w:tabs>
        <w:tab w:val="left" w:pos="0"/>
        <w:tab w:val="right" w:pos="9356"/>
      </w:tabs>
    </w:pPr>
    <w:rPr>
      <w:iCs/>
    </w:rPr>
  </w:style>
  <w:style w:type="paragraph" w:customStyle="1" w:styleId="SeznamslovanBIt">
    <w:name w:val="Seznam číslovaný BIt"/>
    <w:basedOn w:val="Zkladntext-prvnodsazen"/>
    <w:qFormat/>
    <w:rsid w:val="000C2977"/>
    <w:pPr>
      <w:numPr>
        <w:numId w:val="35"/>
      </w:numPr>
    </w:pPr>
    <w:rPr>
      <w:b/>
      <w:i/>
    </w:rPr>
  </w:style>
  <w:style w:type="paragraph" w:customStyle="1" w:styleId="SeznamslovanBItodkaz">
    <w:name w:val="Seznam číslovaný BIt odkaz"/>
    <w:basedOn w:val="SeznamslovanBIt"/>
    <w:qFormat/>
    <w:rsid w:val="000C2977"/>
    <w:pPr>
      <w:numPr>
        <w:numId w:val="36"/>
      </w:numPr>
      <w:spacing w:before="120" w:line="276" w:lineRule="auto"/>
    </w:pPr>
    <w:rPr>
      <w:b w:val="0"/>
    </w:rPr>
  </w:style>
  <w:style w:type="paragraph" w:customStyle="1" w:styleId="Seznamobrzkvzvru">
    <w:name w:val="Seznam obrázků v závěru"/>
    <w:basedOn w:val="Seznamobrzk"/>
    <w:qFormat/>
    <w:rsid w:val="000C2977"/>
    <w:pPr>
      <w:tabs>
        <w:tab w:val="clear" w:pos="8640"/>
        <w:tab w:val="right" w:leader="dot" w:pos="9639"/>
      </w:tabs>
    </w:pPr>
  </w:style>
  <w:style w:type="paragraph" w:customStyle="1" w:styleId="StylObsah3Vpravo0cm">
    <w:name w:val="Styl Obsah 3 + Vpravo:  0 cm"/>
    <w:basedOn w:val="Obsah3"/>
    <w:rsid w:val="000C2977"/>
    <w:pPr>
      <w:ind w:right="0"/>
    </w:pPr>
  </w:style>
  <w:style w:type="numbering" w:customStyle="1" w:styleId="Styl2">
    <w:name w:val="Styl2"/>
    <w:uiPriority w:val="99"/>
    <w:rsid w:val="000C2977"/>
    <w:pPr>
      <w:numPr>
        <w:numId w:val="2"/>
      </w:numPr>
    </w:pPr>
  </w:style>
  <w:style w:type="paragraph" w:customStyle="1" w:styleId="StylLatinkaArialNarrow10bTunVlastnbarvaRGB96">
    <w:name w:val="Styl (Latinka) Arial Narrow 10 b. Tučné Vlastní barva(RGB(96"/>
    <w:aliases w:val="73..."/>
    <w:basedOn w:val="Normln"/>
    <w:rsid w:val="000C2977"/>
    <w:pPr>
      <w:jc w:val="center"/>
    </w:pPr>
    <w:rPr>
      <w:b/>
      <w:bCs/>
      <w:color w:val="60497B"/>
      <w:sz w:val="18"/>
    </w:rPr>
  </w:style>
  <w:style w:type="paragraph" w:customStyle="1" w:styleId="StylLatinkaArialCE10bAutomatickDoleva">
    <w:name w:val="Styl (Latinka) Arial CE 10 b. Automatická Doleva"/>
    <w:basedOn w:val="Normln"/>
    <w:rsid w:val="000C2977"/>
  </w:style>
  <w:style w:type="paragraph" w:customStyle="1" w:styleId="Literaturamal">
    <w:name w:val="Literatura malé"/>
    <w:basedOn w:val="Normln"/>
    <w:qFormat/>
    <w:rsid w:val="000C2977"/>
    <w:pPr>
      <w:numPr>
        <w:numId w:val="37"/>
      </w:numPr>
      <w:tabs>
        <w:tab w:val="left" w:pos="1134"/>
      </w:tabs>
      <w:spacing w:after="120"/>
    </w:pPr>
    <w:rPr>
      <w:sz w:val="18"/>
    </w:rPr>
  </w:style>
  <w:style w:type="paragraph" w:customStyle="1" w:styleId="Zkadntext-prvnodsazenerventun">
    <w:name w:val="Zákadní text - první odsazený červený tučný"/>
    <w:basedOn w:val="Zkladntext-prvnodsazen"/>
    <w:qFormat/>
    <w:rsid w:val="000C2977"/>
    <w:rPr>
      <w:b/>
      <w:color w:val="FF0000"/>
    </w:rPr>
  </w:style>
  <w:style w:type="paragraph" w:customStyle="1" w:styleId="Graf">
    <w:name w:val="Graf č"/>
    <w:basedOn w:val="Zkladntext-prvnodsazen"/>
    <w:next w:val="Zkladntext-prvnodsazen"/>
    <w:qFormat/>
    <w:rsid w:val="000C2977"/>
    <w:pPr>
      <w:numPr>
        <w:numId w:val="38"/>
      </w:numPr>
      <w:tabs>
        <w:tab w:val="left" w:pos="851"/>
      </w:tabs>
      <w:spacing w:before="120"/>
      <w:jc w:val="left"/>
    </w:pPr>
  </w:style>
  <w:style w:type="paragraph" w:customStyle="1" w:styleId="TabulkaT">
    <w:name w:val="Tabulka T"/>
    <w:basedOn w:val="Tabulka"/>
    <w:link w:val="TabulkaTChar"/>
    <w:qFormat/>
    <w:rsid w:val="000C2977"/>
    <w:pPr>
      <w:jc w:val="center"/>
    </w:pPr>
    <w:rPr>
      <w:b/>
    </w:rPr>
  </w:style>
  <w:style w:type="character" w:customStyle="1" w:styleId="TabulkaTChar">
    <w:name w:val="Tabulka T Char"/>
    <w:basedOn w:val="Standardnpsmoodstavce"/>
    <w:link w:val="TabulkaT"/>
    <w:rsid w:val="000C2977"/>
    <w:rPr>
      <w:rFonts w:ascii="Trebuchet MS" w:eastAsia="SimSun" w:hAnsi="Trebuchet MS" w:cs="Times New Roman"/>
      <w:b/>
      <w:color w:val="000000"/>
      <w:sz w:val="20"/>
      <w:szCs w:val="20"/>
      <w:lang w:eastAsia="cs-CZ"/>
    </w:rPr>
  </w:style>
  <w:style w:type="character" w:customStyle="1" w:styleId="poll-vote">
    <w:name w:val="poll-vote"/>
    <w:basedOn w:val="Standardnpsmoodstavce"/>
    <w:rsid w:val="00B80FC7"/>
  </w:style>
  <w:style w:type="character" w:customStyle="1" w:styleId="markedcontent">
    <w:name w:val="markedcontent"/>
    <w:basedOn w:val="Standardnpsmoodstavce"/>
    <w:rsid w:val="00E54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6126">
      <w:bodyDiv w:val="1"/>
      <w:marLeft w:val="0"/>
      <w:marRight w:val="0"/>
      <w:marTop w:val="0"/>
      <w:marBottom w:val="0"/>
      <w:divBdr>
        <w:top w:val="none" w:sz="0" w:space="0" w:color="auto"/>
        <w:left w:val="none" w:sz="0" w:space="0" w:color="auto"/>
        <w:bottom w:val="none" w:sz="0" w:space="0" w:color="auto"/>
        <w:right w:val="none" w:sz="0" w:space="0" w:color="auto"/>
      </w:divBdr>
      <w:divsChild>
        <w:div w:id="199438824">
          <w:marLeft w:val="0"/>
          <w:marRight w:val="0"/>
          <w:marTop w:val="0"/>
          <w:marBottom w:val="0"/>
          <w:divBdr>
            <w:top w:val="none" w:sz="0" w:space="0" w:color="auto"/>
            <w:left w:val="none" w:sz="0" w:space="0" w:color="auto"/>
            <w:bottom w:val="none" w:sz="0" w:space="0" w:color="auto"/>
            <w:right w:val="none" w:sz="0" w:space="0" w:color="auto"/>
          </w:divBdr>
          <w:divsChild>
            <w:div w:id="2045710158">
              <w:marLeft w:val="0"/>
              <w:marRight w:val="0"/>
              <w:marTop w:val="0"/>
              <w:marBottom w:val="0"/>
              <w:divBdr>
                <w:top w:val="none" w:sz="0" w:space="0" w:color="auto"/>
                <w:left w:val="none" w:sz="0" w:space="0" w:color="auto"/>
                <w:bottom w:val="none" w:sz="0" w:space="0" w:color="auto"/>
                <w:right w:val="none" w:sz="0" w:space="0" w:color="auto"/>
              </w:divBdr>
              <w:divsChild>
                <w:div w:id="1937441634">
                  <w:marLeft w:val="0"/>
                  <w:marRight w:val="0"/>
                  <w:marTop w:val="0"/>
                  <w:marBottom w:val="0"/>
                  <w:divBdr>
                    <w:top w:val="none" w:sz="0" w:space="0" w:color="auto"/>
                    <w:left w:val="none" w:sz="0" w:space="0" w:color="auto"/>
                    <w:bottom w:val="none" w:sz="0" w:space="0" w:color="auto"/>
                    <w:right w:val="none" w:sz="0" w:space="0" w:color="auto"/>
                  </w:divBdr>
                  <w:divsChild>
                    <w:div w:id="1028682760">
                      <w:marLeft w:val="0"/>
                      <w:marRight w:val="0"/>
                      <w:marTop w:val="0"/>
                      <w:marBottom w:val="0"/>
                      <w:divBdr>
                        <w:top w:val="none" w:sz="0" w:space="0" w:color="auto"/>
                        <w:left w:val="none" w:sz="0" w:space="0" w:color="auto"/>
                        <w:bottom w:val="none" w:sz="0" w:space="0" w:color="auto"/>
                        <w:right w:val="none" w:sz="0" w:space="0" w:color="auto"/>
                      </w:divBdr>
                    </w:div>
                  </w:divsChild>
                </w:div>
                <w:div w:id="1281956862">
                  <w:marLeft w:val="0"/>
                  <w:marRight w:val="0"/>
                  <w:marTop w:val="0"/>
                  <w:marBottom w:val="0"/>
                  <w:divBdr>
                    <w:top w:val="none" w:sz="0" w:space="0" w:color="auto"/>
                    <w:left w:val="none" w:sz="0" w:space="0" w:color="auto"/>
                    <w:bottom w:val="none" w:sz="0" w:space="0" w:color="auto"/>
                    <w:right w:val="none" w:sz="0" w:space="0" w:color="auto"/>
                  </w:divBdr>
                </w:div>
              </w:divsChild>
            </w:div>
            <w:div w:id="100800976">
              <w:marLeft w:val="0"/>
              <w:marRight w:val="0"/>
              <w:marTop w:val="0"/>
              <w:marBottom w:val="0"/>
              <w:divBdr>
                <w:top w:val="none" w:sz="0" w:space="0" w:color="auto"/>
                <w:left w:val="none" w:sz="0" w:space="0" w:color="auto"/>
                <w:bottom w:val="none" w:sz="0" w:space="0" w:color="auto"/>
                <w:right w:val="none" w:sz="0" w:space="0" w:color="auto"/>
              </w:divBdr>
              <w:divsChild>
                <w:div w:id="268632548">
                  <w:marLeft w:val="0"/>
                  <w:marRight w:val="0"/>
                  <w:marTop w:val="0"/>
                  <w:marBottom w:val="0"/>
                  <w:divBdr>
                    <w:top w:val="none" w:sz="0" w:space="0" w:color="auto"/>
                    <w:left w:val="none" w:sz="0" w:space="0" w:color="auto"/>
                    <w:bottom w:val="none" w:sz="0" w:space="0" w:color="auto"/>
                    <w:right w:val="none" w:sz="0" w:space="0" w:color="auto"/>
                  </w:divBdr>
                  <w:divsChild>
                    <w:div w:id="482622502">
                      <w:marLeft w:val="0"/>
                      <w:marRight w:val="0"/>
                      <w:marTop w:val="0"/>
                      <w:marBottom w:val="0"/>
                      <w:divBdr>
                        <w:top w:val="none" w:sz="0" w:space="0" w:color="auto"/>
                        <w:left w:val="none" w:sz="0" w:space="0" w:color="auto"/>
                        <w:bottom w:val="none" w:sz="0" w:space="0" w:color="auto"/>
                        <w:right w:val="none" w:sz="0" w:space="0" w:color="auto"/>
                      </w:divBdr>
                    </w:div>
                  </w:divsChild>
                </w:div>
                <w:div w:id="525867770">
                  <w:marLeft w:val="0"/>
                  <w:marRight w:val="0"/>
                  <w:marTop w:val="0"/>
                  <w:marBottom w:val="0"/>
                  <w:divBdr>
                    <w:top w:val="none" w:sz="0" w:space="0" w:color="auto"/>
                    <w:left w:val="none" w:sz="0" w:space="0" w:color="auto"/>
                    <w:bottom w:val="none" w:sz="0" w:space="0" w:color="auto"/>
                    <w:right w:val="none" w:sz="0" w:space="0" w:color="auto"/>
                  </w:divBdr>
                </w:div>
              </w:divsChild>
            </w:div>
            <w:div w:id="49422415">
              <w:marLeft w:val="0"/>
              <w:marRight w:val="0"/>
              <w:marTop w:val="0"/>
              <w:marBottom w:val="0"/>
              <w:divBdr>
                <w:top w:val="none" w:sz="0" w:space="0" w:color="auto"/>
                <w:left w:val="none" w:sz="0" w:space="0" w:color="auto"/>
                <w:bottom w:val="none" w:sz="0" w:space="0" w:color="auto"/>
                <w:right w:val="none" w:sz="0" w:space="0" w:color="auto"/>
              </w:divBdr>
              <w:divsChild>
                <w:div w:id="1357459647">
                  <w:marLeft w:val="0"/>
                  <w:marRight w:val="0"/>
                  <w:marTop w:val="0"/>
                  <w:marBottom w:val="0"/>
                  <w:divBdr>
                    <w:top w:val="none" w:sz="0" w:space="0" w:color="auto"/>
                    <w:left w:val="none" w:sz="0" w:space="0" w:color="auto"/>
                    <w:bottom w:val="none" w:sz="0" w:space="0" w:color="auto"/>
                    <w:right w:val="none" w:sz="0" w:space="0" w:color="auto"/>
                  </w:divBdr>
                  <w:divsChild>
                    <w:div w:id="1335524569">
                      <w:marLeft w:val="0"/>
                      <w:marRight w:val="0"/>
                      <w:marTop w:val="0"/>
                      <w:marBottom w:val="0"/>
                      <w:divBdr>
                        <w:top w:val="none" w:sz="0" w:space="0" w:color="auto"/>
                        <w:left w:val="none" w:sz="0" w:space="0" w:color="auto"/>
                        <w:bottom w:val="none" w:sz="0" w:space="0" w:color="auto"/>
                        <w:right w:val="none" w:sz="0" w:space="0" w:color="auto"/>
                      </w:divBdr>
                    </w:div>
                  </w:divsChild>
                </w:div>
                <w:div w:id="429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TEMPLATE\Zpr&#225;vy\ZPR%20Trebuchet%20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Sin17</b:Tag>
    <b:SourceType>DocumentFromInternetSite</b:SourceType>
    <b:Guid>{918F5DDF-E309-422D-88F3-C37DFD170C13}</b:Guid>
    <b:Title>Global Warming Surprises. Temperature data in dispute can reverse conclusions about human influence on climate. /Globálně oteplovací překvapení. Diskuse teplotních dat může zvrátit závěry o lidském vlivu na klima./</b:Title>
    <b:InternetSiteTitle>NIPCC Policy Brief</b:InternetSiteTitle>
    <b:ProductionCompany>NIPCC</b:ProductionCompany>
    <b:Year>2017</b:Year>
    <b:Month>září</b:Month>
    <b:YearAccessed>2018</b:YearAccessed>
    <b:MonthAccessed>říjen</b:MonthAccessed>
    <b:DayAccessed>22</b:DayAccessed>
    <b:URL>http://www.americanthinker.com/articles/2017/05/a_global_warming_surprise.html</b:URL>
    <b:Author>
      <b:Author>
        <b:NameList>
          <b:Person>
            <b:Last>Singer</b:Last>
            <b:Middle>S.</b:Middle>
            <b:First>Fred</b:First>
          </b:Person>
        </b:NameList>
      </b:Author>
    </b:Author>
    <b:RefOrder>14</b:RefOrder>
  </b:Source>
  <b:Source>
    <b:Tag>Sim96</b:Tag>
    <b:SourceType>Book</b:SourceType>
    <b:Guid>{1FD2F920-667E-44E8-A709-8B7AF1D0EDFA}</b:Guid>
    <b:Author>
      <b:Author>
        <b:NameList>
          <b:Person>
            <b:Last>Simon</b:Last>
            <b:First>J.</b:First>
          </b:Person>
        </b:NameList>
      </b:Author>
    </b:Author>
    <b:Title>The Ultimate Resource 2</b:Title>
    <b:Year>1996</b:Year>
    <b:City>Princeton, NJ</b:City>
    <b:Publisher>Princeton University Press</b:Publisher>
    <b:RefOrder>15</b:RefOrder>
  </b:Source>
  <b:Source>
    <b:Tag>PAR15</b:Tag>
    <b:SourceType>DocumentFromInternetSite</b:SourceType>
    <b:Guid>{6EA083BB-65C6-4A58-AC6D-0B29DC0D1EE0}</b:Guid>
    <b:Title>PARIS AGREEMENT</b:Title>
    <b:Year>2015</b:Year>
    <b:InternetSiteTitle>UNFCCC INTERNETIONAL</b:InternetSiteTitle>
    <b:ProductionCompany>UNITED NATIONS 2015</b:ProductionCompany>
    <b:Month>12</b:Month>
    <b:Day>12</b:Day>
    <b:YearAccessed>2017</b:YearAccessed>
    <b:MonthAccessed>květen</b:MonthAccessed>
    <b:DayAccessed>20</b:DayAccessed>
    <b:URL>https://unfccc.int/sites/default/files/english_paris_agreement.pdf</b:URL>
    <b:Author>
      <b:Author>
        <b:NameList>
          <b:Person>
            <b:Last>OSN</b:Last>
            <b:First>UNFCCC</b:First>
          </b:Person>
        </b:NameList>
      </b:Author>
    </b:Author>
    <b:RefOrder>16</b:RefOrder>
  </b:Source>
  <b:Source>
    <b:Tag>Mea72</b:Tag>
    <b:SourceType>Book</b:SourceType>
    <b:Guid>{CD675FC3-AD23-4C9C-9752-BD1512CABBF1}</b:Guid>
    <b:Author>
      <b:Author>
        <b:NameList>
          <b:Person>
            <b:Last>Meadows</b:Last>
            <b:First>D.</b:First>
            <b:Middle>L.</b:Middle>
          </b:Person>
          <b:Person>
            <b:Last>Meadows</b:Last>
            <b:First>D.</b:First>
            <b:Middle>H.</b:Middle>
          </b:Person>
          <b:Person>
            <b:Last>J.</b:Last>
            <b:First>Randers</b:First>
          </b:Person>
        </b:NameList>
      </b:Author>
    </b:Author>
    <b:Title>The limits to Growth: A Report for the Club of Rome´s Project on Predicament of Mankind</b:Title>
    <b:Year>1972</b:Year>
    <b:City>New York</b:City>
    <b:Publisher>Signet Books</b:Publisher>
    <b:RefOrder>17</b:RefOrder>
  </b:Source>
  <b:Source>
    <b:Tag>Mas18</b:Tag>
    <b:SourceType>DocumentFromInternetSite</b:SourceType>
    <b:Guid>{9D6E2B79-8213-40B4-8C5E-CD385C7E6694}</b:Guid>
    <b:Author>
      <b:Author>
        <b:NameList>
          <b:Person>
            <b:Last>Masson-Delmotte</b:Last>
            <b:First>V.</b:First>
          </b:Person>
          <b:Person>
            <b:Last>Zhai</b:Last>
            <b:First>P.</b:First>
          </b:Person>
          <b:Person>
            <b:Last>Pörtner</b:Last>
            <b:First>H.O.</b:First>
          </b:Person>
          <b:Person>
            <b:Last>Roberts</b:Last>
            <b:First>D.</b:First>
          </b:Person>
          <b:Person>
            <b:Last>Skea</b:Last>
            <b:First>J.</b:First>
          </b:Person>
          <b:Person>
            <b:Last>Shukla</b:Last>
            <b:First>P.R.</b:First>
          </b:Person>
          <b:Person>
            <b:Last>Pirani</b:Last>
            <b:First>A.</b:First>
          </b:Person>
          <b:Person>
            <b:Last>Moufouma-Okia</b:Last>
            <b:First>W.</b:First>
          </b:Person>
          <b:Person>
            <b:Last>Péan</b:Last>
            <b:First>C.</b:First>
          </b:Person>
          <b:Person>
            <b:Last>Pidcock</b:Last>
            <b:First>R.</b:First>
          </b:Person>
          <b:Person>
            <b:Last>Connors</b:Last>
            <b:First>S.</b:First>
          </b:Person>
          <b:Person>
            <b:Last>Matthews</b:Last>
            <b:First>J.B.R.</b:First>
          </b:Person>
          <b:Person>
            <b:Last>Chen</b:Last>
            <b:First>Y.</b:First>
          </b:Person>
          <b:Person>
            <b:Last>Zhou</b:Last>
            <b:First>X.</b:First>
          </b:Person>
          <b:Person>
            <b:Last>Gomis</b:Last>
            <b:First>M.I.</b:First>
          </b:Person>
          <b:Person>
            <b:Last>Lonnoy</b:Last>
            <b:First>E.</b:First>
          </b:Person>
          <b:Person>
            <b:Last>Maycock</b:Last>
            <b:First>T.</b:First>
          </b:Person>
          <b:Person>
            <b:Last>Tignor</b:Last>
            <b:First>M.</b:First>
          </b:Person>
          <b:Person>
            <b:Last>Waterfield</b:Last>
            <b:First>T.</b:First>
          </b:Person>
        </b:NameList>
      </b:Author>
    </b:Author>
    <b:Title>Global Warming of 1,5°C. An IPCC Special Report on the impacts of global warming of 1.5°C above pre-industrial levels and related global greenhouse gas emission pathways</b:Title>
    <b:InternetSiteTitle>IPCC</b:InternetSiteTitle>
    <b:ProductionCompany>IPCC UN</b:ProductionCompany>
    <b:Year>2018</b:Year>
    <b:Month>říjen</b:Month>
    <b:Day>6</b:Day>
    <b:YearAccessed>2018</b:YearAccessed>
    <b:MonthAccessed>říjen</b:MonthAccessed>
    <b:DayAccessed>14</b:DayAccessed>
    <b:URL>https://www.ipcc.ch/report/sr15/</b:URL>
    <b:StandardNumber>In Press</b:StandardNumber>
    <b:RefOrder>18</b:RefOrder>
  </b:Source>
  <b:Source>
    <b:Tag>Kár18</b:Tag>
    <b:SourceType>DocumentFromInternetSite</b:SourceType>
    <b:Guid>{0DB59507-FB90-490A-93E2-3FC518825B7B}</b:Guid>
    <b:Title>Zvláštní zpráva IPCC ke globálnímu oteplení o 1,5°C</b:Title>
    <b:ProductionCompany>Centrum pro dopravu a energetiku</b:ProductionCompany>
    <b:Year>2018</b:Year>
    <b:Month>říjen</b:Month>
    <b:YearAccessed>2018</b:YearAccessed>
    <b:MonthAccessed>říjen</b:MonthAccessed>
    <b:DayAccessed>10</b:DayAccessed>
    <b:URL>https://toolkit.ecn.cz/img_upload/3f5e963ee9ca17c7e8373d2bfc1ef8e4/ipcc_infolist_web_1.pdf</b:URL>
    <b:Author>
      <b:Author>
        <b:NameList>
          <b:Person>
            <b:Last>Kárníková</b:Last>
            <b:First>Anna</b:First>
          </b:Person>
          <b:Person>
            <b:Last>Davidová</b:Last>
            <b:First>Kateřina</b:First>
          </b:Person>
        </b:NameList>
      </b:Author>
    </b:Author>
    <b:City>Praha</b:City>
    <b:Publisher>Centrum pro dopravu a energetiku za podpory MŽP </b:Publisher>
    <b:RefOrder>19</b:RefOrder>
  </b:Source>
  <b:Source>
    <b:Tag>Hös18</b:Tag>
    <b:SourceType>InternetSite</b:SourceType>
    <b:Guid>{1D51FB32-D034-4FBA-BEF4-F5DBE04953AD}</b:Guid>
    <b:Title>Kouzla a klamy vědeckého zkoumání</b:Title>
    <b:InternetSiteTitle>Neurazitelny.cz Večery na FF UK</b:InternetSiteTitle>
    <b:ProductionCompany>Filosofická fakulta UK, Praha</b:ProductionCompany>
    <b:Year>2018</b:Year>
    <b:Month>leden</b:Month>
    <b:Day>8</b:Day>
    <b:YearAccessed>2018</b:YearAccessed>
    <b:MonthAccessed>červen</b:MonthAccessed>
    <b:DayAccessed>2</b:DayAccessed>
    <b:URL>https://www.youtube.com/watch?v=GczkFbi4ezM</b:URL>
    <b:Author>
      <b:Author>
        <b:NameList>
          <b:Person>
            <b:Last>Höschl</b:Last>
            <b:First>Cyril</b:First>
          </b:Person>
        </b:NameList>
      </b:Author>
    </b:Author>
    <b:RefOrder>20</b:RefOrder>
  </b:Source>
  <b:Source>
    <b:Tag>Hep16</b:Tag>
    <b:SourceType>InternetSite</b:SourceType>
    <b:Guid>{624C91E0-F9F4-4ED5-BC39-AB86D7470F95}</b:Guid>
    <b:Title>EXPOSED: Why The Global Warming/Climate Change Industry Is a SCAM (ODHALENO: Proč je průmysl globálního oteplování/klimatické změny podvod)</b:Title>
    <b:Year>2016</b:Year>
    <b:Month>únor</b:Month>
    <b:Day>4</b:Day>
    <b:Author>
      <b:Author>
        <b:NameList>
          <b:Person>
            <b:Last>Hepler</b:Last>
            <b:First>Russ</b:First>
          </b:Person>
        </b:NameList>
      </b:Author>
    </b:Author>
    <b:InternetSiteTitle>The Federalist Papers Project</b:InternetSiteTitle>
    <b:YearAccessed>2017</b:YearAccessed>
    <b:MonthAccessed>listopad</b:MonthAccessed>
    <b:DayAccessed>23</b:DayAccessed>
    <b:URL>http://thefederalistpapers.org/us/exposed-why-the-global-warmingclimate-change-industry-is-a-scam-meme?utm_source=FBLC&amp;utm_medium=FB&amp;utm_campaign=LC</b:URL>
    <b:RefOrder>21</b:RefOrder>
  </b:Source>
  <b:Source>
    <b:Tag>Hap16</b:Tag>
    <b:SourceType>InternetSite</b:SourceType>
    <b:Guid>{928BE5DB-D4FD-4BEA-9523-987337747C42}</b:Guid>
    <b:Title>Happer's Statement: CO₂ will be a major benefit to the Earth</b:Title>
    <b:InternetSiteTitle>TBS - The Best Schools</b:InternetSiteTitle>
    <b:ProductionCompany>© 2011-2018 TheBestSchools.org</b:ProductionCompany>
    <b:Year>2016</b:Year>
    <b:Month>březen</b:Month>
    <b:Day>24</b:Day>
    <b:YearAccessed>2018</b:YearAccessed>
    <b:MonthAccessed>říjen</b:MonthAccessed>
    <b:DayAccessed>22</b:DayAccessed>
    <b:URL>https://thebestschools.org/special/karoly-happer-dialogue-global-warming/happer-major-statement/#note42</b:URL>
    <b:Author>
      <b:Author>
        <b:NameList>
          <b:Person>
            <b:Last>Happer</b:Last>
            <b:First>William</b:First>
          </b:Person>
        </b:NameList>
      </b:Author>
    </b:Author>
    <b:RefOrder>22</b:RefOrder>
  </b:Source>
  <b:Source>
    <b:Tag>Ham041</b:Tag>
    <b:SourceType>InternetSite</b:SourceType>
    <b:Guid>{244593C0-3FF1-4C9E-9EF1-9317400446B1}</b:Guid>
    <b:Title>Tajemství trvale nevyčerpatelných zdrojů</b:Title>
    <b:InternetSiteTitle>CEP</b:InternetSiteTitle>
    <b:ProductionCompany>Centrum pro ekonomiku a politiku</b:ProductionCompany>
    <b:Year>2004</b:Year>
    <b:Month>březen</b:Month>
    <b:Day>16</b:Day>
    <b:YearAccessed>2012</b:YearAccessed>
    <b:URL>http://cepin.cz/cze/prednaska.php?ID=432&amp;PHPSESSID=81606d0c094934716161342a0a7a3f5a</b:URL>
    <b:Comments>Knižně také ve sborníku č. 32 "Trvale udržitelný rozvoj"</b:Comments>
    <b:Author>
      <b:Author>
        <b:NameList>
          <b:Person>
            <b:Last>Hampl</b:Last>
            <b:First>Mojmír</b:First>
          </b:Person>
        </b:NameList>
      </b:Author>
    </b:Author>
    <b:MonthAccessed>září</b:MonthAccessed>
    <b:DayAccessed>25</b:DayAccessed>
    <b:RefOrder>23</b:RefOrder>
  </b:Source>
  <b:Source>
    <b:Tag>Dri18</b:Tag>
    <b:SourceType>InternetSite</b:SourceType>
    <b:Guid>{50A0996F-C5E8-4EF7-8E15-512BDA1C48B6}</b:Guid>
    <b:Title>The IPCC’s Latest Climate Hysteria /Nejnovější klimatická hysterie IPCC/</b:Title>
    <b:InternetSiteTitle>Townhall</b:InternetSiteTitle>
    <b:ProductionCompany>Copyright © Townhall.com/Salem Media</b:ProductionCompany>
    <b:Year>2018</b:Year>
    <b:Month>říjen</b:Month>
    <b:Day>13</b:Day>
    <b:YearAccessed>2018</b:YearAccessed>
    <b:MonthAccessed>říjen</b:MonthAccessed>
    <b:DayAccessed>22</b:DayAccessed>
    <b:URL>https://townhall.com/columnists/pauldriessen/2018/10/13/the-ipccs-latest-climate-hysteria-n2528023</b:URL>
    <b:Author>
      <b:Author>
        <b:NameList>
          <b:Person>
            <b:Last>Driessen</b:Last>
            <b:First>Paul</b:First>
          </b:Person>
        </b:NameList>
      </b:Author>
    </b:Author>
    <b:RefOrder>24</b:RefOrder>
  </b:Source>
  <b:Source>
    <b:Tag>Cíl11</b:Tag>
    <b:SourceType>InternetSite</b:SourceType>
    <b:Guid>{583DCFC2-72B0-4825-8969-7DF31DF1E596}</b:Guid>
    <b:Title>Konec globálního oteplování? Oceánské proudění a třicetileté chladné epizody.</b:Title>
    <b:Year>2011</b:Year>
    <b:Author>
      <b:Author>
        <b:NameList>
          <b:Person>
            <b:Last>Cílek</b:Last>
            <b:First>Václav</b:First>
          </b:Person>
        </b:NameList>
      </b:Author>
    </b:Author>
    <b:InternetSiteTitle>docplayer.cz</b:InternetSiteTitle>
    <b:YearAccessed>2017</b:YearAccessed>
    <b:MonthAccessed>červen</b:MonthAccessed>
    <b:DayAccessed>22</b:DayAccessed>
    <b:URL>https://docplayer.cz/19235314-Konec-globalniho-oteplovani.html</b:URL>
    <b:RefOrder>25</b:RefOrder>
  </b:Source>
  <b:Source>
    <b:Tag>Ale12</b:Tag>
    <b:SourceType>Book</b:SourceType>
    <b:Guid>{2521FFB8-9BB6-4D1C-BBAB-CCA2C3E735DA}</b:Guid>
    <b:Title>Global warming false alarm: the bad science behind the United Nations’ assertion that man-made CO2 causes global warming</b:Title>
    <b:Year>2012</b:Year>
    <b:StandardNumber>ISBN-13 978-09840989</b:StandardNumber>
    <b:City>Royal Oak</b:City>
    <b:Publisher>Canterbury Publishing</b:Publisher>
    <b:Author>
      <b:Author>
        <b:NameList>
          <b:Person>
            <b:Last>Alexander</b:Last>
            <b:Middle>B.</b:Middle>
            <b:First>Ralph</b:First>
          </b:Person>
        </b:NameList>
      </b:Author>
    </b:Author>
    <b:StateProvince>Michigan</b:StateProvince>
    <b:CountryRegion>USA</b:CountryRegion>
    <b:Pages>224</b:Pages>
    <b:Edition>Second edition, updated and revised, 2012</b:Edition>
    <b:RefOrder>26</b:RefOrder>
  </b:Source>
  <b:Source>
    <b:Tag>Kla21</b:Tag>
    <b:SourceType>InternetSite</b:SourceType>
    <b:Guid>{1A87D4A3-C0E4-4874-A021-6C34EBAAA0AD}</b:Guid>
    <b:Title>EKONOMIKA: Nedělejme staré chyby</b:Title>
    <b:InternetSiteTitle>Neviditelný Pes</b:InternetSiteTitle>
    <b:ProductionCompany>© 2018 Neviditelný pes a MAFRA, a.s.</b:ProductionCompany>
    <b:Year>2021</b:Year>
    <b:Month>listopad</b:Month>
    <b:Day>22</b:Day>
    <b:YearAccessed>2021</b:YearAccessed>
    <b:MonthAccessed>listopad</b:MonthAccessed>
    <b:DayAccessed>22</b:DayAccessed>
    <b:URL>https://neviditelnypes.lidovky.cz/ekonomika/ekonomika-nedelejme-stare-chyby.A211116_210636_p_ekonomika_wag</b:URL>
    <b:StandardNumber>ISSN 1212-673X</b:StandardNumber>
    <b:Author>
      <b:Author>
        <b:NameList>
          <b:Person>
            <b:Last>Klaus</b:Last>
            <b:First>Václav</b:First>
          </b:Person>
        </b:NameList>
      </b:Author>
    </b:Author>
    <b:RefOrder>7</b:RefOrder>
  </b:Source>
  <b:Source>
    <b:Tag>Šev21</b:Tag>
    <b:SourceType>InternetSite</b:SourceType>
    <b:Guid>{1CE43267-DF51-455C-AB05-35466BB8FC45}</b:Guid>
    <b:Title>Nevěřím mu. Antifa a sledování občanů... pan Bartoš. A s ním ruku v ruce... Docent Ševčík nakládal: Piráti, LGBT, elektroauta</b:Title>
    <b:InternetSiteTitle>Parlamentní listy</b:InternetSiteTitle>
    <b:ProductionCompany>© OUR MEDIA a.s.. 2009-2021</b:ProductionCompany>
    <b:Year>2021</b:Year>
    <b:Month>srpen</b:Month>
    <b:Day>25</b:Day>
    <b:YearAccessed>2021</b:YearAccessed>
    <b:MonthAccessed>srpen</b:MonthAccessed>
    <b:DayAccessed>26</b:DayAccessed>
    <b:URL>https://www.parlamentnilisty.cz/arena/rozhovory/Neverim-mu-Antifa-a-sledovani-obcanu-pan-Bartos-A-s-nim-ruku-v-ruce-Docent-Sevcik-nakladal-Pirati-LGBT-elektroauta-674800</b:URL>
    <b:Author>
      <b:Author>
        <b:NameList>
          <b:Person>
            <b:Last>Ševčík</b:Last>
            <b:First>Miroslav</b:First>
          </b:Person>
          <b:Person>
            <b:Last>Korejs</b:Last>
            <b:First>Marek</b:First>
          </b:Person>
        </b:NameList>
      </b:Author>
    </b:Author>
    <b:RefOrder>13</b:RefOrder>
  </b:Source>
  <b:Source>
    <b:Tag>Zbo21</b:Tag>
    <b:SourceType>InternetSite</b:SourceType>
    <b:Guid>{780A508E-EF82-4C23-BEF8-1437F1DEFFC5}</b:Guid>
    <b:Title>To snad ne, Vystrčile. Zbořil nechce věřit vlastním očím</b:Title>
    <b:InternetSiteTitle>Parlamentní listy</b:InternetSiteTitle>
    <b:ProductionCompany>© OUR MEDIA a.s.. 2009-2021</b:ProductionCompany>
    <b:Year>2021</b:Year>
    <b:Month>listopad</b:Month>
    <b:Day>1</b:Day>
    <b:YearAccessed>2021</b:YearAccessed>
    <b:MonthAccessed>listopad</b:MonthAccessed>
    <b:DayAccessed>ž</b:DayAccessed>
    <b:URL>https://www.parlamentnilisty.cz/arena/politologove/To-snad-ne-Vystrcile-Zboril-nechce-verit-vlastnim-ocim-682066</b:URL>
    <b:Author>
      <b:Author>
        <b:NameList>
          <b:Person>
            <b:Last>Zbořil</b:Last>
            <b:First>Zdeněk</b:First>
          </b:Person>
          <b:Person>
            <b:Last>Černá</b:Last>
            <b:First>Daniela</b:First>
          </b:Person>
        </b:NameList>
      </b:Author>
    </b:Author>
    <b:RefOrder>27</b:RefOrder>
  </b:Source>
  <b:Source>
    <b:Tag>Kal21</b:Tag>
    <b:SourceType>InternetSite</b:SourceType>
    <b:Guid>{CA4FEF0D-7FAF-4191-BE5B-820EE573F65E}</b:Guid>
    <b:Title>Konference o Zeleném udělu EU - Green Deal: Co nám hrozí?</b:Title>
    <b:InternetSiteTitle>YouTube</b:InternetSiteTitle>
    <b:ProductionCompany>Svobodní &amp; Tea Party ODS</b:ProductionCompany>
    <b:Year>2021</b:Year>
    <b:Month>listopad</b:Month>
    <b:Day>12</b:Day>
    <b:YearAccessed>2021</b:YearAccessed>
    <b:MonthAccessed>listopad</b:MonthAccessed>
    <b:DayAccessed>16</b:DayAccessed>
    <b:URL>https://www.youtube.com/watch?v=7r7vjrbAHio</b:URL>
    <b:Author>
      <b:Author>
        <b:NameList>
          <b:Person>
            <b:Last>Kalenda</b:Last>
            <b:First>Pavel</b:First>
          </b:Person>
          <b:Person>
            <b:Last>Kremlík</b:Last>
            <b:First>Vítězslav</b:First>
          </b:Person>
          <b:Person>
            <b:Last>Mánek</b:Last>
            <b:First>Jiří</b:First>
          </b:Person>
          <b:Person>
            <b:Last>Svoboda</b:Last>
            <b:First>Radek</b:First>
          </b:Person>
          <b:Person>
            <b:Last>Mikuláš</b:Last>
            <b:First>Mojmír</b:First>
          </b:Person>
          <b:Person>
            <b:Last>Kinkor</b:Last>
            <b:First>Jiří</b:First>
          </b:Person>
          <b:Person>
            <b:Last>Fajmon</b:Last>
            <b:First>Hynek</b:First>
          </b:Person>
          <b:Person>
            <b:Last>Zahradil</b:Last>
            <b:First>Jan</b:First>
          </b:Person>
          <b:Person>
            <b:Last>Kovanda</b:Last>
            <b:First>Lukáš</b:First>
          </b:Person>
          <b:Person>
            <b:Last>Říha</b:Last>
            <b:First>Zdeněk</b:First>
          </b:Person>
        </b:NameList>
      </b:Author>
    </b:Author>
    <b:RefOrder>4</b:RefOrder>
  </b:Source>
  <b:Source>
    <b:Tag>Rep21</b:Tag>
    <b:SourceType>InternetSite</b:SourceType>
    <b:Guid>{4606E80C-540A-4067-8E2F-8B5DF4E08FFA}</b:Guid>
    <b:Title>Report PXE pro koncové zákazníky - Týden 47/2021</b:Title>
    <b:InternetSiteTitle>PXE</b:InternetSiteTitle>
    <b:ProductionCompany>Power Exchange Central Europe, a. s.</b:ProductionCompany>
    <b:Year>2021</b:Year>
    <b:Month>listopad</b:Month>
    <b:Day>22</b:Day>
    <b:YearAccessed>2021</b:YearAccessed>
    <b:MonthAccessed>listopad</b:MonthAccessed>
    <b:DayAccessed>23</b:DayAccessed>
    <b:URL>https://pxe.cz/cs/komoditni-trh</b:URL>
    <b:RefOrder>2</b:RefOrder>
  </b:Source>
  <b:Source>
    <b:Tag>Her21</b:Tag>
    <b:SourceType>InternetSite</b:SourceType>
    <b:Guid>{BF3415F2-BF30-466C-8CBC-40814C4C56D8}</b:Guid>
    <b:Title>Po krachu Bohemia Energy mají třikrát dražší energie. Asi budeme žít v mrazu, říkají</b:Title>
    <b:InternetSiteTitle>Aktuálně.cz</b:InternetSiteTitle>
    <b:ProductionCompany>Atlas.cz 1999 – 2021 © Economia, a.s.</b:ProductionCompany>
    <b:Year>2021</b:Year>
    <b:Month>listopad</b:Month>
    <b:Day>11</b:Day>
    <b:YearAccessed>2021</b:YearAccessed>
    <b:MonthAccessed>listopad</b:MonthAccessed>
    <b:DayAccessed>18</b:DayAccessed>
    <b:URL>https://zpravy.aktualne.cz/domaci/po-krachu-bohemia-energy-maji-trikrat-drazsi-energie-asi-bud/r~4e848c723c9a11ecb02dac1f6b220ee8/v~sl:23a9728d596bbed3e3ef20086d3e1f11/</b:URL>
    <b:Author>
      <b:Author>
        <b:NameList>
          <b:Person>
            <b:Last>Heroldová</b:Last>
            <b:First>Martina</b:First>
          </b:Person>
          <b:Person>
            <b:Last>Otčenášková</b:Last>
            <b:First>Adéla</b:First>
          </b:Person>
        </b:NameList>
      </b:Author>
    </b:Author>
    <b:RefOrder>3</b:RefOrder>
  </b:Source>
  <b:Source>
    <b:Tag>Chr21</b:Tag>
    <b:SourceType>InternetSite</b:SourceType>
    <b:Guid>{AB665446-12D1-45D6-BCF3-4AD6E3A15814}</b:Guid>
    <b:Title>PRÁVO: Bezprecedentní zločin</b:Title>
    <b:InternetSiteTitle>Neviditelný pes</b:InternetSiteTitle>
    <b:Year>2021</b:Year>
    <b:Month>listopad</b:Month>
    <b:Day>17</b:Day>
    <b:YearAccessed>2021</b:YearAccessed>
    <b:MonthAccessed>listopad</b:MonthAccessed>
    <b:DayAccessed>18</b:DayAccessed>
    <b:Author>
      <b:Author>
        <b:NameList>
          <b:Person>
            <b:Last>Chrastina</b:Last>
            <b:First>Pavel</b:First>
          </b:Person>
        </b:NameList>
      </b:Author>
    </b:Author>
    <b:URL>https://neviditelnypes.lidovky.cz/ekonomika/pravo-bezprecedentni-zlocin.A211115_174025_p_ekonomika_wag</b:URL>
    <b:StandardNumber>ISSN 1212-673X</b:StandardNumber>
    <b:RefOrder>1</b:RefOrder>
  </b:Source>
  <b:Source>
    <b:Tag>Sou21</b:Tag>
    <b:SourceType>InternetSite</b:SourceType>
    <b:Guid>{BAC90AC0-1F43-4731-95EA-4EC1F606C248}</b:Guid>
    <b:Title>POLITIKA: Změní se náš přístup ke Green Dealu?</b:Title>
    <b:InternetSiteTitle>Neviditelný pes</b:InternetSiteTitle>
    <b:ProductionCompany>© 2018 Neviditelný pes a MAFRA, a.s.</b:ProductionCompany>
    <b:Year>2021</b:Year>
    <b:Month>listopad</b:Month>
    <b:Day>4</b:Day>
    <b:YearAccessed>2021</b:YearAccessed>
    <b:MonthAccessed>listopad</b:MonthAccessed>
    <b:DayAccessed>6</b:DayAccessed>
    <b:StandardNumber>ISSN 1212-673X</b:StandardNumber>
    <b:Author>
      <b:Author>
        <b:NameList>
          <b:Person>
            <b:Last>Souček</b:Last>
            <b:First>Přemysl</b:First>
          </b:Person>
        </b:NameList>
      </b:Author>
    </b:Author>
    <b:URL>https://neviditelnypes.lidovky.cz/politika/politika-zmeni-se-nas-pristup-ke-green-dealu.A211102_172355_p_politika_wag</b:URL>
    <b:RefOrder>5</b:RefOrder>
  </b:Source>
  <b:Source>
    <b:Tag>Dav21</b:Tag>
    <b:SourceType>InternetSite</b:SourceType>
    <b:Guid>{187407E8-D20C-409C-8589-7D46F50C2E55}</b:Guid>
    <b:Title>Užiteční klimaidioti a temné síly za nimi. Ivan David v Glasgow, na vlastní oči. Ti jejich „vědci“ jen drží hubu a krok</b:Title>
    <b:InternetSiteTitle>Parlamentní listy</b:InternetSiteTitle>
    <b:ProductionCompany>© OUR MEDIA a.s.. 2009-2021</b:ProductionCompany>
    <b:Year>2021</b:Year>
    <b:Month>listopad</b:Month>
    <b:Day>6</b:Day>
    <b:YearAccessed>2021</b:YearAccessed>
    <b:MonthAccessed>listopad</b:MonthAccessed>
    <b:DayAccessed>8</b:DayAccessed>
    <b:URL>https://www.parlamentnilisty.cz/arena/rozhovory/Uzitecni-klimaidioti-a-temne-sily-za-nimi-Ivan-David-v-Glasgow-na-vlastni-oci-Ti-jejich-vedci-jen-drzi-hubu-a-krok-682685</b:URL>
    <b:Author>
      <b:Author>
        <b:NameList>
          <b:Person>
            <b:Last>David</b:Last>
            <b:First>Ivan</b:First>
          </b:Person>
        </b:NameList>
      </b:Author>
    </b:Author>
    <b:RefOrder>6</b:RefOrder>
  </b:Source>
  <b:Source>
    <b:Tag>Bed17</b:Tag>
    <b:SourceType>InternetSite</b:SourceType>
    <b:Guid>{7E057967-F26A-4E57-B014-A4A6048C070C}</b:Guid>
    <b:Title>Němci potvrdili, že Euro normy jsou blud. Diesely s Euro 3 jsou čistší než ty s Euro 5</b:Title>
    <b:InternetSiteTitle>autoforum.cz</b:InternetSiteTitle>
    <b:ProductionCompany>Copyright ©1996-2021 MotorCom s.r.o.</b:ProductionCompany>
    <b:Year>2017</b:Year>
    <b:Month>červen</b:Month>
    <b:Day>3</b:Day>
    <b:YearAccessed>2021</b:YearAccessed>
    <b:MonthAccessed>listopad</b:MonthAccessed>
    <b:DayAccessed>20</b:DayAccessed>
    <b:URL>https://www.autoforum.cz/zajimavosti/nemci-potvrdili-ze-euro-normy-jsou-blud-diesely-s-euro-3-jsou-cistsi-nez-ty-s-euro-5/</b:URL>
    <b:Author>
      <b:Author>
        <b:NameList>
          <b:Person>
            <b:Last>Bednář</b:Last>
            <b:First>Marek</b:First>
          </b:Person>
        </b:NameList>
      </b:Author>
    </b:Author>
    <b:RefOrder>9</b:RefOrder>
  </b:Source>
  <b:Source>
    <b:Tag>Ryb16</b:Tag>
    <b:SourceType>InternetSite</b:SourceType>
    <b:Guid>{1636CC8A-ED7B-49F4-8E50-261BCBC57DBA}</b:Guid>
    <b:Title>Emisní normy a jejich vliv na automobilový průmysl</b:Title>
    <b:InternetSiteTitle>bakalářská práce</b:InternetSiteTitle>
    <b:ProductionCompany>Technická univerzita v Liberci, Fakulta strojní; vedoucí práce: Moc Lubomír</b:ProductionCompany>
    <b:Year>2016</b:Year>
    <b:Month>červen</b:Month>
    <b:Day>6</b:Day>
    <b:YearAccessed>2021</b:YearAccessed>
    <b:MonthAccessed>listopad</b:MonthAccessed>
    <b:DayAccessed>22</b:DayAccessed>
    <b:URL>https://dspace.tul.cz/bitstream/handle/15240/17517/Emisn%C3%AD+normy+a+jejich+vliv+na+automobilov%C3%BD+pr%C5%AFmysl.pdf?sequence=1</b:URL>
    <b:StandardNumber>s. 83</b:StandardNumber>
    <b:Author>
      <b:Author>
        <b:NameList>
          <b:Person>
            <b:Last>Rybáček</b:Last>
            <b:First>Roman</b:First>
          </b:Person>
        </b:NameList>
      </b:Author>
    </b:Author>
    <b:RefOrder>11</b:RefOrder>
  </b:Source>
  <b:Source>
    <b:Tag>Stř21</b:Tag>
    <b:SourceType>InternetSite</b:SourceType>
    <b:Guid>{8AA0AB27-7467-47CD-AF04-F4988B785FA4}</b:Guid>
    <b:Title>Kdo likviduje automobilový průmysl</b:Title>
    <b:InternetSiteTitle>PETROL MEDIA</b:InternetSiteTitle>
    <b:ProductionCompany>PETROLmedia, s.r.o. © 2000 - 2021</b:ProductionCompany>
    <b:Year>2021</b:Year>
    <b:Month>leden</b:Month>
    <b:Day>7</b:Day>
    <b:YearAccessed>2021</b:YearAccessed>
    <b:MonthAccessed>listopad</b:MonthAccessed>
    <b:DayAccessed>22</b:DayAccessed>
    <b:URL>https://www.petrol.cz/magazin/2020/2020-06/kdo-likviduje-automobilovy-prumysl-10790</b:URL>
    <b:Author>
      <b:Author>
        <b:NameList>
          <b:Person>
            <b:Last>Stříbrský</b:Last>
            <b:First>Miroslav</b:First>
          </b:Person>
        </b:NameList>
      </b:Author>
    </b:Author>
    <b:RefOrder>12</b:RefOrder>
  </b:Source>
  <b:Source>
    <b:Tag>Kra20</b:Tag>
    <b:SourceType>InternetSite</b:SourceType>
    <b:Guid>{4E267675-8860-426C-8C38-6F36DF0148DF}</b:Guid>
    <b:Title>Road to Zero: the last EU emission standard for cars, vans, buses and trucks</b:Title>
    <b:InternetSiteTitle>Transport &amp; Environment</b:InternetSiteTitle>
    <b:ProductionCompany>© 2021 European Federation for Transport and Environment AISBL</b:ProductionCompany>
    <b:Year>2020</b:Year>
    <b:Month>duben</b:Month>
    <b:Day>8</b:Day>
    <b:YearAccessed>2021</b:YearAccessed>
    <b:MonthAccessed>listopad</b:MonthAccessed>
    <b:DayAccessed>22</b:DayAccessed>
    <b:URL>https://www.transportenvironment.org/discover/road-zero-last-eu-emission-standard-cars-vans-buses-and-trucks/</b:URL>
    <b:StandardNumber>58744833263-19 EU Transparency Register </b:StandardNumber>
    <b:Author>
      <b:Author>
        <b:NameList>
          <b:Person>
            <b:Last>Krajinska</b:Last>
            <b:First>Anna</b:First>
          </b:Person>
        </b:NameList>
      </b:Author>
    </b:Author>
    <b:RefOrder>10</b:RefOrder>
  </b:Source>
  <b:Source>
    <b:Tag>Kří19</b:Tag>
    <b:SourceType>InternetSite</b:SourceType>
    <b:Guid>{F4FD019C-C9DC-4918-89DD-E7CFD05FA187}</b:Guid>
    <b:Title>Ovládli školy, EU, OSN a dnes blokují ulice. Co ekologičtí elitáři plánují? Ekonom Kříž vám vyrazí dech</b:Title>
    <b:InternetSiteTitle>Parlamentní listy</b:InternetSiteTitle>
    <b:ProductionCompany>© OUR MEDIA a.s.. 2009-2021</b:ProductionCompany>
    <b:Year>2019</b:Year>
    <b:Month>říjen</b:Month>
    <b:Day>19</b:Day>
    <b:YearAccessed>2021</b:YearAccessed>
    <b:MonthAccessed>srpen</b:MonthAccessed>
    <b:DayAccessed>6</b:DayAccessed>
    <b:URL>https://www.parlamentnilisty.cz/arena/monitor/Ovladli-skoly-EU-OSN-a-dnes-blokuji-ulice-Co-ekologicti-elitari-planuji-Ekonom-Kriz-vam-vyrazi-dech-600074</b:URL>
    <b:Author>
      <b:Author>
        <b:NameList>
          <b:Person>
            <b:Last>Kříž</b:Last>
            <b:First>Karel</b:First>
          </b:Person>
        </b:NameList>
      </b:Author>
    </b:Author>
    <b:RefOrder>8</b:RefOrder>
  </b:Source>
</b:Sources>
</file>

<file path=customXml/itemProps1.xml><?xml version="1.0" encoding="utf-8"?>
<ds:datastoreItem xmlns:ds="http://schemas.openxmlformats.org/officeDocument/2006/customXml" ds:itemID="{883BDDD3-726B-4BD7-8A25-5ECBF799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ZPR Trebuchet 01.dotx</Template>
  <TotalTime>55</TotalTime>
  <Pages>8</Pages>
  <Words>4279</Words>
  <Characters>25251</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dc:creator>
  <cp:lastModifiedBy>Petr Matoušek</cp:lastModifiedBy>
  <cp:revision>8</cp:revision>
  <dcterms:created xsi:type="dcterms:W3CDTF">2021-11-29T07:08:00Z</dcterms:created>
  <dcterms:modified xsi:type="dcterms:W3CDTF">2021-12-06T10:45:00Z</dcterms:modified>
</cp:coreProperties>
</file>