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6FCD7B37" w:rsidR="0028468F" w:rsidRPr="00CF39D0" w:rsidRDefault="0028468F" w:rsidP="00C93F2B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na doprovodnou podnikatelskou misi </w:t>
            </w:r>
            <w:r w:rsidR="007D0B0A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ministra </w:t>
            </w:r>
            <w:r w:rsidR="007D0B0A">
              <w:rPr>
                <w:rFonts w:ascii="Franklin Gothic Demi" w:hAnsi="Franklin Gothic Demi"/>
                <w:bCs w:val="0"/>
                <w:sz w:val="26"/>
                <w:szCs w:val="26"/>
              </w:rPr>
              <w:br/>
              <w:t xml:space="preserve">MPO Jozefa </w:t>
            </w:r>
            <w:proofErr w:type="spellStart"/>
            <w:r w:rsidR="007D0B0A">
              <w:rPr>
                <w:rFonts w:ascii="Franklin Gothic Demi" w:hAnsi="Franklin Gothic Demi"/>
                <w:bCs w:val="0"/>
                <w:sz w:val="26"/>
                <w:szCs w:val="26"/>
              </w:rPr>
              <w:t>Síkely</w:t>
            </w:r>
            <w:proofErr w:type="spellEnd"/>
            <w:r w:rsidR="007D0B0A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 </w:t>
            </w:r>
            <w:r w:rsidR="00802357">
              <w:rPr>
                <w:rFonts w:ascii="Franklin Gothic Demi" w:hAnsi="Franklin Gothic Demi"/>
                <w:bCs w:val="0"/>
                <w:sz w:val="26"/>
                <w:szCs w:val="26"/>
              </w:rPr>
              <w:t>do Turecka v termínu</w:t>
            </w: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proofErr w:type="gramStart"/>
            <w:r w:rsidR="00C93F2B">
              <w:rPr>
                <w:rFonts w:ascii="Franklin Gothic Demi" w:hAnsi="Franklin Gothic Demi"/>
                <w:sz w:val="26"/>
                <w:szCs w:val="26"/>
              </w:rPr>
              <w:t>19.-21.10</w:t>
            </w:r>
            <w:proofErr w:type="gramEnd"/>
            <w:r w:rsidR="00C93F2B">
              <w:rPr>
                <w:rFonts w:ascii="Franklin Gothic Demi" w:hAnsi="Franklin Gothic Demi"/>
                <w:sz w:val="26"/>
                <w:szCs w:val="26"/>
              </w:rPr>
              <w:t>.</w:t>
            </w:r>
            <w:r w:rsidR="00CF39D0" w:rsidRPr="00CF39D0">
              <w:rPr>
                <w:rFonts w:ascii="Franklin Gothic Demi" w:hAnsi="Franklin Gothic Demi"/>
                <w:sz w:val="26"/>
                <w:szCs w:val="26"/>
              </w:rPr>
              <w:t>.2022</w:t>
            </w:r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14:paraId="42157A87" w14:textId="77777777" w:rsidR="0028468F" w:rsidRDefault="0028468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48E703F2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  <w:r w:rsidR="00802357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* 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4658A712" w14:textId="77777777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14:paraId="1149855E" w14:textId="77777777" w:rsidR="00175F5A" w:rsidRPr="002B09C6" w:rsidRDefault="00175F5A" w:rsidP="00175F5A">
            <w:pPr>
              <w:rPr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SPZ, typ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</w:p>
        </w:tc>
        <w:tc>
          <w:tcPr>
            <w:tcW w:w="2547" w:type="dxa"/>
            <w:gridSpan w:val="6"/>
            <w:vAlign w:val="center"/>
          </w:tcPr>
          <w:p w14:paraId="4C8E294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14:paraId="04D3A47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22633A">
        <w:tc>
          <w:tcPr>
            <w:tcW w:w="10468" w:type="dxa"/>
            <w:gridSpan w:val="24"/>
            <w:vAlign w:val="center"/>
          </w:tcPr>
          <w:p w14:paraId="44726448" w14:textId="756A6F62" w:rsidR="00175F5A" w:rsidRPr="00DD0FBF" w:rsidRDefault="0028468F" w:rsidP="00C93F2B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bookmarkStart w:id="0" w:name="_GoBack"/>
            <w:bookmarkEnd w:id="0"/>
            <w:r w:rsidRPr="00C93F2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FC34A7" w:rsidRPr="00C93F2B">
              <w:rPr>
                <w:rFonts w:ascii="Franklin Gothic Demi" w:hAnsi="Franklin Gothic Demi"/>
                <w:b w:val="0"/>
                <w:sz w:val="22"/>
                <w:szCs w:val="22"/>
              </w:rPr>
              <w:t>1</w:t>
            </w:r>
            <w:r w:rsidR="00C93F2B" w:rsidRPr="00C93F2B">
              <w:rPr>
                <w:rFonts w:ascii="Franklin Gothic Demi" w:hAnsi="Franklin Gothic Demi"/>
                <w:b w:val="0"/>
                <w:sz w:val="22"/>
                <w:szCs w:val="22"/>
              </w:rPr>
              <w:t>280</w:t>
            </w:r>
            <w:r w:rsidRPr="00C93F2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C93F2B"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32.000</w:t>
            </w:r>
            <w:r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Kč. Členové HK ČR mají slevu na účastnickém poplatku ve výši 10 % - tzn. </w:t>
            </w:r>
            <w:r w:rsidR="00C93F2B"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1152</w:t>
            </w:r>
            <w:r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resp. </w:t>
            </w:r>
            <w:r w:rsidR="00C93F2B"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28.800</w:t>
            </w:r>
            <w:r w:rsidRPr="00C93F2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4"/>
            <w:vAlign w:val="center"/>
          </w:tcPr>
          <w:p w14:paraId="09CFE459" w14:textId="77777777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0777DB57" w14:textId="77777777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C93F2B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C93F2B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0244ECE" w14:textId="5999FC07" w:rsidR="00175F5A" w:rsidRPr="00CF3914" w:rsidRDefault="00175F5A" w:rsidP="00C93F2B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C93F2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20.9</w:t>
            </w:r>
            <w:r w:rsidR="00CF39D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.2022</w:t>
            </w:r>
            <w:proofErr w:type="gramEnd"/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25381A1E" w:rsidR="00175F5A" w:rsidRPr="00EA1524" w:rsidRDefault="00175F5A" w:rsidP="00CF39D0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="00802357" w:rsidRPr="0083328B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  <w:r w:rsidR="00950C49"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C93F2B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464E4C"/>
    <w:rsid w:val="004D6907"/>
    <w:rsid w:val="005124AE"/>
    <w:rsid w:val="00540F1C"/>
    <w:rsid w:val="0056288F"/>
    <w:rsid w:val="005825C5"/>
    <w:rsid w:val="005D634C"/>
    <w:rsid w:val="00721924"/>
    <w:rsid w:val="00775AF0"/>
    <w:rsid w:val="007D0B0A"/>
    <w:rsid w:val="00802357"/>
    <w:rsid w:val="008D53EE"/>
    <w:rsid w:val="009463AE"/>
    <w:rsid w:val="00950C49"/>
    <w:rsid w:val="009B1B1F"/>
    <w:rsid w:val="00B83FA4"/>
    <w:rsid w:val="00BE28D1"/>
    <w:rsid w:val="00C0301A"/>
    <w:rsid w:val="00C57B81"/>
    <w:rsid w:val="00C93F2B"/>
    <w:rsid w:val="00CF3914"/>
    <w:rsid w:val="00CF39D0"/>
    <w:rsid w:val="00D6628E"/>
    <w:rsid w:val="00D81ED7"/>
    <w:rsid w:val="00DA5278"/>
    <w:rsid w:val="00DD0FBF"/>
    <w:rsid w:val="00DD2E7C"/>
    <w:rsid w:val="00DE5720"/>
    <w:rsid w:val="00DE79D6"/>
    <w:rsid w:val="00DF2A5D"/>
    <w:rsid w:val="00DF62A7"/>
    <w:rsid w:val="00E17327"/>
    <w:rsid w:val="00E61559"/>
    <w:rsid w:val="00EA1524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18</cp:revision>
  <dcterms:created xsi:type="dcterms:W3CDTF">2021-03-03T21:59:00Z</dcterms:created>
  <dcterms:modified xsi:type="dcterms:W3CDTF">2022-09-02T07:33:00Z</dcterms:modified>
</cp:coreProperties>
</file>