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8E9F1" w14:textId="77777777" w:rsidR="00D9622C" w:rsidRPr="001A5B94" w:rsidRDefault="00D9622C" w:rsidP="001A5B94">
      <w:pPr>
        <w:pStyle w:val="Bezmezer"/>
      </w:pPr>
    </w:p>
    <w:p w14:paraId="2F0FE931" w14:textId="77777777" w:rsidR="004241B7" w:rsidRPr="001A5B94" w:rsidRDefault="004241B7" w:rsidP="001A5B94">
      <w:pPr>
        <w:pStyle w:val="Bezmezer"/>
      </w:pPr>
    </w:p>
    <w:p w14:paraId="40F64F77" w14:textId="7C8981E8" w:rsidR="00D9622C" w:rsidRPr="00066894" w:rsidRDefault="00D9622C" w:rsidP="001A5B94">
      <w:pPr>
        <w:pStyle w:val="Bezmezer"/>
        <w:rPr>
          <w:rStyle w:val="y2iqfc"/>
          <w:rFonts w:ascii="Times New Roman" w:hAnsi="Times New Roman" w:cs="Times New Roman"/>
          <w:b/>
          <w:bCs/>
          <w:color w:val="202124"/>
          <w:sz w:val="24"/>
          <w:szCs w:val="24"/>
          <w:lang w:val="de-DE"/>
        </w:rPr>
      </w:pPr>
      <w:bookmarkStart w:id="0" w:name="_Hlk152926064"/>
      <w:r w:rsidRPr="00066894">
        <w:rPr>
          <w:rStyle w:val="y2iqfc"/>
          <w:rFonts w:ascii="Times New Roman" w:hAnsi="Times New Roman" w:cs="Times New Roman"/>
          <w:b/>
          <w:bCs/>
          <w:color w:val="202124"/>
          <w:sz w:val="24"/>
          <w:szCs w:val="24"/>
          <w:lang w:val="de-DE"/>
        </w:rPr>
        <w:t xml:space="preserve">Die </w:t>
      </w:r>
      <w:r w:rsidR="00DD40BF" w:rsidRPr="00066894">
        <w:rPr>
          <w:rStyle w:val="y2iqfc"/>
          <w:rFonts w:ascii="Times New Roman" w:hAnsi="Times New Roman" w:cs="Times New Roman"/>
          <w:b/>
          <w:bCs/>
          <w:color w:val="202124"/>
          <w:sz w:val="24"/>
          <w:szCs w:val="24"/>
          <w:lang w:val="de-DE"/>
        </w:rPr>
        <w:t>Handels</w:t>
      </w:r>
      <w:r w:rsidRPr="00066894">
        <w:rPr>
          <w:rStyle w:val="y2iqfc"/>
          <w:rFonts w:ascii="Times New Roman" w:hAnsi="Times New Roman" w:cs="Times New Roman"/>
          <w:b/>
          <w:bCs/>
          <w:color w:val="202124"/>
          <w:sz w:val="24"/>
          <w:szCs w:val="24"/>
          <w:lang w:val="de-DE"/>
        </w:rPr>
        <w:t>kammern Deutschlands und Tschechiens diskutierten über Energ</w:t>
      </w:r>
      <w:r w:rsidR="00DD40BF" w:rsidRPr="00066894">
        <w:rPr>
          <w:rStyle w:val="y2iqfc"/>
          <w:rFonts w:ascii="Times New Roman" w:hAnsi="Times New Roman" w:cs="Times New Roman"/>
          <w:b/>
          <w:bCs/>
          <w:color w:val="202124"/>
          <w:sz w:val="24"/>
          <w:szCs w:val="24"/>
          <w:lang w:val="de-DE"/>
        </w:rPr>
        <w:t>etik</w:t>
      </w:r>
    </w:p>
    <w:bookmarkEnd w:id="0"/>
    <w:p w14:paraId="4FD14387" w14:textId="77777777" w:rsidR="0004703B" w:rsidRPr="001A5B94" w:rsidRDefault="0004703B" w:rsidP="001A5B94">
      <w:pPr>
        <w:pStyle w:val="Bezmezer"/>
        <w:rPr>
          <w:rStyle w:val="y2iqfc"/>
          <w:rFonts w:ascii="Times New Roman" w:hAnsi="Times New Roman" w:cs="Times New Roman"/>
          <w:color w:val="202124"/>
          <w:sz w:val="24"/>
          <w:szCs w:val="24"/>
          <w:lang w:val="de-DE"/>
        </w:rPr>
      </w:pPr>
    </w:p>
    <w:p w14:paraId="445367EA" w14:textId="398110FB" w:rsidR="00D9622C" w:rsidRPr="001A5B94" w:rsidRDefault="00D9622C" w:rsidP="00853654">
      <w:pPr>
        <w:pStyle w:val="Bezmezer"/>
        <w:jc w:val="both"/>
        <w:rPr>
          <w:rStyle w:val="y2iqfc"/>
          <w:rFonts w:ascii="Times New Roman" w:hAnsi="Times New Roman" w:cs="Times New Roman"/>
          <w:color w:val="202124"/>
          <w:sz w:val="24"/>
          <w:szCs w:val="24"/>
          <w:lang w:val="de-DE"/>
        </w:rPr>
      </w:pPr>
      <w:r w:rsidRPr="001A5B94">
        <w:rPr>
          <w:rStyle w:val="y2iqfc"/>
          <w:rFonts w:ascii="Times New Roman" w:hAnsi="Times New Roman" w:cs="Times New Roman"/>
          <w:color w:val="202124"/>
          <w:sz w:val="24"/>
          <w:szCs w:val="24"/>
          <w:lang w:val="de-DE"/>
        </w:rPr>
        <w:t xml:space="preserve">Die </w:t>
      </w:r>
      <w:r w:rsidR="0004703B">
        <w:rPr>
          <w:rStyle w:val="y2iqfc"/>
          <w:rFonts w:ascii="Times New Roman" w:hAnsi="Times New Roman" w:cs="Times New Roman"/>
          <w:color w:val="202124"/>
          <w:sz w:val="24"/>
          <w:szCs w:val="24"/>
          <w:lang w:val="de-DE"/>
        </w:rPr>
        <w:t>Kreis</w:t>
      </w:r>
      <w:r w:rsidRPr="001A5B94">
        <w:rPr>
          <w:rStyle w:val="y2iqfc"/>
          <w:rFonts w:ascii="Times New Roman" w:hAnsi="Times New Roman" w:cs="Times New Roman"/>
          <w:color w:val="202124"/>
          <w:sz w:val="24"/>
          <w:szCs w:val="24"/>
          <w:lang w:val="de-DE"/>
        </w:rPr>
        <w:t>wirtschaftskammer Most (</w:t>
      </w:r>
      <w:proofErr w:type="gramStart"/>
      <w:r w:rsidRPr="001A5B94">
        <w:rPr>
          <w:rStyle w:val="y2iqfc"/>
          <w:rFonts w:ascii="Times New Roman" w:hAnsi="Times New Roman" w:cs="Times New Roman"/>
          <w:color w:val="202124"/>
          <w:sz w:val="24"/>
          <w:szCs w:val="24"/>
          <w:lang w:val="de-DE"/>
        </w:rPr>
        <w:t>OHK Most</w:t>
      </w:r>
      <w:proofErr w:type="gramEnd"/>
      <w:r w:rsidRPr="001A5B94">
        <w:rPr>
          <w:rStyle w:val="y2iqfc"/>
          <w:rFonts w:ascii="Times New Roman" w:hAnsi="Times New Roman" w:cs="Times New Roman"/>
          <w:color w:val="202124"/>
          <w:sz w:val="24"/>
          <w:szCs w:val="24"/>
          <w:lang w:val="de-DE"/>
        </w:rPr>
        <w:t xml:space="preserve">) und die Deutsche Industrie- und Handelskammer Halle-Dessau (IHK Halle-Dessau) veranstalteten am 21. November in Most einen Workshop zu aktuellen Energiethemen in Deutschland und Tschechien. An der Veranstaltung nahmen der stellvertretende Bürgermeister von Most Václav Zahradníček, Vertreter der regionalen Wirtschaftskammer der Region Ústí, des Energiezentrums der Region Ústí, Bergbauunternehmen der </w:t>
      </w:r>
      <w:proofErr w:type="spellStart"/>
      <w:r w:rsidRPr="001A5B94">
        <w:rPr>
          <w:rStyle w:val="y2iqfc"/>
          <w:rFonts w:ascii="Times New Roman" w:hAnsi="Times New Roman" w:cs="Times New Roman"/>
          <w:color w:val="202124"/>
          <w:sz w:val="24"/>
          <w:szCs w:val="24"/>
          <w:lang w:val="de-DE"/>
        </w:rPr>
        <w:t>Sev.en</w:t>
      </w:r>
      <w:proofErr w:type="spellEnd"/>
      <w:r w:rsidRPr="001A5B94">
        <w:rPr>
          <w:rStyle w:val="y2iqfc"/>
          <w:rFonts w:ascii="Times New Roman" w:hAnsi="Times New Roman" w:cs="Times New Roman"/>
          <w:color w:val="202124"/>
          <w:sz w:val="24"/>
          <w:szCs w:val="24"/>
          <w:lang w:val="de-DE"/>
        </w:rPr>
        <w:t>-Gruppe und Severočeské doly (Nordböhmische Bergwerke) und andere Partner teil.</w:t>
      </w:r>
    </w:p>
    <w:p w14:paraId="641FEC8A" w14:textId="77777777" w:rsidR="00A5714C" w:rsidRPr="001A5B94" w:rsidRDefault="00A5714C" w:rsidP="00853654">
      <w:pPr>
        <w:pStyle w:val="Bezmezer"/>
        <w:jc w:val="both"/>
        <w:rPr>
          <w:rStyle w:val="y2iqfc"/>
          <w:rFonts w:ascii="Times New Roman" w:hAnsi="Times New Roman" w:cs="Times New Roman"/>
          <w:color w:val="202124"/>
          <w:sz w:val="24"/>
          <w:szCs w:val="24"/>
          <w:lang w:val="de-DE"/>
        </w:rPr>
      </w:pPr>
    </w:p>
    <w:p w14:paraId="085D8296" w14:textId="77777777" w:rsidR="00A5714C" w:rsidRPr="001A5B94" w:rsidRDefault="00A5714C" w:rsidP="00853654">
      <w:pPr>
        <w:pStyle w:val="Bezmezer"/>
        <w:jc w:val="both"/>
        <w:rPr>
          <w:rStyle w:val="y2iqfc"/>
          <w:rFonts w:ascii="Times New Roman" w:hAnsi="Times New Roman" w:cs="Times New Roman"/>
          <w:color w:val="202124"/>
          <w:sz w:val="24"/>
          <w:szCs w:val="24"/>
          <w:lang w:val="de-DE"/>
        </w:rPr>
      </w:pPr>
      <w:r w:rsidRPr="001A5B94">
        <w:rPr>
          <w:rStyle w:val="y2iqfc"/>
          <w:rFonts w:ascii="Times New Roman" w:hAnsi="Times New Roman" w:cs="Times New Roman"/>
          <w:color w:val="202124"/>
          <w:sz w:val="24"/>
          <w:szCs w:val="24"/>
          <w:lang w:val="de-DE"/>
        </w:rPr>
        <w:t>Der Workshop konzentrierte sich auf drei Bereiche: Energiepolitik, Energiewende und Wasserstoffthemen.</w:t>
      </w:r>
    </w:p>
    <w:p w14:paraId="609B3CB4" w14:textId="77777777" w:rsidR="00AB5E59" w:rsidRPr="001A5B94" w:rsidRDefault="00AB5E59" w:rsidP="00853654">
      <w:pPr>
        <w:pStyle w:val="Bezmezer"/>
        <w:jc w:val="both"/>
      </w:pPr>
    </w:p>
    <w:p w14:paraId="7DA55F23" w14:textId="2E4349D8" w:rsidR="00F312F2" w:rsidRPr="00DD40BF" w:rsidRDefault="00AB5E59" w:rsidP="00853654">
      <w:pPr>
        <w:pStyle w:val="Bezmezer"/>
        <w:jc w:val="both"/>
        <w:rPr>
          <w:rStyle w:val="y2iqfc"/>
          <w:color w:val="202124"/>
        </w:rPr>
      </w:pPr>
      <w:r w:rsidRPr="001A5B94">
        <w:rPr>
          <w:rStyle w:val="y2iqfc"/>
          <w:rFonts w:ascii="Times New Roman" w:hAnsi="Times New Roman" w:cs="Times New Roman"/>
          <w:color w:val="202124"/>
          <w:sz w:val="24"/>
          <w:szCs w:val="24"/>
          <w:lang w:val="de-DE"/>
        </w:rPr>
        <w:t xml:space="preserve">Im ersten Block sprach der Vorsitzende der </w:t>
      </w:r>
      <w:proofErr w:type="gramStart"/>
      <w:r w:rsidRPr="001A5B94">
        <w:rPr>
          <w:rStyle w:val="y2iqfc"/>
          <w:rFonts w:ascii="Times New Roman" w:hAnsi="Times New Roman" w:cs="Times New Roman"/>
          <w:color w:val="202124"/>
          <w:sz w:val="24"/>
          <w:szCs w:val="24"/>
          <w:lang w:val="de-DE"/>
        </w:rPr>
        <w:t>IHK Halle</w:t>
      </w:r>
      <w:proofErr w:type="gramEnd"/>
      <w:r w:rsidRPr="001A5B94">
        <w:rPr>
          <w:rStyle w:val="y2iqfc"/>
          <w:rFonts w:ascii="Times New Roman" w:hAnsi="Times New Roman" w:cs="Times New Roman"/>
          <w:color w:val="202124"/>
          <w:sz w:val="24"/>
          <w:szCs w:val="24"/>
          <w:lang w:val="de-DE"/>
        </w:rPr>
        <w:t xml:space="preserve"> – Dessau, Professor Thomas Brockmeier, über die deutsche </w:t>
      </w:r>
      <w:r w:rsidR="00DD40BF" w:rsidRPr="001A5B94">
        <w:rPr>
          <w:rStyle w:val="y2iqfc"/>
          <w:rFonts w:ascii="Times New Roman" w:hAnsi="Times New Roman" w:cs="Times New Roman"/>
          <w:color w:val="202124"/>
          <w:sz w:val="24"/>
          <w:szCs w:val="24"/>
          <w:lang w:val="de-DE"/>
        </w:rPr>
        <w:t>Energ</w:t>
      </w:r>
      <w:r w:rsidR="00DD40BF">
        <w:rPr>
          <w:rStyle w:val="y2iqfc"/>
          <w:rFonts w:ascii="Times New Roman" w:hAnsi="Times New Roman" w:cs="Times New Roman"/>
          <w:color w:val="202124"/>
          <w:sz w:val="24"/>
          <w:szCs w:val="24"/>
          <w:lang w:val="de-DE"/>
        </w:rPr>
        <w:t>etik</w:t>
      </w:r>
      <w:r w:rsidR="00DD40BF" w:rsidRPr="001A5B94">
        <w:rPr>
          <w:rStyle w:val="y2iqfc"/>
          <w:rFonts w:ascii="Times New Roman" w:hAnsi="Times New Roman" w:cs="Times New Roman"/>
          <w:color w:val="202124"/>
          <w:sz w:val="24"/>
          <w:szCs w:val="24"/>
          <w:lang w:val="de-DE"/>
        </w:rPr>
        <w:t xml:space="preserve"> Politik</w:t>
      </w:r>
      <w:r w:rsidRPr="001A5B94">
        <w:rPr>
          <w:rStyle w:val="y2iqfc"/>
          <w:rFonts w:ascii="Times New Roman" w:hAnsi="Times New Roman" w:cs="Times New Roman"/>
          <w:color w:val="202124"/>
          <w:sz w:val="24"/>
          <w:szCs w:val="24"/>
          <w:lang w:val="de-DE"/>
        </w:rPr>
        <w:t xml:space="preserve">. In der Einleitung betonte er, dass das Prinzip der deutschen Energiepolitik </w:t>
      </w:r>
      <w:r w:rsidR="00485C76">
        <w:rPr>
          <w:rStyle w:val="y2iqfc"/>
          <w:rFonts w:ascii="Times New Roman" w:hAnsi="Times New Roman" w:cs="Times New Roman"/>
          <w:color w:val="202124"/>
          <w:sz w:val="24"/>
          <w:szCs w:val="24"/>
          <w:lang w:val="de-DE"/>
        </w:rPr>
        <w:t xml:space="preserve">und </w:t>
      </w:r>
      <w:r w:rsidRPr="001A5B94">
        <w:rPr>
          <w:rStyle w:val="y2iqfc"/>
          <w:rFonts w:ascii="Times New Roman" w:hAnsi="Times New Roman" w:cs="Times New Roman"/>
          <w:color w:val="202124"/>
          <w:sz w:val="24"/>
          <w:szCs w:val="24"/>
          <w:lang w:val="de-DE"/>
        </w:rPr>
        <w:t xml:space="preserve">der Klimaschutz </w:t>
      </w:r>
      <w:r w:rsidR="00485C76">
        <w:rPr>
          <w:rStyle w:val="y2iqfc"/>
          <w:rFonts w:ascii="Times New Roman" w:hAnsi="Times New Roman" w:cs="Times New Roman"/>
          <w:color w:val="202124"/>
          <w:sz w:val="24"/>
          <w:szCs w:val="24"/>
          <w:lang w:val="de-DE"/>
        </w:rPr>
        <w:t>sowie</w:t>
      </w:r>
      <w:r w:rsidRPr="001A5B94">
        <w:rPr>
          <w:rStyle w:val="y2iqfc"/>
          <w:rFonts w:ascii="Times New Roman" w:hAnsi="Times New Roman" w:cs="Times New Roman"/>
          <w:color w:val="202124"/>
          <w:sz w:val="24"/>
          <w:szCs w:val="24"/>
          <w:lang w:val="de-DE"/>
        </w:rPr>
        <w:t xml:space="preserve"> die Erreichung der Klimaneutralität im Jahr 2045 </w:t>
      </w:r>
      <w:r w:rsidR="00485C76">
        <w:rPr>
          <w:rStyle w:val="y2iqfc"/>
          <w:rFonts w:ascii="Times New Roman" w:hAnsi="Times New Roman" w:cs="Times New Roman"/>
          <w:color w:val="202124"/>
          <w:sz w:val="24"/>
          <w:szCs w:val="24"/>
          <w:lang w:val="de-DE"/>
        </w:rPr>
        <w:t xml:space="preserve">das Ziel </w:t>
      </w:r>
      <w:r w:rsidRPr="001A5B94">
        <w:rPr>
          <w:rStyle w:val="y2iqfc"/>
          <w:rFonts w:ascii="Times New Roman" w:hAnsi="Times New Roman" w:cs="Times New Roman"/>
          <w:color w:val="202124"/>
          <w:sz w:val="24"/>
          <w:szCs w:val="24"/>
          <w:lang w:val="de-DE"/>
        </w:rPr>
        <w:t>ist. Trotz der verpflichtenden Reduzierung de</w:t>
      </w:r>
      <w:r w:rsidR="00485C76">
        <w:rPr>
          <w:rStyle w:val="y2iqfc"/>
          <w:rFonts w:ascii="Times New Roman" w:hAnsi="Times New Roman" w:cs="Times New Roman"/>
          <w:color w:val="202124"/>
          <w:sz w:val="24"/>
          <w:szCs w:val="24"/>
          <w:lang w:val="de-DE"/>
        </w:rPr>
        <w:t>r</w:t>
      </w:r>
      <w:r w:rsidRPr="001A5B94">
        <w:rPr>
          <w:rStyle w:val="y2iqfc"/>
          <w:rFonts w:ascii="Times New Roman" w:hAnsi="Times New Roman" w:cs="Times New Roman"/>
          <w:color w:val="202124"/>
          <w:sz w:val="24"/>
          <w:szCs w:val="24"/>
          <w:lang w:val="de-DE"/>
        </w:rPr>
        <w:t xml:space="preserve"> CO2-</w:t>
      </w:r>
      <w:r w:rsidR="00485C76">
        <w:rPr>
          <w:rStyle w:val="y2iqfc"/>
          <w:rFonts w:ascii="Times New Roman" w:hAnsi="Times New Roman" w:cs="Times New Roman"/>
          <w:color w:val="202124"/>
          <w:sz w:val="24"/>
          <w:szCs w:val="24"/>
          <w:lang w:val="de-DE"/>
        </w:rPr>
        <w:t>Emmissionen</w:t>
      </w:r>
      <w:r w:rsidRPr="001A5B94">
        <w:rPr>
          <w:rStyle w:val="y2iqfc"/>
          <w:rFonts w:ascii="Times New Roman" w:hAnsi="Times New Roman" w:cs="Times New Roman"/>
          <w:color w:val="202124"/>
          <w:sz w:val="24"/>
          <w:szCs w:val="24"/>
          <w:lang w:val="de-DE"/>
        </w:rPr>
        <w:t xml:space="preserve"> in allen Sektoren stellte er die Realität dieses Ziels in Frage. Bezüglich eines weiteren Emissionsminderungsfaktors, der Kohlewende, erinnerte er an die gesetzlich bestätigte Vereinbarung zu</w:t>
      </w:r>
      <w:r w:rsidR="00485C76">
        <w:rPr>
          <w:rStyle w:val="y2iqfc"/>
          <w:rFonts w:ascii="Times New Roman" w:hAnsi="Times New Roman" w:cs="Times New Roman"/>
          <w:color w:val="202124"/>
          <w:sz w:val="24"/>
          <w:szCs w:val="24"/>
          <w:lang w:val="de-DE"/>
        </w:rPr>
        <w:t>m</w:t>
      </w:r>
      <w:r w:rsidRPr="001A5B94">
        <w:rPr>
          <w:rStyle w:val="y2iqfc"/>
          <w:rFonts w:ascii="Times New Roman" w:hAnsi="Times New Roman" w:cs="Times New Roman"/>
          <w:color w:val="202124"/>
          <w:sz w:val="24"/>
          <w:szCs w:val="24"/>
          <w:lang w:val="de-DE"/>
        </w:rPr>
        <w:t xml:space="preserve"> Kohle</w:t>
      </w:r>
      <w:r w:rsidR="00DD40BF">
        <w:rPr>
          <w:rStyle w:val="y2iqfc"/>
          <w:rFonts w:ascii="Times New Roman" w:hAnsi="Times New Roman" w:cs="Times New Roman"/>
          <w:color w:val="202124"/>
          <w:sz w:val="24"/>
          <w:szCs w:val="24"/>
          <w:lang w:val="de-DE"/>
        </w:rPr>
        <w:t>a</w:t>
      </w:r>
      <w:r w:rsidR="00485C76">
        <w:rPr>
          <w:rStyle w:val="y2iqfc"/>
          <w:rFonts w:ascii="Times New Roman" w:hAnsi="Times New Roman" w:cs="Times New Roman"/>
          <w:color w:val="202124"/>
          <w:sz w:val="24"/>
          <w:szCs w:val="24"/>
          <w:lang w:val="de-DE"/>
        </w:rPr>
        <w:t>us</w:t>
      </w:r>
      <w:r w:rsidR="00DD40BF">
        <w:rPr>
          <w:rStyle w:val="y2iqfc"/>
          <w:rFonts w:ascii="Times New Roman" w:hAnsi="Times New Roman" w:cs="Times New Roman"/>
          <w:color w:val="202124"/>
          <w:sz w:val="24"/>
          <w:szCs w:val="24"/>
          <w:lang w:val="de-DE"/>
        </w:rPr>
        <w:t>s</w:t>
      </w:r>
      <w:r w:rsidR="00485C76">
        <w:rPr>
          <w:rStyle w:val="y2iqfc"/>
          <w:rFonts w:ascii="Times New Roman" w:hAnsi="Times New Roman" w:cs="Times New Roman"/>
          <w:color w:val="202124"/>
          <w:sz w:val="24"/>
          <w:szCs w:val="24"/>
          <w:lang w:val="de-DE"/>
        </w:rPr>
        <w:t>tieg</w:t>
      </w:r>
      <w:r w:rsidRPr="001A5B94">
        <w:rPr>
          <w:rStyle w:val="y2iqfc"/>
          <w:rFonts w:ascii="Times New Roman" w:hAnsi="Times New Roman" w:cs="Times New Roman"/>
          <w:color w:val="202124"/>
          <w:sz w:val="24"/>
          <w:szCs w:val="24"/>
          <w:lang w:val="de-DE"/>
        </w:rPr>
        <w:t xml:space="preserve"> im Energiesektor im Jahr 2038. Der Energiegesellschaft RWE bereitet sich jedoch </w:t>
      </w:r>
      <w:r w:rsidR="00485C76">
        <w:rPr>
          <w:rStyle w:val="y2iqfc"/>
          <w:rFonts w:ascii="Times New Roman" w:hAnsi="Times New Roman" w:cs="Times New Roman"/>
          <w:color w:val="202124"/>
          <w:sz w:val="24"/>
          <w:szCs w:val="24"/>
          <w:lang w:val="de-DE"/>
        </w:rPr>
        <w:t>schon</w:t>
      </w:r>
      <w:r w:rsidRPr="001A5B94">
        <w:rPr>
          <w:rStyle w:val="y2iqfc"/>
          <w:rFonts w:ascii="Times New Roman" w:hAnsi="Times New Roman" w:cs="Times New Roman"/>
          <w:color w:val="202124"/>
          <w:sz w:val="24"/>
          <w:szCs w:val="24"/>
          <w:lang w:val="de-DE"/>
        </w:rPr>
        <w:t xml:space="preserve"> auf den Kohle</w:t>
      </w:r>
      <w:r w:rsidR="00DD40BF">
        <w:rPr>
          <w:rStyle w:val="y2iqfc"/>
          <w:rFonts w:ascii="Times New Roman" w:hAnsi="Times New Roman" w:cs="Times New Roman"/>
          <w:color w:val="202124"/>
          <w:sz w:val="24"/>
          <w:szCs w:val="24"/>
          <w:lang w:val="de-DE"/>
        </w:rPr>
        <w:t>ausstieg</w:t>
      </w:r>
      <w:r w:rsidRPr="001A5B94">
        <w:rPr>
          <w:rStyle w:val="y2iqfc"/>
          <w:rFonts w:ascii="Times New Roman" w:hAnsi="Times New Roman" w:cs="Times New Roman"/>
          <w:color w:val="202124"/>
          <w:sz w:val="24"/>
          <w:szCs w:val="24"/>
          <w:lang w:val="de-DE"/>
        </w:rPr>
        <w:t xml:space="preserve"> im Jahr 2030 vor, und dieses Ziel wird von der Regierungskoalition unterstützt.</w:t>
      </w:r>
      <w:r w:rsidR="00DD40BF">
        <w:rPr>
          <w:color w:val="202124"/>
        </w:rPr>
        <w:t xml:space="preserve"> </w:t>
      </w:r>
      <w:r w:rsidR="00F312F2" w:rsidRPr="001A5B94">
        <w:rPr>
          <w:rStyle w:val="y2iqfc"/>
          <w:rFonts w:ascii="Times New Roman" w:hAnsi="Times New Roman" w:cs="Times New Roman"/>
          <w:color w:val="202124"/>
          <w:sz w:val="24"/>
          <w:szCs w:val="24"/>
          <w:lang w:val="de-DE"/>
        </w:rPr>
        <w:t>Bezüglich zu</w:t>
      </w:r>
      <w:r w:rsidR="00485C76">
        <w:rPr>
          <w:rStyle w:val="y2iqfc"/>
          <w:rFonts w:ascii="Times New Roman" w:hAnsi="Times New Roman" w:cs="Times New Roman"/>
          <w:color w:val="202124"/>
          <w:sz w:val="24"/>
          <w:szCs w:val="24"/>
          <w:lang w:val="de-DE"/>
        </w:rPr>
        <w:t>r</w:t>
      </w:r>
      <w:r w:rsidR="00F312F2" w:rsidRPr="001A5B94">
        <w:rPr>
          <w:rStyle w:val="y2iqfc"/>
          <w:rFonts w:ascii="Times New Roman" w:hAnsi="Times New Roman" w:cs="Times New Roman"/>
          <w:color w:val="202124"/>
          <w:sz w:val="24"/>
          <w:szCs w:val="24"/>
          <w:lang w:val="de-DE"/>
        </w:rPr>
        <w:t xml:space="preserve"> </w:t>
      </w:r>
      <w:r w:rsidR="00485C76">
        <w:rPr>
          <w:rStyle w:val="y2iqfc"/>
          <w:rFonts w:ascii="Times New Roman" w:hAnsi="Times New Roman" w:cs="Times New Roman"/>
          <w:color w:val="202124"/>
          <w:sz w:val="24"/>
          <w:szCs w:val="24"/>
          <w:lang w:val="de-DE"/>
        </w:rPr>
        <w:t xml:space="preserve">Zunahme </w:t>
      </w:r>
      <w:r w:rsidR="00F312F2" w:rsidRPr="001A5B94">
        <w:rPr>
          <w:rStyle w:val="y2iqfc"/>
          <w:rFonts w:ascii="Times New Roman" w:hAnsi="Times New Roman" w:cs="Times New Roman"/>
          <w:color w:val="202124"/>
          <w:sz w:val="24"/>
          <w:szCs w:val="24"/>
          <w:lang w:val="de-DE"/>
        </w:rPr>
        <w:t xml:space="preserve">des Stromverbrauchs, der durch ambitionierte Ziele im Bereich der Elektrifizierung im Zusammenhang mit der Schließung der letzten Kernkraftwerke im Frühjahr dieses Jahres verstärkt wird, ist auch dieses Ziel fraglich. Problemlos ist nicht auch der geplante Aufbau von 25 GW Gaskraftwerken, die für die Umstellung auf Wasserstoff bereit sind, aber </w:t>
      </w:r>
      <w:r w:rsidR="00E24537" w:rsidRPr="001A5B94">
        <w:rPr>
          <w:rStyle w:val="y2iqfc"/>
          <w:rFonts w:ascii="Times New Roman" w:hAnsi="Times New Roman" w:cs="Times New Roman"/>
          <w:color w:val="202124"/>
          <w:sz w:val="24"/>
          <w:szCs w:val="24"/>
          <w:lang w:val="de-DE"/>
        </w:rPr>
        <w:t>ohne eine Subvention</w:t>
      </w:r>
      <w:r w:rsidR="00F312F2" w:rsidRPr="001A5B94">
        <w:rPr>
          <w:rStyle w:val="y2iqfc"/>
          <w:rFonts w:ascii="Times New Roman" w:hAnsi="Times New Roman" w:cs="Times New Roman"/>
          <w:color w:val="202124"/>
          <w:sz w:val="24"/>
          <w:szCs w:val="24"/>
          <w:lang w:val="de-DE"/>
        </w:rPr>
        <w:t xml:space="preserve"> </w:t>
      </w:r>
      <w:r w:rsidR="00E24537" w:rsidRPr="001A5B94">
        <w:rPr>
          <w:rStyle w:val="y2iqfc"/>
          <w:rFonts w:ascii="Times New Roman" w:hAnsi="Times New Roman" w:cs="Times New Roman"/>
          <w:color w:val="202124"/>
          <w:sz w:val="24"/>
          <w:szCs w:val="24"/>
          <w:lang w:val="de-DE"/>
        </w:rPr>
        <w:t>fehlt die</w:t>
      </w:r>
      <w:r w:rsidR="00F312F2" w:rsidRPr="001A5B94">
        <w:rPr>
          <w:rStyle w:val="y2iqfc"/>
          <w:rFonts w:ascii="Times New Roman" w:hAnsi="Times New Roman" w:cs="Times New Roman"/>
          <w:color w:val="202124"/>
          <w:sz w:val="24"/>
          <w:szCs w:val="24"/>
          <w:lang w:val="de-DE"/>
        </w:rPr>
        <w:t xml:space="preserve"> Motivation. Die Bundesregierung </w:t>
      </w:r>
      <w:r w:rsidR="00E24537" w:rsidRPr="001A5B94">
        <w:rPr>
          <w:rStyle w:val="y2iqfc"/>
          <w:rFonts w:ascii="Times New Roman" w:hAnsi="Times New Roman" w:cs="Times New Roman"/>
          <w:color w:val="202124"/>
          <w:sz w:val="24"/>
          <w:szCs w:val="24"/>
          <w:lang w:val="de-DE"/>
        </w:rPr>
        <w:t>widmet</w:t>
      </w:r>
      <w:r w:rsidR="00F312F2" w:rsidRPr="001A5B94">
        <w:rPr>
          <w:rStyle w:val="y2iqfc"/>
          <w:rFonts w:ascii="Times New Roman" w:hAnsi="Times New Roman" w:cs="Times New Roman"/>
          <w:color w:val="202124"/>
          <w:sz w:val="24"/>
          <w:szCs w:val="24"/>
          <w:lang w:val="de-DE"/>
        </w:rPr>
        <w:t xml:space="preserve"> großen Wert auf Wasserstoff.</w:t>
      </w:r>
    </w:p>
    <w:p w14:paraId="3CC94EED" w14:textId="77777777" w:rsidR="00E24537" w:rsidRPr="001A5B94" w:rsidRDefault="00E24537" w:rsidP="00853654">
      <w:pPr>
        <w:pStyle w:val="Bezmezer"/>
        <w:jc w:val="both"/>
        <w:rPr>
          <w:color w:val="202124"/>
          <w:shd w:val="clear" w:color="auto" w:fill="FFFFFF"/>
        </w:rPr>
      </w:pPr>
    </w:p>
    <w:p w14:paraId="5C97B17F" w14:textId="0786558E" w:rsidR="00E24537" w:rsidRPr="00DD40BF" w:rsidRDefault="00E24537" w:rsidP="00853654">
      <w:pPr>
        <w:pStyle w:val="Bezmezer"/>
        <w:jc w:val="both"/>
        <w:rPr>
          <w:rFonts w:ascii="Times New Roman" w:eastAsia="Times New Roman" w:hAnsi="Times New Roman" w:cs="Times New Roman"/>
          <w:color w:val="202124"/>
          <w:sz w:val="24"/>
          <w:szCs w:val="24"/>
          <w:lang w:eastAsia="cs-CZ"/>
        </w:rPr>
      </w:pPr>
      <w:r w:rsidRPr="00DD40BF">
        <w:rPr>
          <w:rFonts w:ascii="Times New Roman" w:eastAsia="Times New Roman" w:hAnsi="Times New Roman" w:cs="Times New Roman"/>
          <w:color w:val="202124"/>
          <w:sz w:val="24"/>
          <w:szCs w:val="24"/>
          <w:lang w:val="de-DE" w:eastAsia="cs-CZ"/>
        </w:rPr>
        <w:t xml:space="preserve">Ein Drittel </w:t>
      </w:r>
      <w:r w:rsidR="00DD40BF">
        <w:rPr>
          <w:rFonts w:ascii="Times New Roman" w:eastAsia="Times New Roman" w:hAnsi="Times New Roman" w:cs="Times New Roman"/>
          <w:color w:val="202124"/>
          <w:sz w:val="24"/>
          <w:szCs w:val="24"/>
          <w:lang w:val="de-DE" w:eastAsia="cs-CZ"/>
        </w:rPr>
        <w:t xml:space="preserve">des Netzes </w:t>
      </w:r>
      <w:r w:rsidRPr="00DD40BF">
        <w:rPr>
          <w:rFonts w:ascii="Times New Roman" w:eastAsia="Times New Roman" w:hAnsi="Times New Roman" w:cs="Times New Roman"/>
          <w:color w:val="202124"/>
          <w:sz w:val="24"/>
          <w:szCs w:val="24"/>
          <w:lang w:val="de-DE" w:eastAsia="cs-CZ"/>
        </w:rPr>
        <w:t xml:space="preserve">soll neu aufgebaut werden und bei dem restlichen Teil sollte das bestehende Gasnetz benutzt werden. Herr Professor Brockmeier erwähnte natürlich auch die massive Entwicklung erneuerbarer Energiequellen (RES), deren Anteil am Bruttostromverbrauch im Jahr 2030 fast 80 % betragen soll. Um dieses Ziel zu erreichen, sind eine vierfache Entwicklung der Photovoltaik und eine Verdoppelung der Anzahl </w:t>
      </w:r>
      <w:r w:rsidR="00472A92" w:rsidRPr="00DD40BF">
        <w:rPr>
          <w:rFonts w:ascii="Times New Roman" w:eastAsia="Times New Roman" w:hAnsi="Times New Roman" w:cs="Times New Roman"/>
          <w:color w:val="202124"/>
          <w:sz w:val="24"/>
          <w:szCs w:val="24"/>
          <w:lang w:val="de-DE" w:eastAsia="cs-CZ"/>
        </w:rPr>
        <w:t>der</w:t>
      </w:r>
      <w:r w:rsidRPr="00DD40BF">
        <w:rPr>
          <w:rFonts w:ascii="Times New Roman" w:eastAsia="Times New Roman" w:hAnsi="Times New Roman" w:cs="Times New Roman"/>
          <w:color w:val="202124"/>
          <w:sz w:val="24"/>
          <w:szCs w:val="24"/>
          <w:lang w:val="de-DE" w:eastAsia="cs-CZ"/>
        </w:rPr>
        <w:t xml:space="preserve"> Windparks </w:t>
      </w:r>
      <w:r w:rsidR="00633EA3" w:rsidRPr="00DD40BF">
        <w:rPr>
          <w:rFonts w:ascii="Times New Roman" w:eastAsia="Times New Roman" w:hAnsi="Times New Roman" w:cs="Times New Roman"/>
          <w:color w:val="202124"/>
          <w:sz w:val="24"/>
          <w:szCs w:val="24"/>
          <w:lang w:val="de-DE" w:eastAsia="cs-CZ"/>
        </w:rPr>
        <w:t xml:space="preserve">auf dem Festland </w:t>
      </w:r>
      <w:r w:rsidRPr="00DD40BF">
        <w:rPr>
          <w:rFonts w:ascii="Times New Roman" w:eastAsia="Times New Roman" w:hAnsi="Times New Roman" w:cs="Times New Roman"/>
          <w:color w:val="202124"/>
          <w:sz w:val="24"/>
          <w:szCs w:val="24"/>
          <w:lang w:val="de-DE" w:eastAsia="cs-CZ"/>
        </w:rPr>
        <w:t>notwendig.</w:t>
      </w:r>
    </w:p>
    <w:p w14:paraId="42812E9A" w14:textId="50A73AB9" w:rsidR="00E24537" w:rsidRPr="001A5B94" w:rsidRDefault="00E24537" w:rsidP="00853654">
      <w:pPr>
        <w:pStyle w:val="Bezmezer"/>
        <w:jc w:val="both"/>
        <w:rPr>
          <w:rFonts w:eastAsia="Times New Roman"/>
          <w:i/>
          <w:iCs/>
          <w:color w:val="202124"/>
          <w:lang w:eastAsia="cs-CZ"/>
        </w:rPr>
      </w:pPr>
    </w:p>
    <w:p w14:paraId="7CD573F9" w14:textId="47DBCA70" w:rsidR="00472A92" w:rsidRPr="00F4143B" w:rsidRDefault="00DD40BF" w:rsidP="00853654">
      <w:pPr>
        <w:pStyle w:val="Bezmezer"/>
        <w:jc w:val="both"/>
        <w:rPr>
          <w:rStyle w:val="y2iqfc"/>
          <w:rFonts w:ascii="Times New Roman" w:hAnsi="Times New Roman" w:cs="Times New Roman"/>
          <w:i/>
          <w:iCs/>
          <w:color w:val="202124"/>
          <w:sz w:val="24"/>
          <w:szCs w:val="24"/>
          <w:lang w:val="de-DE"/>
        </w:rPr>
      </w:pPr>
      <w:proofErr w:type="spellStart"/>
      <w:r>
        <w:rPr>
          <w:color w:val="202124"/>
          <w:shd w:val="clear" w:color="auto" w:fill="FFFFFF"/>
        </w:rPr>
        <w:t>Bild</w:t>
      </w:r>
      <w:proofErr w:type="spellEnd"/>
      <w:r w:rsidR="00472A92" w:rsidRPr="001A5B94">
        <w:rPr>
          <w:color w:val="202124"/>
          <w:shd w:val="clear" w:color="auto" w:fill="FFFFFF"/>
        </w:rPr>
        <w:t xml:space="preserve">: </w:t>
      </w:r>
      <w:r w:rsidR="00472A92" w:rsidRPr="00F4143B">
        <w:rPr>
          <w:rStyle w:val="y2iqfc"/>
          <w:rFonts w:ascii="Times New Roman" w:hAnsi="Times New Roman" w:cs="Times New Roman"/>
          <w:i/>
          <w:iCs/>
          <w:color w:val="202124"/>
          <w:sz w:val="24"/>
          <w:szCs w:val="24"/>
          <w:lang w:val="de-DE"/>
        </w:rPr>
        <w:t>Vorsitzender der OHK Most</w:t>
      </w:r>
      <w:r w:rsidR="004B0C9D" w:rsidRPr="00F4143B">
        <w:rPr>
          <w:rStyle w:val="y2iqfc"/>
          <w:rFonts w:ascii="Times New Roman" w:hAnsi="Times New Roman" w:cs="Times New Roman"/>
          <w:i/>
          <w:iCs/>
          <w:color w:val="202124"/>
          <w:sz w:val="24"/>
          <w:szCs w:val="24"/>
          <w:lang w:val="de-DE"/>
        </w:rPr>
        <w:t>,</w:t>
      </w:r>
      <w:r w:rsidR="00472A92" w:rsidRPr="00F4143B">
        <w:rPr>
          <w:rStyle w:val="y2iqfc"/>
          <w:rFonts w:ascii="Times New Roman" w:hAnsi="Times New Roman" w:cs="Times New Roman"/>
          <w:i/>
          <w:iCs/>
          <w:color w:val="202124"/>
          <w:sz w:val="24"/>
          <w:szCs w:val="24"/>
          <w:lang w:val="de-DE"/>
        </w:rPr>
        <w:t xml:space="preserve"> Rudolf Jung (links), Renata Eisenvortová, Beraterin des Vorstandes der OHK Most, Professor Thomas Brockmeier, Vorsitzender der IHK Halle-Dessau</w:t>
      </w:r>
    </w:p>
    <w:p w14:paraId="245501AB" w14:textId="77777777" w:rsidR="00472A92" w:rsidRPr="001A5B94" w:rsidRDefault="00472A92" w:rsidP="00853654">
      <w:pPr>
        <w:pStyle w:val="Bezmezer"/>
        <w:jc w:val="both"/>
        <w:rPr>
          <w:rStyle w:val="y2iqfc"/>
          <w:rFonts w:ascii="Times New Roman" w:hAnsi="Times New Roman" w:cs="Times New Roman"/>
          <w:color w:val="202124"/>
          <w:sz w:val="24"/>
          <w:szCs w:val="24"/>
          <w:lang w:val="de-DE"/>
        </w:rPr>
      </w:pPr>
    </w:p>
    <w:p w14:paraId="5C5A9EB6" w14:textId="5F96F1BD" w:rsidR="00472A92" w:rsidRPr="001A5B94" w:rsidRDefault="00472A92" w:rsidP="00853654">
      <w:pPr>
        <w:pStyle w:val="Bezmezer"/>
        <w:jc w:val="both"/>
        <w:rPr>
          <w:rStyle w:val="y2iqfc"/>
          <w:rFonts w:ascii="Times New Roman" w:hAnsi="Times New Roman" w:cs="Times New Roman"/>
          <w:color w:val="202124"/>
          <w:sz w:val="24"/>
          <w:szCs w:val="24"/>
          <w:lang w:val="de-DE"/>
        </w:rPr>
      </w:pPr>
      <w:r w:rsidRPr="001A5B94">
        <w:rPr>
          <w:rStyle w:val="y2iqfc"/>
          <w:rFonts w:ascii="Times New Roman" w:hAnsi="Times New Roman" w:cs="Times New Roman"/>
          <w:color w:val="202124"/>
          <w:sz w:val="24"/>
          <w:szCs w:val="24"/>
          <w:lang w:val="de-DE"/>
        </w:rPr>
        <w:t>Über die tschechische Energiepolitik erklärte Renata Eisenvortová, Beraterin des Vorstands der OHK-Most, dass in der Tschechischen Republik die aktuelle Energiepolitik aus dem Jahr 2015 aktualisiert wird.</w:t>
      </w:r>
      <w:r w:rsidR="00633EA3">
        <w:rPr>
          <w:rStyle w:val="y2iqfc"/>
          <w:rFonts w:ascii="Times New Roman" w:hAnsi="Times New Roman" w:cs="Times New Roman"/>
          <w:color w:val="202124"/>
          <w:sz w:val="24"/>
          <w:szCs w:val="24"/>
          <w:lang w:val="de-DE"/>
        </w:rPr>
        <w:t xml:space="preserve"> A</w:t>
      </w:r>
      <w:r w:rsidRPr="001A5B94">
        <w:rPr>
          <w:rStyle w:val="y2iqfc"/>
          <w:rFonts w:ascii="Times New Roman" w:hAnsi="Times New Roman" w:cs="Times New Roman"/>
          <w:color w:val="202124"/>
          <w:sz w:val="24"/>
          <w:szCs w:val="24"/>
          <w:lang w:val="de-DE"/>
        </w:rPr>
        <w:t>usgangspunkte sind der Entwurf des aktualisierten Nationalplans der Tschechischen Republik im Bereich Energ</w:t>
      </w:r>
      <w:r w:rsidR="004B0C9D">
        <w:rPr>
          <w:rStyle w:val="y2iqfc"/>
          <w:rFonts w:ascii="Times New Roman" w:hAnsi="Times New Roman" w:cs="Times New Roman"/>
          <w:color w:val="202124"/>
          <w:sz w:val="24"/>
          <w:szCs w:val="24"/>
          <w:lang w:val="de-DE"/>
        </w:rPr>
        <w:t>etik</w:t>
      </w:r>
      <w:r w:rsidRPr="001A5B94">
        <w:rPr>
          <w:rStyle w:val="y2iqfc"/>
          <w:rFonts w:ascii="Times New Roman" w:hAnsi="Times New Roman" w:cs="Times New Roman"/>
          <w:color w:val="202124"/>
          <w:sz w:val="24"/>
          <w:szCs w:val="24"/>
          <w:lang w:val="de-DE"/>
        </w:rPr>
        <w:t xml:space="preserve"> und Klima bis 2030 mit Blick auf 2050</w:t>
      </w:r>
      <w:r w:rsidR="00633EA3">
        <w:rPr>
          <w:rStyle w:val="y2iqfc"/>
          <w:rFonts w:ascii="Times New Roman" w:hAnsi="Times New Roman" w:cs="Times New Roman"/>
          <w:color w:val="202124"/>
          <w:sz w:val="24"/>
          <w:szCs w:val="24"/>
          <w:lang w:val="de-DE"/>
        </w:rPr>
        <w:t>,</w:t>
      </w:r>
      <w:r w:rsidRPr="001A5B94">
        <w:rPr>
          <w:rStyle w:val="y2iqfc"/>
          <w:rFonts w:ascii="Times New Roman" w:hAnsi="Times New Roman" w:cs="Times New Roman"/>
          <w:color w:val="202124"/>
          <w:sz w:val="24"/>
          <w:szCs w:val="24"/>
          <w:lang w:val="de-DE"/>
        </w:rPr>
        <w:t xml:space="preserve"> </w:t>
      </w:r>
      <w:r w:rsidR="004B0C9D">
        <w:rPr>
          <w:rStyle w:val="y2iqfc"/>
          <w:rFonts w:ascii="Times New Roman" w:hAnsi="Times New Roman" w:cs="Times New Roman"/>
          <w:color w:val="202124"/>
          <w:sz w:val="24"/>
          <w:szCs w:val="24"/>
          <w:lang w:val="de-DE"/>
        </w:rPr>
        <w:t xml:space="preserve">sowie </w:t>
      </w:r>
      <w:r w:rsidRPr="001A5B94">
        <w:rPr>
          <w:rStyle w:val="y2iqfc"/>
          <w:rFonts w:ascii="Times New Roman" w:hAnsi="Times New Roman" w:cs="Times New Roman"/>
          <w:color w:val="202124"/>
          <w:sz w:val="24"/>
          <w:szCs w:val="24"/>
          <w:lang w:val="de-DE"/>
        </w:rPr>
        <w:t xml:space="preserve">die Klimaschutzpolitik. Der künftige Energiemix sollte auf der Entwicklung von erneuerbaren Energien und Kernenergie basieren. Der Anteil erneuerbarer Energien soll bis 2030 von </w:t>
      </w:r>
      <w:r w:rsidR="00DF5E25" w:rsidRPr="001A5B94">
        <w:rPr>
          <w:rStyle w:val="y2iqfc"/>
          <w:rFonts w:ascii="Times New Roman" w:hAnsi="Times New Roman" w:cs="Times New Roman"/>
          <w:color w:val="202124"/>
          <w:sz w:val="24"/>
          <w:szCs w:val="24"/>
          <w:lang w:val="de-DE"/>
        </w:rPr>
        <w:t>gegenwärtigen</w:t>
      </w:r>
      <w:r w:rsidRPr="001A5B94">
        <w:rPr>
          <w:rStyle w:val="y2iqfc"/>
          <w:rFonts w:ascii="Times New Roman" w:hAnsi="Times New Roman" w:cs="Times New Roman"/>
          <w:color w:val="202124"/>
          <w:sz w:val="24"/>
          <w:szCs w:val="24"/>
          <w:lang w:val="de-DE"/>
        </w:rPr>
        <w:t xml:space="preserve"> 19 % auf 30 % steigen.</w:t>
      </w:r>
    </w:p>
    <w:p w14:paraId="0EEF62E5" w14:textId="77777777" w:rsidR="00DF5E25" w:rsidRPr="001A5B94" w:rsidRDefault="00DF5E25" w:rsidP="00853654">
      <w:pPr>
        <w:pStyle w:val="Bezmezer"/>
        <w:jc w:val="both"/>
        <w:rPr>
          <w:rStyle w:val="y2iqfc"/>
          <w:rFonts w:ascii="Times New Roman" w:hAnsi="Times New Roman" w:cs="Times New Roman"/>
          <w:color w:val="202124"/>
          <w:sz w:val="24"/>
          <w:szCs w:val="24"/>
          <w:lang w:val="de-DE"/>
        </w:rPr>
      </w:pPr>
    </w:p>
    <w:p w14:paraId="7CCC0450" w14:textId="7A8B8E40" w:rsidR="001D5255" w:rsidRPr="00F55D74" w:rsidRDefault="001D5255" w:rsidP="00853654">
      <w:pPr>
        <w:pStyle w:val="Bezmezer"/>
        <w:jc w:val="both"/>
        <w:rPr>
          <w:rFonts w:ascii="Times New Roman" w:hAnsi="Times New Roman" w:cs="Times New Roman"/>
          <w:sz w:val="24"/>
          <w:szCs w:val="24"/>
          <w:lang w:val="de-DE" w:eastAsia="cs-CZ"/>
        </w:rPr>
      </w:pPr>
      <w:r w:rsidRPr="00F55D74">
        <w:rPr>
          <w:rFonts w:ascii="Times New Roman" w:hAnsi="Times New Roman" w:cs="Times New Roman"/>
          <w:sz w:val="24"/>
          <w:szCs w:val="24"/>
          <w:lang w:val="de-DE" w:eastAsia="cs-CZ"/>
        </w:rPr>
        <w:t xml:space="preserve">Nach dem neuen Block im Kernkraftwerk </w:t>
      </w:r>
      <w:proofErr w:type="spellStart"/>
      <w:r w:rsidRPr="00F55D74">
        <w:rPr>
          <w:rFonts w:ascii="Times New Roman" w:hAnsi="Times New Roman" w:cs="Times New Roman"/>
          <w:sz w:val="24"/>
          <w:szCs w:val="24"/>
          <w:lang w:val="de-DE" w:eastAsia="cs-CZ"/>
        </w:rPr>
        <w:t>Dukovany</w:t>
      </w:r>
      <w:proofErr w:type="spellEnd"/>
      <w:r w:rsidRPr="00F55D74">
        <w:rPr>
          <w:rFonts w:ascii="Times New Roman" w:hAnsi="Times New Roman" w:cs="Times New Roman"/>
          <w:sz w:val="24"/>
          <w:szCs w:val="24"/>
          <w:lang w:val="de-DE" w:eastAsia="cs-CZ"/>
        </w:rPr>
        <w:t xml:space="preserve"> im Jahr 2036 sollen drei weitere folgen. Geplant sind auch kleine modulare Reaktoren, der erste </w:t>
      </w:r>
      <w:r w:rsidR="00F55D74">
        <w:rPr>
          <w:rFonts w:ascii="Times New Roman" w:hAnsi="Times New Roman" w:cs="Times New Roman"/>
          <w:sz w:val="24"/>
          <w:szCs w:val="24"/>
          <w:lang w:val="de-DE" w:eastAsia="cs-CZ"/>
        </w:rPr>
        <w:t xml:space="preserve">ist </w:t>
      </w:r>
      <w:r w:rsidRPr="00F55D74">
        <w:rPr>
          <w:rFonts w:ascii="Times New Roman" w:hAnsi="Times New Roman" w:cs="Times New Roman"/>
          <w:sz w:val="24"/>
          <w:szCs w:val="24"/>
          <w:lang w:val="de-DE" w:eastAsia="cs-CZ"/>
        </w:rPr>
        <w:t xml:space="preserve">im Jahr 2032 im Kraftwerk </w:t>
      </w:r>
      <w:proofErr w:type="spellStart"/>
      <w:r w:rsidRPr="00F55D74">
        <w:rPr>
          <w:rFonts w:ascii="Times New Roman" w:hAnsi="Times New Roman" w:cs="Times New Roman"/>
          <w:sz w:val="24"/>
          <w:szCs w:val="24"/>
          <w:lang w:val="de-DE" w:eastAsia="cs-CZ"/>
        </w:rPr>
        <w:t>Temelín</w:t>
      </w:r>
      <w:proofErr w:type="spellEnd"/>
      <w:r w:rsidR="00F55D74">
        <w:rPr>
          <w:rFonts w:ascii="Times New Roman" w:hAnsi="Times New Roman" w:cs="Times New Roman"/>
          <w:sz w:val="24"/>
          <w:szCs w:val="24"/>
          <w:lang w:val="de-DE" w:eastAsia="cs-CZ"/>
        </w:rPr>
        <w:t xml:space="preserve"> </w:t>
      </w:r>
      <w:r w:rsidR="00F55D74">
        <w:rPr>
          <w:rFonts w:ascii="Times New Roman" w:hAnsi="Times New Roman" w:cs="Times New Roman"/>
          <w:sz w:val="24"/>
          <w:szCs w:val="24"/>
          <w:lang w:val="de-DE" w:eastAsia="cs-CZ"/>
        </w:rPr>
        <w:lastRenderedPageBreak/>
        <w:t>geplant</w:t>
      </w:r>
      <w:r w:rsidRPr="00F55D74">
        <w:rPr>
          <w:rFonts w:ascii="Times New Roman" w:hAnsi="Times New Roman" w:cs="Times New Roman"/>
          <w:sz w:val="24"/>
          <w:szCs w:val="24"/>
          <w:lang w:val="de-DE" w:eastAsia="cs-CZ"/>
        </w:rPr>
        <w:t xml:space="preserve">. Erdgas soll die Rolle eines Übergangskraftstoffs übernehmen. Künftig wird dann vom Biomethan und </w:t>
      </w:r>
      <w:r w:rsidR="00F4143B" w:rsidRPr="00F55D74">
        <w:rPr>
          <w:rFonts w:ascii="Times New Roman" w:hAnsi="Times New Roman" w:cs="Times New Roman"/>
          <w:sz w:val="24"/>
          <w:szCs w:val="24"/>
          <w:lang w:val="de-DE" w:eastAsia="cs-CZ"/>
        </w:rPr>
        <w:t xml:space="preserve">vom </w:t>
      </w:r>
      <w:r w:rsidRPr="00F55D74">
        <w:rPr>
          <w:rFonts w:ascii="Times New Roman" w:hAnsi="Times New Roman" w:cs="Times New Roman"/>
          <w:sz w:val="24"/>
          <w:szCs w:val="24"/>
          <w:lang w:val="de-DE" w:eastAsia="cs-CZ"/>
        </w:rPr>
        <w:t>Wasserstoff ersetzt. Für das Ende der Nutzung von Kohle zur Strom- und Wärmeerzeugung wird das Jahr 2033 vorgesehen, mit einer wesentlichen Reduzierung bereits in den Jahren 2025-2030.</w:t>
      </w:r>
    </w:p>
    <w:p w14:paraId="78EC29A9" w14:textId="7DB5BC21" w:rsidR="001D5255" w:rsidRPr="00F55D74" w:rsidRDefault="001D5255" w:rsidP="00853654">
      <w:pPr>
        <w:pStyle w:val="Bezmezer"/>
        <w:jc w:val="both"/>
        <w:rPr>
          <w:rFonts w:ascii="Times New Roman" w:hAnsi="Times New Roman" w:cs="Times New Roman"/>
          <w:sz w:val="24"/>
          <w:szCs w:val="24"/>
          <w:lang w:val="de-DE" w:eastAsia="cs-CZ"/>
        </w:rPr>
      </w:pPr>
      <w:r w:rsidRPr="00F55D74">
        <w:rPr>
          <w:rFonts w:ascii="Times New Roman" w:hAnsi="Times New Roman" w:cs="Times New Roman"/>
          <w:sz w:val="24"/>
          <w:szCs w:val="24"/>
          <w:lang w:val="de-DE" w:eastAsia="cs-CZ"/>
        </w:rPr>
        <w:t>Angesichts des derzeitigen Anteils der Kohle am Energiemix von 43 % (Jahr 2022 – Braunkohle 40 %, Steinkohle 3 %) wird diese vorgeschlagene deutliche Änderung des Energiemix weitreichende Auswirkungen haben.</w:t>
      </w:r>
    </w:p>
    <w:p w14:paraId="5738303B" w14:textId="77777777" w:rsidR="008222EC" w:rsidRPr="001A5B94" w:rsidRDefault="008222EC" w:rsidP="00853654">
      <w:pPr>
        <w:pStyle w:val="Bezmezer"/>
        <w:jc w:val="both"/>
        <w:rPr>
          <w:lang w:val="de-DE" w:eastAsia="cs-CZ"/>
        </w:rPr>
      </w:pPr>
    </w:p>
    <w:p w14:paraId="2A13D66F" w14:textId="1EE1A689" w:rsidR="008222EC" w:rsidRPr="00F55D74" w:rsidRDefault="008222EC" w:rsidP="00853654">
      <w:pPr>
        <w:pStyle w:val="Bezmezer"/>
        <w:jc w:val="both"/>
        <w:rPr>
          <w:rFonts w:ascii="Times New Roman" w:hAnsi="Times New Roman" w:cs="Times New Roman"/>
          <w:sz w:val="24"/>
          <w:szCs w:val="24"/>
          <w:lang w:val="de-DE" w:eastAsia="cs-CZ"/>
        </w:rPr>
      </w:pPr>
      <w:r w:rsidRPr="00F55D74">
        <w:rPr>
          <w:rFonts w:ascii="Times New Roman" w:hAnsi="Times New Roman" w:cs="Times New Roman"/>
          <w:sz w:val="24"/>
          <w:szCs w:val="24"/>
          <w:lang w:val="de-DE" w:eastAsia="cs-CZ"/>
        </w:rPr>
        <w:t xml:space="preserve">Da es in der Tschechischen Republik derzeit keine neue </w:t>
      </w:r>
      <w:r w:rsidR="00C857FA" w:rsidRPr="00F55D74">
        <w:rPr>
          <w:rFonts w:ascii="Times New Roman" w:hAnsi="Times New Roman" w:cs="Times New Roman"/>
          <w:sz w:val="24"/>
          <w:szCs w:val="24"/>
          <w:lang w:val="de-DE" w:eastAsia="cs-CZ"/>
        </w:rPr>
        <w:t>Energi</w:t>
      </w:r>
      <w:r w:rsidR="00F4143B" w:rsidRPr="00F55D74">
        <w:rPr>
          <w:rFonts w:ascii="Times New Roman" w:hAnsi="Times New Roman" w:cs="Times New Roman"/>
          <w:sz w:val="24"/>
          <w:szCs w:val="24"/>
          <w:lang w:val="de-DE" w:eastAsia="cs-CZ"/>
        </w:rPr>
        <w:t>e</w:t>
      </w:r>
      <w:r w:rsidR="00C857FA" w:rsidRPr="00F55D74">
        <w:rPr>
          <w:rFonts w:ascii="Times New Roman" w:hAnsi="Times New Roman" w:cs="Times New Roman"/>
          <w:sz w:val="24"/>
          <w:szCs w:val="24"/>
          <w:lang w:val="de-DE" w:eastAsia="cs-CZ"/>
        </w:rPr>
        <w:t>q</w:t>
      </w:r>
      <w:r w:rsidRPr="00F55D74">
        <w:rPr>
          <w:rFonts w:ascii="Times New Roman" w:hAnsi="Times New Roman" w:cs="Times New Roman"/>
          <w:sz w:val="24"/>
          <w:szCs w:val="24"/>
          <w:lang w:val="de-DE" w:eastAsia="cs-CZ"/>
        </w:rPr>
        <w:t xml:space="preserve">uelle in Vorbereitung oder Umsetzung mit einer installierten Leistung von Hunderten Megawatt gibt, die bis 2030 in Betrieb genommen werden könnte, </w:t>
      </w:r>
      <w:r w:rsidR="00C857FA" w:rsidRPr="00F55D74">
        <w:rPr>
          <w:rFonts w:ascii="Times New Roman" w:hAnsi="Times New Roman" w:cs="Times New Roman"/>
          <w:sz w:val="24"/>
          <w:szCs w:val="24"/>
          <w:lang w:val="de-DE" w:eastAsia="cs-CZ"/>
        </w:rPr>
        <w:t>macht</w:t>
      </w:r>
      <w:r w:rsidRPr="00F55D74">
        <w:rPr>
          <w:rFonts w:ascii="Times New Roman" w:hAnsi="Times New Roman" w:cs="Times New Roman"/>
          <w:sz w:val="24"/>
          <w:szCs w:val="24"/>
          <w:lang w:val="de-DE" w:eastAsia="cs-CZ"/>
        </w:rPr>
        <w:t xml:space="preserve"> der Betreiber des tschechischen Übertragungsnetzes ČEPS in der Bewertung der </w:t>
      </w:r>
      <w:proofErr w:type="spellStart"/>
      <w:r w:rsidRPr="00F55D74">
        <w:rPr>
          <w:rFonts w:ascii="Times New Roman" w:hAnsi="Times New Roman" w:cs="Times New Roman"/>
          <w:sz w:val="24"/>
          <w:szCs w:val="24"/>
          <w:lang w:val="de-DE" w:eastAsia="cs-CZ"/>
        </w:rPr>
        <w:t>Ressourcenadäquanz</w:t>
      </w:r>
      <w:proofErr w:type="spellEnd"/>
      <w:r w:rsidRPr="00F55D74">
        <w:rPr>
          <w:rFonts w:ascii="Times New Roman" w:hAnsi="Times New Roman" w:cs="Times New Roman"/>
          <w:sz w:val="24"/>
          <w:szCs w:val="24"/>
          <w:lang w:val="de-DE" w:eastAsia="cs-CZ"/>
        </w:rPr>
        <w:t xml:space="preserve"> </w:t>
      </w:r>
      <w:r w:rsidR="00C857FA" w:rsidRPr="00F55D74">
        <w:rPr>
          <w:rFonts w:ascii="Times New Roman" w:hAnsi="Times New Roman" w:cs="Times New Roman"/>
          <w:sz w:val="24"/>
          <w:szCs w:val="24"/>
          <w:lang w:val="de-DE" w:eastAsia="cs-CZ"/>
        </w:rPr>
        <w:t>aufmerksam, dass</w:t>
      </w:r>
      <w:r w:rsidRPr="00F55D74">
        <w:rPr>
          <w:rFonts w:ascii="Times New Roman" w:hAnsi="Times New Roman" w:cs="Times New Roman"/>
          <w:sz w:val="24"/>
          <w:szCs w:val="24"/>
          <w:lang w:val="de-DE" w:eastAsia="cs-CZ"/>
        </w:rPr>
        <w:t xml:space="preserve"> d</w:t>
      </w:r>
      <w:r w:rsidR="00C857FA" w:rsidRPr="00F55D74">
        <w:rPr>
          <w:rFonts w:ascii="Times New Roman" w:hAnsi="Times New Roman" w:cs="Times New Roman"/>
          <w:sz w:val="24"/>
          <w:szCs w:val="24"/>
          <w:lang w:val="de-DE" w:eastAsia="cs-CZ"/>
        </w:rPr>
        <w:t>as</w:t>
      </w:r>
      <w:r w:rsidRPr="00F55D74">
        <w:rPr>
          <w:rFonts w:ascii="Times New Roman" w:hAnsi="Times New Roman" w:cs="Times New Roman"/>
          <w:sz w:val="24"/>
          <w:szCs w:val="24"/>
          <w:lang w:val="de-DE" w:eastAsia="cs-CZ"/>
        </w:rPr>
        <w:t xml:space="preserve"> Elektrizitätssystem bis 2040 aufgrund unzureichender Ressourcen</w:t>
      </w:r>
      <w:r w:rsidR="00C857FA" w:rsidRPr="00F55D74">
        <w:rPr>
          <w:rFonts w:ascii="Times New Roman" w:hAnsi="Times New Roman" w:cs="Times New Roman"/>
          <w:sz w:val="24"/>
          <w:szCs w:val="24"/>
          <w:lang w:val="de-DE" w:eastAsia="cs-CZ"/>
        </w:rPr>
        <w:t xml:space="preserve"> inadäquat ist</w:t>
      </w:r>
      <w:r w:rsidRPr="00F55D74">
        <w:rPr>
          <w:rFonts w:ascii="Times New Roman" w:hAnsi="Times New Roman" w:cs="Times New Roman"/>
          <w:sz w:val="24"/>
          <w:szCs w:val="24"/>
          <w:lang w:val="de-DE" w:eastAsia="cs-CZ"/>
        </w:rPr>
        <w:t>.</w:t>
      </w:r>
    </w:p>
    <w:p w14:paraId="3A54FDB6" w14:textId="7C6DC0BF" w:rsidR="00C857FA" w:rsidRPr="001A5B94" w:rsidRDefault="00C857FA" w:rsidP="00853654">
      <w:pPr>
        <w:pStyle w:val="Bezmezer"/>
        <w:jc w:val="both"/>
        <w:rPr>
          <w:rStyle w:val="y2iqfc"/>
          <w:rFonts w:ascii="Times New Roman" w:hAnsi="Times New Roman" w:cs="Times New Roman"/>
          <w:color w:val="202124"/>
          <w:sz w:val="24"/>
          <w:szCs w:val="24"/>
          <w:lang w:val="de-DE"/>
        </w:rPr>
      </w:pPr>
      <w:r w:rsidRPr="001A5B94">
        <w:rPr>
          <w:rStyle w:val="y2iqfc"/>
          <w:rFonts w:ascii="Times New Roman" w:hAnsi="Times New Roman" w:cs="Times New Roman"/>
          <w:color w:val="202124"/>
          <w:sz w:val="24"/>
          <w:szCs w:val="24"/>
          <w:lang w:val="de-DE"/>
        </w:rPr>
        <w:t>Die Auswirkungen sind offensichtlich: die Auswirkungen auf die Energieversorgung, die Zuverlässigkeit der Energieversorgung, der Anstieg des Strompreises, die Zunahme der Energiearmut und in der Folge der Wandel der Tschechischen Republik von einem Stromexporteur zu einem Importeur</w:t>
      </w:r>
      <w:r w:rsidR="00EE25CD">
        <w:rPr>
          <w:rStyle w:val="y2iqfc"/>
          <w:rFonts w:ascii="Times New Roman" w:hAnsi="Times New Roman" w:cs="Times New Roman"/>
          <w:color w:val="202124"/>
          <w:sz w:val="24"/>
          <w:szCs w:val="24"/>
          <w:lang w:val="de-DE"/>
        </w:rPr>
        <w:t>.</w:t>
      </w:r>
      <w:r w:rsidRPr="001A5B94">
        <w:rPr>
          <w:rStyle w:val="y2iqfc"/>
          <w:rFonts w:ascii="Times New Roman" w:hAnsi="Times New Roman" w:cs="Times New Roman"/>
          <w:color w:val="202124"/>
          <w:sz w:val="24"/>
          <w:szCs w:val="24"/>
          <w:lang w:val="de-DE"/>
        </w:rPr>
        <w:t xml:space="preserve"> </w:t>
      </w:r>
      <w:r w:rsidR="00EE25CD">
        <w:rPr>
          <w:rStyle w:val="y2iqfc"/>
          <w:rFonts w:ascii="Times New Roman" w:hAnsi="Times New Roman" w:cs="Times New Roman"/>
          <w:color w:val="202124"/>
          <w:sz w:val="24"/>
          <w:szCs w:val="24"/>
          <w:lang w:val="de-DE"/>
        </w:rPr>
        <w:t>I</w:t>
      </w:r>
      <w:r w:rsidRPr="001A5B94">
        <w:rPr>
          <w:rStyle w:val="y2iqfc"/>
          <w:rFonts w:ascii="Times New Roman" w:hAnsi="Times New Roman" w:cs="Times New Roman"/>
          <w:color w:val="202124"/>
          <w:sz w:val="24"/>
          <w:szCs w:val="24"/>
          <w:lang w:val="de-DE"/>
        </w:rPr>
        <w:t xml:space="preserve">m Hinblick auf </w:t>
      </w:r>
      <w:r w:rsidR="00EE25CD">
        <w:rPr>
          <w:rStyle w:val="y2iqfc"/>
          <w:rFonts w:ascii="Times New Roman" w:hAnsi="Times New Roman" w:cs="Times New Roman"/>
          <w:color w:val="202124"/>
          <w:sz w:val="24"/>
          <w:szCs w:val="24"/>
          <w:lang w:val="de-DE"/>
        </w:rPr>
        <w:t xml:space="preserve">die </w:t>
      </w:r>
      <w:r w:rsidRPr="001A5B94">
        <w:rPr>
          <w:rStyle w:val="y2iqfc"/>
          <w:rFonts w:ascii="Times New Roman" w:hAnsi="Times New Roman" w:cs="Times New Roman"/>
          <w:color w:val="202124"/>
          <w:sz w:val="24"/>
          <w:szCs w:val="24"/>
          <w:lang w:val="de-DE"/>
        </w:rPr>
        <w:t xml:space="preserve">Elektrifizierung und Wasserstoffproduktion </w:t>
      </w:r>
      <w:r w:rsidR="00EE25CD">
        <w:rPr>
          <w:rStyle w:val="y2iqfc"/>
          <w:rFonts w:ascii="Times New Roman" w:hAnsi="Times New Roman" w:cs="Times New Roman"/>
          <w:color w:val="202124"/>
          <w:sz w:val="24"/>
          <w:szCs w:val="24"/>
          <w:lang w:val="de-DE"/>
        </w:rPr>
        <w:t>gibt es die</w:t>
      </w:r>
      <w:r w:rsidRPr="001A5B94">
        <w:rPr>
          <w:rStyle w:val="y2iqfc"/>
          <w:rFonts w:ascii="Times New Roman" w:hAnsi="Times New Roman" w:cs="Times New Roman"/>
          <w:color w:val="202124"/>
          <w:sz w:val="24"/>
          <w:szCs w:val="24"/>
          <w:lang w:val="de-DE"/>
        </w:rPr>
        <w:t xml:space="preserve"> </w:t>
      </w:r>
      <w:r w:rsidR="00EE25CD">
        <w:rPr>
          <w:rStyle w:val="y2iqfc"/>
          <w:rFonts w:ascii="Times New Roman" w:hAnsi="Times New Roman" w:cs="Times New Roman"/>
          <w:color w:val="202124"/>
          <w:sz w:val="24"/>
          <w:szCs w:val="24"/>
          <w:lang w:val="de-DE"/>
        </w:rPr>
        <w:t xml:space="preserve">Frage, ob </w:t>
      </w:r>
      <w:r w:rsidRPr="001A5B94">
        <w:rPr>
          <w:rStyle w:val="y2iqfc"/>
          <w:rFonts w:ascii="Times New Roman" w:hAnsi="Times New Roman" w:cs="Times New Roman"/>
          <w:color w:val="202124"/>
          <w:sz w:val="24"/>
          <w:szCs w:val="24"/>
          <w:lang w:val="de-DE"/>
        </w:rPr>
        <w:t xml:space="preserve">überhaupt möglich </w:t>
      </w:r>
      <w:r w:rsidR="00EE25CD">
        <w:rPr>
          <w:rStyle w:val="y2iqfc"/>
          <w:rFonts w:ascii="Times New Roman" w:hAnsi="Times New Roman" w:cs="Times New Roman"/>
          <w:color w:val="202124"/>
          <w:sz w:val="24"/>
          <w:szCs w:val="24"/>
          <w:lang w:val="de-DE"/>
        </w:rPr>
        <w:t>wird</w:t>
      </w:r>
      <w:r w:rsidRPr="001A5B94">
        <w:rPr>
          <w:rStyle w:val="y2iqfc"/>
          <w:rFonts w:ascii="Times New Roman" w:hAnsi="Times New Roman" w:cs="Times New Roman"/>
          <w:color w:val="202124"/>
          <w:sz w:val="24"/>
          <w:szCs w:val="24"/>
          <w:lang w:val="de-DE"/>
        </w:rPr>
        <w:t xml:space="preserve">, Strom von irgendwoher zu importieren. Auch der Wandel der Kohleregionen </w:t>
      </w:r>
      <w:r w:rsidR="00EE25CD" w:rsidRPr="001A5B94">
        <w:rPr>
          <w:rStyle w:val="y2iqfc"/>
          <w:rFonts w:ascii="Times New Roman" w:hAnsi="Times New Roman" w:cs="Times New Roman"/>
          <w:color w:val="202124"/>
          <w:sz w:val="24"/>
          <w:szCs w:val="24"/>
          <w:lang w:val="de-DE"/>
        </w:rPr>
        <w:t>durch den Ausstieg</w:t>
      </w:r>
      <w:r w:rsidRPr="001A5B94">
        <w:rPr>
          <w:rStyle w:val="y2iqfc"/>
          <w:rFonts w:ascii="Times New Roman" w:hAnsi="Times New Roman" w:cs="Times New Roman"/>
          <w:color w:val="202124"/>
          <w:sz w:val="24"/>
          <w:szCs w:val="24"/>
          <w:lang w:val="de-DE"/>
        </w:rPr>
        <w:t xml:space="preserve"> von der Kohle wird nicht ganz ohne sozioökonomische Auswirkungen verlaufen.</w:t>
      </w:r>
    </w:p>
    <w:p w14:paraId="4D972BBF" w14:textId="7D83F2D7" w:rsidR="00D6285C" w:rsidRPr="001A5B94" w:rsidRDefault="00D6285C" w:rsidP="00853654">
      <w:pPr>
        <w:pStyle w:val="Bezmezer"/>
        <w:jc w:val="both"/>
        <w:rPr>
          <w:rStyle w:val="y2iqfc"/>
          <w:rFonts w:ascii="Times New Roman" w:hAnsi="Times New Roman" w:cs="Times New Roman"/>
          <w:color w:val="202124"/>
          <w:sz w:val="24"/>
          <w:szCs w:val="24"/>
          <w:lang w:val="de-DE"/>
        </w:rPr>
      </w:pPr>
      <w:r w:rsidRPr="001A5B94">
        <w:rPr>
          <w:rStyle w:val="y2iqfc"/>
          <w:rFonts w:ascii="Times New Roman" w:hAnsi="Times New Roman" w:cs="Times New Roman"/>
          <w:color w:val="202124"/>
          <w:sz w:val="24"/>
          <w:szCs w:val="24"/>
          <w:lang w:val="de-DE"/>
        </w:rPr>
        <w:t xml:space="preserve">In Bezug auf den vorgeschlagenen Energiemix konstatierte R. Eisenvortová, dass es sich um eine Frage der Perspektive handelt, </w:t>
      </w:r>
      <w:r w:rsidR="00EE25CD">
        <w:rPr>
          <w:rStyle w:val="y2iqfc"/>
          <w:rFonts w:ascii="Times New Roman" w:hAnsi="Times New Roman" w:cs="Times New Roman"/>
          <w:color w:val="202124"/>
          <w:sz w:val="24"/>
          <w:szCs w:val="24"/>
          <w:lang w:val="de-DE"/>
        </w:rPr>
        <w:t xml:space="preserve">aber </w:t>
      </w:r>
      <w:r w:rsidRPr="001A5B94">
        <w:rPr>
          <w:rStyle w:val="y2iqfc"/>
          <w:rFonts w:ascii="Times New Roman" w:hAnsi="Times New Roman" w:cs="Times New Roman"/>
          <w:color w:val="202124"/>
          <w:sz w:val="24"/>
          <w:szCs w:val="24"/>
          <w:lang w:val="de-DE"/>
        </w:rPr>
        <w:t xml:space="preserve">die Realität bei Kohlekraftwerken jedoch </w:t>
      </w:r>
      <w:r w:rsidR="00F55D74">
        <w:rPr>
          <w:rStyle w:val="y2iqfc"/>
          <w:rFonts w:ascii="Times New Roman" w:hAnsi="Times New Roman" w:cs="Times New Roman"/>
          <w:color w:val="202124"/>
          <w:sz w:val="24"/>
          <w:szCs w:val="24"/>
          <w:lang w:val="de-DE"/>
        </w:rPr>
        <w:t>kann</w:t>
      </w:r>
      <w:r w:rsidRPr="001A5B94">
        <w:rPr>
          <w:rStyle w:val="y2iqfc"/>
          <w:rFonts w:ascii="Times New Roman" w:hAnsi="Times New Roman" w:cs="Times New Roman"/>
          <w:color w:val="202124"/>
          <w:sz w:val="24"/>
          <w:szCs w:val="24"/>
          <w:lang w:val="de-DE"/>
        </w:rPr>
        <w:t xml:space="preserve"> völlig anders aussehen. Kohlekraftwerke können bereits in zwei bis drei Jahren aus wirtschaftlichen Gründen stillgelegt werden, wenn keine Änderungen bei den Emissionszertifikaten oder andere Maßnahmen aufgenommen werden. Dann wären die Probleme in der tschechischen Energiewirtschaft viel früher aufgetreten und wären viel drastischer gewesen.</w:t>
      </w:r>
    </w:p>
    <w:p w14:paraId="351D32FD" w14:textId="77777777" w:rsidR="00D6285C" w:rsidRPr="001A5B94" w:rsidRDefault="00D6285C" w:rsidP="00853654">
      <w:pPr>
        <w:pStyle w:val="Bezmezer"/>
        <w:jc w:val="both"/>
        <w:rPr>
          <w:rStyle w:val="y2iqfc"/>
          <w:rFonts w:ascii="Times New Roman" w:hAnsi="Times New Roman" w:cs="Times New Roman"/>
          <w:color w:val="202124"/>
          <w:sz w:val="24"/>
          <w:szCs w:val="24"/>
          <w:lang w:val="de-DE"/>
        </w:rPr>
      </w:pPr>
    </w:p>
    <w:p w14:paraId="1D36EC0A" w14:textId="5796CD20" w:rsidR="00D6285C" w:rsidRPr="001A5B94" w:rsidRDefault="00D6285C" w:rsidP="00853654">
      <w:pPr>
        <w:pStyle w:val="Bezmezer"/>
        <w:jc w:val="both"/>
        <w:rPr>
          <w:rStyle w:val="y2iqfc"/>
          <w:rFonts w:ascii="Times New Roman" w:hAnsi="Times New Roman" w:cs="Times New Roman"/>
          <w:color w:val="202124"/>
          <w:sz w:val="24"/>
          <w:szCs w:val="24"/>
          <w:lang w:val="de-DE"/>
        </w:rPr>
      </w:pPr>
      <w:r w:rsidRPr="001A5B94">
        <w:rPr>
          <w:rStyle w:val="y2iqfc"/>
          <w:rFonts w:ascii="Times New Roman" w:hAnsi="Times New Roman" w:cs="Times New Roman"/>
          <w:color w:val="202124"/>
          <w:sz w:val="24"/>
          <w:szCs w:val="24"/>
          <w:lang w:val="de-DE"/>
        </w:rPr>
        <w:t xml:space="preserve">Im zweiten Block, der sich der Transformation von Energieunternehmen gewidmet </w:t>
      </w:r>
      <w:r w:rsidR="00F55D74">
        <w:rPr>
          <w:rStyle w:val="y2iqfc"/>
          <w:rFonts w:ascii="Times New Roman" w:hAnsi="Times New Roman" w:cs="Times New Roman"/>
          <w:color w:val="202124"/>
          <w:sz w:val="24"/>
          <w:szCs w:val="24"/>
          <w:lang w:val="de-DE"/>
        </w:rPr>
        <w:t>hat</w:t>
      </w:r>
      <w:r w:rsidRPr="001A5B94">
        <w:rPr>
          <w:rStyle w:val="y2iqfc"/>
          <w:rFonts w:ascii="Times New Roman" w:hAnsi="Times New Roman" w:cs="Times New Roman"/>
          <w:color w:val="202124"/>
          <w:sz w:val="24"/>
          <w:szCs w:val="24"/>
          <w:lang w:val="de-DE"/>
        </w:rPr>
        <w:t xml:space="preserve">, sprach für die deutsche Seite Sebastian Exner, Leiter Kommunikation des Energiekonzerns MIBRAG. Besitzer der in Sachsen-Anhalt tätigen MIBRAG ist die </w:t>
      </w:r>
      <w:proofErr w:type="spellStart"/>
      <w:r w:rsidRPr="001A5B94">
        <w:rPr>
          <w:rStyle w:val="y2iqfc"/>
          <w:rFonts w:ascii="Times New Roman" w:hAnsi="Times New Roman" w:cs="Times New Roman"/>
          <w:color w:val="202124"/>
          <w:sz w:val="24"/>
          <w:szCs w:val="24"/>
          <w:lang w:val="de-DE"/>
        </w:rPr>
        <w:t>Energetický</w:t>
      </w:r>
      <w:proofErr w:type="spellEnd"/>
      <w:r w:rsidRPr="001A5B94">
        <w:rPr>
          <w:rStyle w:val="y2iqfc"/>
          <w:rFonts w:ascii="Times New Roman" w:hAnsi="Times New Roman" w:cs="Times New Roman"/>
          <w:color w:val="202124"/>
          <w:sz w:val="24"/>
          <w:szCs w:val="24"/>
          <w:lang w:val="de-DE"/>
        </w:rPr>
        <w:t xml:space="preserve"> a </w:t>
      </w:r>
      <w:proofErr w:type="spellStart"/>
      <w:r w:rsidRPr="001A5B94">
        <w:rPr>
          <w:rStyle w:val="y2iqfc"/>
          <w:rFonts w:ascii="Times New Roman" w:hAnsi="Times New Roman" w:cs="Times New Roman"/>
          <w:color w:val="202124"/>
          <w:sz w:val="24"/>
          <w:szCs w:val="24"/>
          <w:lang w:val="de-DE"/>
        </w:rPr>
        <w:t>průmyslový</w:t>
      </w:r>
      <w:proofErr w:type="spellEnd"/>
      <w:r w:rsidRPr="001A5B94">
        <w:rPr>
          <w:rStyle w:val="y2iqfc"/>
          <w:rFonts w:ascii="Times New Roman" w:hAnsi="Times New Roman" w:cs="Times New Roman"/>
          <w:color w:val="202124"/>
          <w:sz w:val="24"/>
          <w:szCs w:val="24"/>
          <w:lang w:val="de-DE"/>
        </w:rPr>
        <w:t xml:space="preserve"> Holding </w:t>
      </w:r>
      <w:proofErr w:type="spellStart"/>
      <w:r w:rsidRPr="001A5B94">
        <w:rPr>
          <w:rStyle w:val="y2iqfc"/>
          <w:rFonts w:ascii="Times New Roman" w:hAnsi="Times New Roman" w:cs="Times New Roman"/>
          <w:color w:val="202124"/>
          <w:sz w:val="24"/>
          <w:szCs w:val="24"/>
          <w:lang w:val="de-DE"/>
        </w:rPr>
        <w:t>a.s.</w:t>
      </w:r>
      <w:proofErr w:type="spellEnd"/>
      <w:r w:rsidRPr="001A5B94">
        <w:rPr>
          <w:rStyle w:val="y2iqfc"/>
          <w:rFonts w:ascii="Times New Roman" w:hAnsi="Times New Roman" w:cs="Times New Roman"/>
          <w:color w:val="202124"/>
          <w:sz w:val="24"/>
          <w:szCs w:val="24"/>
          <w:lang w:val="de-DE"/>
        </w:rPr>
        <w:t xml:space="preserve"> (EPH). Bis zum Jahr 2000 lag der Schwerpunkt der Aktivitäten der MIBRAG auf der Kohleförderung in den drei Tagebauen </w:t>
      </w:r>
      <w:r w:rsidR="00EE25CD">
        <w:rPr>
          <w:rStyle w:val="y2iqfc"/>
          <w:rFonts w:ascii="Times New Roman" w:hAnsi="Times New Roman" w:cs="Times New Roman"/>
          <w:color w:val="202124"/>
          <w:sz w:val="24"/>
          <w:szCs w:val="24"/>
          <w:lang w:val="de-DE"/>
        </w:rPr>
        <w:t xml:space="preserve">- </w:t>
      </w:r>
      <w:r w:rsidRPr="001A5B94">
        <w:rPr>
          <w:rStyle w:val="y2iqfc"/>
          <w:rFonts w:ascii="Times New Roman" w:hAnsi="Times New Roman" w:cs="Times New Roman"/>
          <w:color w:val="202124"/>
          <w:sz w:val="24"/>
          <w:szCs w:val="24"/>
          <w:lang w:val="de-DE"/>
        </w:rPr>
        <w:t xml:space="preserve">Profen, </w:t>
      </w:r>
      <w:r w:rsidR="00EE25CD" w:rsidRPr="001A5B94">
        <w:rPr>
          <w:rStyle w:val="y2iqfc"/>
          <w:rFonts w:ascii="Times New Roman" w:hAnsi="Times New Roman" w:cs="Times New Roman"/>
          <w:color w:val="202124"/>
          <w:sz w:val="24"/>
          <w:szCs w:val="24"/>
          <w:lang w:val="de-DE"/>
        </w:rPr>
        <w:t>Vereinigtes</w:t>
      </w:r>
      <w:r w:rsidRPr="001A5B94">
        <w:rPr>
          <w:rStyle w:val="y2iqfc"/>
          <w:rFonts w:ascii="Times New Roman" w:hAnsi="Times New Roman" w:cs="Times New Roman"/>
          <w:color w:val="202124"/>
          <w:sz w:val="24"/>
          <w:szCs w:val="24"/>
          <w:lang w:val="de-DE"/>
        </w:rPr>
        <w:t xml:space="preserve"> </w:t>
      </w:r>
      <w:proofErr w:type="spellStart"/>
      <w:r w:rsidRPr="001A5B94">
        <w:rPr>
          <w:rStyle w:val="y2iqfc"/>
          <w:rFonts w:ascii="Times New Roman" w:hAnsi="Times New Roman" w:cs="Times New Roman"/>
          <w:color w:val="202124"/>
          <w:sz w:val="24"/>
          <w:szCs w:val="24"/>
          <w:lang w:val="de-DE"/>
        </w:rPr>
        <w:t>Schleehain</w:t>
      </w:r>
      <w:proofErr w:type="spellEnd"/>
      <w:r w:rsidRPr="001A5B94">
        <w:rPr>
          <w:rStyle w:val="y2iqfc"/>
          <w:rFonts w:ascii="Times New Roman" w:hAnsi="Times New Roman" w:cs="Times New Roman"/>
          <w:color w:val="202124"/>
          <w:sz w:val="24"/>
          <w:szCs w:val="24"/>
          <w:lang w:val="de-DE"/>
        </w:rPr>
        <w:t xml:space="preserve"> und Amsdorf (Gesamtförderung im Jahr 2022 – 17 Mio. t), der Kohleaufbereitung und der Kohlelieferung an die Kraftwerke Lippendorf, Schkopau und Wählitz. Allerdings wandelt sich die </w:t>
      </w:r>
      <w:r w:rsidR="00A9114C" w:rsidRPr="001A5B94">
        <w:rPr>
          <w:rStyle w:val="y2iqfc"/>
          <w:rFonts w:ascii="Times New Roman" w:hAnsi="Times New Roman" w:cs="Times New Roman"/>
          <w:color w:val="202124"/>
          <w:sz w:val="24"/>
          <w:szCs w:val="24"/>
          <w:lang w:val="de-DE"/>
        </w:rPr>
        <w:t xml:space="preserve">Firma </w:t>
      </w:r>
      <w:r w:rsidRPr="001A5B94">
        <w:rPr>
          <w:rStyle w:val="y2iqfc"/>
          <w:rFonts w:ascii="Times New Roman" w:hAnsi="Times New Roman" w:cs="Times New Roman"/>
          <w:color w:val="202124"/>
          <w:sz w:val="24"/>
          <w:szCs w:val="24"/>
          <w:lang w:val="de-DE"/>
        </w:rPr>
        <w:t>MIBRAG konsequent vom regionalen Braunkohleproduzenten zum modernen Energie- und Industriedienstleister in Mitteldeutschland.</w:t>
      </w:r>
    </w:p>
    <w:p w14:paraId="6CCE9A01" w14:textId="77777777" w:rsidR="00A9114C" w:rsidRPr="001A5B94" w:rsidRDefault="00A9114C" w:rsidP="00853654">
      <w:pPr>
        <w:pStyle w:val="Bezmezer"/>
        <w:jc w:val="both"/>
        <w:rPr>
          <w:rStyle w:val="y2iqfc"/>
          <w:rFonts w:ascii="Times New Roman" w:hAnsi="Times New Roman" w:cs="Times New Roman"/>
          <w:color w:val="202124"/>
          <w:sz w:val="24"/>
          <w:szCs w:val="24"/>
          <w:lang w:val="de-DE"/>
        </w:rPr>
      </w:pPr>
    </w:p>
    <w:p w14:paraId="1E6E8D05" w14:textId="3E7D9F50" w:rsidR="00A9114C" w:rsidRPr="001A5B94" w:rsidRDefault="00A9114C" w:rsidP="00853654">
      <w:pPr>
        <w:pStyle w:val="Bezmezer"/>
        <w:jc w:val="both"/>
        <w:rPr>
          <w:rStyle w:val="y2iqfc"/>
          <w:rFonts w:ascii="Times New Roman" w:hAnsi="Times New Roman" w:cs="Times New Roman"/>
          <w:color w:val="202124"/>
          <w:sz w:val="24"/>
          <w:szCs w:val="24"/>
          <w:lang w:val="de-DE"/>
        </w:rPr>
      </w:pPr>
      <w:r w:rsidRPr="001A5B94">
        <w:rPr>
          <w:rStyle w:val="y2iqfc"/>
          <w:rFonts w:ascii="Times New Roman" w:hAnsi="Times New Roman" w:cs="Times New Roman"/>
          <w:color w:val="202124"/>
          <w:sz w:val="24"/>
          <w:szCs w:val="24"/>
          <w:lang w:val="de-DE"/>
        </w:rPr>
        <w:t>Ein wesentliche</w:t>
      </w:r>
      <w:r w:rsidR="002C1A5E">
        <w:rPr>
          <w:rStyle w:val="y2iqfc"/>
          <w:rFonts w:ascii="Times New Roman" w:hAnsi="Times New Roman" w:cs="Times New Roman"/>
          <w:color w:val="202124"/>
          <w:sz w:val="24"/>
          <w:szCs w:val="24"/>
          <w:lang w:val="de-DE"/>
        </w:rPr>
        <w:t>s</w:t>
      </w:r>
      <w:r w:rsidRPr="001A5B94">
        <w:rPr>
          <w:rStyle w:val="y2iqfc"/>
          <w:rFonts w:ascii="Times New Roman" w:hAnsi="Times New Roman" w:cs="Times New Roman"/>
          <w:color w:val="202124"/>
          <w:sz w:val="24"/>
          <w:szCs w:val="24"/>
          <w:lang w:val="de-DE"/>
        </w:rPr>
        <w:t xml:space="preserve"> Element ist die Entwicklung des Energie- und Industrieparks „EMIR (Erneuerung MIBRAG im Revier) – Erneuerung der MIBRAG in der Kohleregion. Es umfasst Projekte zum Bau von Wind- und Photovoltaikparks; bis 2029 will die MIBRAG 289 MW Windkraftanlagen und 646 MW Solarkraftwerken aufbauen. Nächster Teil </w:t>
      </w:r>
      <w:r w:rsidR="002C1A5E" w:rsidRPr="001A5B94">
        <w:rPr>
          <w:rStyle w:val="y2iqfc"/>
          <w:rFonts w:ascii="Times New Roman" w:hAnsi="Times New Roman" w:cs="Times New Roman"/>
          <w:color w:val="202124"/>
          <w:sz w:val="24"/>
          <w:szCs w:val="24"/>
          <w:lang w:val="de-DE"/>
        </w:rPr>
        <w:t>der Erneuerung</w:t>
      </w:r>
      <w:r w:rsidRPr="001A5B94">
        <w:rPr>
          <w:rStyle w:val="y2iqfc"/>
          <w:rFonts w:ascii="Times New Roman" w:hAnsi="Times New Roman" w:cs="Times New Roman"/>
          <w:color w:val="202124"/>
          <w:sz w:val="24"/>
          <w:szCs w:val="24"/>
          <w:lang w:val="de-DE"/>
        </w:rPr>
        <w:t xml:space="preserve"> ist die Umstellung der Kraftwerke Wählitz und Schkopau auf Biomasse-Mitverbrennung, der Bau eines Blockheizkraftwerks </w:t>
      </w:r>
      <w:r w:rsidRPr="002C1A5E">
        <w:rPr>
          <w:rStyle w:val="y2iqfc"/>
          <w:rFonts w:ascii="Times New Roman" w:hAnsi="Times New Roman" w:cs="Times New Roman"/>
          <w:sz w:val="24"/>
          <w:szCs w:val="24"/>
          <w:lang w:val="de-DE"/>
        </w:rPr>
        <w:t>(</w:t>
      </w:r>
      <w:hyperlink r:id="rId4" w:history="1">
        <w:proofErr w:type="spellStart"/>
        <w:r w:rsidR="002C1A5E" w:rsidRPr="002C1A5E">
          <w:rPr>
            <w:rStyle w:val="Hypertextovodkaz"/>
            <w:rFonts w:ascii="Times New Roman" w:hAnsi="Times New Roman" w:cs="Times New Roman"/>
            <w:color w:val="auto"/>
            <w:u w:val="none"/>
            <w:bdr w:val="none" w:sz="0" w:space="0" w:color="auto" w:frame="1"/>
            <w:shd w:val="clear" w:color="auto" w:fill="FFFFFF"/>
          </w:rPr>
          <w:t>Kraftwärmekoppelungszyklus</w:t>
        </w:r>
        <w:proofErr w:type="spellEnd"/>
      </w:hyperlink>
      <w:r w:rsidRPr="002C1A5E">
        <w:rPr>
          <w:rStyle w:val="y2iqfc"/>
          <w:rFonts w:ascii="Times New Roman" w:hAnsi="Times New Roman" w:cs="Times New Roman"/>
          <w:sz w:val="24"/>
          <w:szCs w:val="24"/>
          <w:lang w:val="de-DE"/>
        </w:rPr>
        <w:t>)</w:t>
      </w:r>
      <w:r w:rsidRPr="001A5B94">
        <w:rPr>
          <w:rStyle w:val="y2iqfc"/>
          <w:rFonts w:ascii="Times New Roman" w:hAnsi="Times New Roman" w:cs="Times New Roman"/>
          <w:color w:val="202124"/>
          <w:sz w:val="24"/>
          <w:szCs w:val="24"/>
          <w:lang w:val="de-DE"/>
        </w:rPr>
        <w:t xml:space="preserve"> am Standort Profen</w:t>
      </w:r>
      <w:r w:rsidR="002C1A5E">
        <w:rPr>
          <w:rStyle w:val="y2iqfc"/>
          <w:rFonts w:ascii="Times New Roman" w:hAnsi="Times New Roman" w:cs="Times New Roman"/>
          <w:color w:val="202124"/>
          <w:sz w:val="24"/>
          <w:szCs w:val="24"/>
          <w:lang w:val="de-DE"/>
        </w:rPr>
        <w:t>,</w:t>
      </w:r>
      <w:r w:rsidRPr="001A5B94">
        <w:rPr>
          <w:rStyle w:val="y2iqfc"/>
          <w:rFonts w:ascii="Times New Roman" w:hAnsi="Times New Roman" w:cs="Times New Roman"/>
          <w:color w:val="202124"/>
          <w:sz w:val="24"/>
          <w:szCs w:val="24"/>
          <w:lang w:val="de-DE"/>
        </w:rPr>
        <w:t xml:space="preserve"> sowie die Veredelung von Ökostrom zu grünem Wasserstoff und Wasserstoffderivate. MIBRAG baut zwei Elektrolyseure mit einer Leistung von 90 MW und einer jährlichen Produktion von 8.000 t grünem Wasserstoff aus eigener erneuerbarer Energie.</w:t>
      </w:r>
    </w:p>
    <w:p w14:paraId="2CAB7192" w14:textId="77777777" w:rsidR="00A9114C" w:rsidRPr="001A5B94" w:rsidRDefault="00A9114C" w:rsidP="00853654">
      <w:pPr>
        <w:pStyle w:val="Bezmezer"/>
        <w:jc w:val="both"/>
        <w:rPr>
          <w:rStyle w:val="y2iqfc"/>
          <w:rFonts w:ascii="Times New Roman" w:hAnsi="Times New Roman" w:cs="Times New Roman"/>
          <w:color w:val="202124"/>
          <w:sz w:val="24"/>
          <w:szCs w:val="24"/>
          <w:lang w:val="de-DE"/>
        </w:rPr>
      </w:pPr>
    </w:p>
    <w:p w14:paraId="6352FDDF" w14:textId="0E2230B7" w:rsidR="00A9114C" w:rsidRPr="001A5B94" w:rsidRDefault="00A9114C" w:rsidP="00853654">
      <w:pPr>
        <w:pStyle w:val="Bezmezer"/>
        <w:jc w:val="both"/>
        <w:rPr>
          <w:rStyle w:val="y2iqfc"/>
          <w:rFonts w:ascii="Times New Roman" w:hAnsi="Times New Roman" w:cs="Times New Roman"/>
          <w:color w:val="202124"/>
          <w:sz w:val="24"/>
          <w:szCs w:val="24"/>
          <w:lang w:val="de-DE"/>
        </w:rPr>
      </w:pPr>
      <w:r w:rsidRPr="001A5B94">
        <w:rPr>
          <w:rStyle w:val="y2iqfc"/>
          <w:rFonts w:ascii="Times New Roman" w:hAnsi="Times New Roman" w:cs="Times New Roman"/>
          <w:color w:val="202124"/>
          <w:sz w:val="24"/>
          <w:szCs w:val="24"/>
          <w:lang w:val="de-DE"/>
        </w:rPr>
        <w:t xml:space="preserve">Über den Wandel in der tschechischen Kohleregion sprach </w:t>
      </w:r>
      <w:proofErr w:type="spellStart"/>
      <w:r w:rsidRPr="001A5B94">
        <w:rPr>
          <w:rStyle w:val="y2iqfc"/>
          <w:rFonts w:ascii="Times New Roman" w:hAnsi="Times New Roman" w:cs="Times New Roman"/>
          <w:color w:val="202124"/>
          <w:sz w:val="24"/>
          <w:szCs w:val="24"/>
          <w:lang w:val="de-DE"/>
        </w:rPr>
        <w:t>Vít</w:t>
      </w:r>
      <w:proofErr w:type="spellEnd"/>
      <w:r w:rsidRPr="001A5B94">
        <w:rPr>
          <w:rStyle w:val="y2iqfc"/>
          <w:rFonts w:ascii="Times New Roman" w:hAnsi="Times New Roman" w:cs="Times New Roman"/>
          <w:color w:val="202124"/>
          <w:sz w:val="24"/>
          <w:szCs w:val="24"/>
          <w:lang w:val="de-DE"/>
        </w:rPr>
        <w:t xml:space="preserve"> </w:t>
      </w:r>
      <w:proofErr w:type="spellStart"/>
      <w:r w:rsidRPr="001A5B94">
        <w:rPr>
          <w:rStyle w:val="y2iqfc"/>
          <w:rFonts w:ascii="Times New Roman" w:hAnsi="Times New Roman" w:cs="Times New Roman"/>
          <w:color w:val="202124"/>
          <w:sz w:val="24"/>
          <w:szCs w:val="24"/>
          <w:lang w:val="de-DE"/>
        </w:rPr>
        <w:t>Kopecký</w:t>
      </w:r>
      <w:proofErr w:type="spellEnd"/>
      <w:r w:rsidRPr="001A5B94">
        <w:rPr>
          <w:rStyle w:val="y2iqfc"/>
          <w:rFonts w:ascii="Times New Roman" w:hAnsi="Times New Roman" w:cs="Times New Roman"/>
          <w:color w:val="202124"/>
          <w:sz w:val="24"/>
          <w:szCs w:val="24"/>
          <w:lang w:val="de-DE"/>
        </w:rPr>
        <w:t xml:space="preserve"> von </w:t>
      </w:r>
      <w:proofErr w:type="spellStart"/>
      <w:r w:rsidRPr="001A5B94">
        <w:rPr>
          <w:rStyle w:val="y2iqfc"/>
          <w:rFonts w:ascii="Times New Roman" w:hAnsi="Times New Roman" w:cs="Times New Roman"/>
          <w:color w:val="202124"/>
          <w:sz w:val="24"/>
          <w:szCs w:val="24"/>
          <w:lang w:val="de-DE"/>
        </w:rPr>
        <w:t>Sev.en</w:t>
      </w:r>
      <w:proofErr w:type="spellEnd"/>
      <w:r w:rsidRPr="001A5B94">
        <w:rPr>
          <w:rStyle w:val="y2iqfc"/>
          <w:rFonts w:ascii="Times New Roman" w:hAnsi="Times New Roman" w:cs="Times New Roman"/>
          <w:color w:val="202124"/>
          <w:sz w:val="24"/>
          <w:szCs w:val="24"/>
          <w:lang w:val="de-DE"/>
        </w:rPr>
        <w:t xml:space="preserve"> ČESKÁ ENERGIE. Er stellte das Green Mine-Projekt vor. Es </w:t>
      </w:r>
      <w:r w:rsidR="00AB1439">
        <w:rPr>
          <w:rStyle w:val="y2iqfc"/>
          <w:rFonts w:ascii="Times New Roman" w:hAnsi="Times New Roman" w:cs="Times New Roman"/>
          <w:color w:val="202124"/>
          <w:sz w:val="24"/>
          <w:szCs w:val="24"/>
          <w:lang w:val="de-DE"/>
        </w:rPr>
        <w:t>handelt sich</w:t>
      </w:r>
      <w:r w:rsidRPr="001A5B94">
        <w:rPr>
          <w:rStyle w:val="y2iqfc"/>
          <w:rFonts w:ascii="Times New Roman" w:hAnsi="Times New Roman" w:cs="Times New Roman"/>
          <w:color w:val="202124"/>
          <w:sz w:val="24"/>
          <w:szCs w:val="24"/>
          <w:lang w:val="de-DE"/>
        </w:rPr>
        <w:t xml:space="preserve"> um die Revitalisierung und Resozialisierung des </w:t>
      </w:r>
      <w:r w:rsidR="00275786" w:rsidRPr="001A5B94">
        <w:rPr>
          <w:rStyle w:val="y2iqfc"/>
          <w:rFonts w:ascii="Times New Roman" w:hAnsi="Times New Roman" w:cs="Times New Roman"/>
          <w:color w:val="202124"/>
          <w:sz w:val="24"/>
          <w:szCs w:val="24"/>
          <w:lang w:val="de-DE"/>
        </w:rPr>
        <w:t>Gebietes</w:t>
      </w:r>
      <w:r w:rsidRPr="001A5B94">
        <w:rPr>
          <w:rStyle w:val="y2iqfc"/>
          <w:rFonts w:ascii="Times New Roman" w:hAnsi="Times New Roman" w:cs="Times New Roman"/>
          <w:color w:val="202124"/>
          <w:sz w:val="24"/>
          <w:szCs w:val="24"/>
          <w:lang w:val="de-DE"/>
        </w:rPr>
        <w:t xml:space="preserve"> nach dem voraussichtlichen Ende des Bergbaus im </w:t>
      </w:r>
      <w:r w:rsidRPr="001A5B94">
        <w:rPr>
          <w:rStyle w:val="y2iqfc"/>
          <w:rFonts w:ascii="Times New Roman" w:hAnsi="Times New Roman" w:cs="Times New Roman"/>
          <w:color w:val="202124"/>
          <w:sz w:val="24"/>
          <w:szCs w:val="24"/>
          <w:lang w:val="de-DE"/>
        </w:rPr>
        <w:lastRenderedPageBreak/>
        <w:t xml:space="preserve">Braunkohlebergwerk der Tschechoslowakischen Armee (ČSA) im Jahr 2026. Das Projekt wird mit einer Reihe regionaler Partner vorbereitet. </w:t>
      </w:r>
      <w:r w:rsidR="00275786" w:rsidRPr="001A5B94">
        <w:rPr>
          <w:rStyle w:val="y2iqfc"/>
          <w:rFonts w:ascii="Times New Roman" w:hAnsi="Times New Roman" w:cs="Times New Roman"/>
          <w:color w:val="202124"/>
          <w:sz w:val="24"/>
          <w:szCs w:val="24"/>
          <w:lang w:val="de-DE"/>
        </w:rPr>
        <w:t xml:space="preserve">Das </w:t>
      </w:r>
      <w:r w:rsidRPr="001A5B94">
        <w:rPr>
          <w:rStyle w:val="y2iqfc"/>
          <w:rFonts w:ascii="Times New Roman" w:hAnsi="Times New Roman" w:cs="Times New Roman"/>
          <w:color w:val="202124"/>
          <w:sz w:val="24"/>
          <w:szCs w:val="24"/>
          <w:lang w:val="de-DE"/>
        </w:rPr>
        <w:t xml:space="preserve">Ziel ist die Schaffung einer ökologisch, wirtschaftlich und sozial funktionierenden Gebietseinheit. Das Rahmenkonzept für die Flächennutzung nach Beendigung des Bergbaus im </w:t>
      </w:r>
      <w:r w:rsidR="00275786" w:rsidRPr="001A5B94">
        <w:rPr>
          <w:rStyle w:val="y2iqfc"/>
          <w:rFonts w:ascii="Times New Roman" w:hAnsi="Times New Roman" w:cs="Times New Roman"/>
          <w:color w:val="202124"/>
          <w:sz w:val="24"/>
          <w:szCs w:val="24"/>
          <w:lang w:val="de-DE"/>
        </w:rPr>
        <w:t>T</w:t>
      </w:r>
      <w:r w:rsidR="002C1A5E">
        <w:rPr>
          <w:rStyle w:val="y2iqfc"/>
          <w:rFonts w:ascii="Times New Roman" w:hAnsi="Times New Roman" w:cs="Times New Roman"/>
          <w:color w:val="202124"/>
          <w:sz w:val="24"/>
          <w:szCs w:val="24"/>
          <w:lang w:val="de-DE"/>
        </w:rPr>
        <w:t>a</w:t>
      </w:r>
      <w:r w:rsidR="00275786" w:rsidRPr="001A5B94">
        <w:rPr>
          <w:rStyle w:val="y2iqfc"/>
          <w:rFonts w:ascii="Times New Roman" w:hAnsi="Times New Roman" w:cs="Times New Roman"/>
          <w:color w:val="202124"/>
          <w:sz w:val="24"/>
          <w:szCs w:val="24"/>
          <w:lang w:val="de-DE"/>
        </w:rPr>
        <w:t>gebaus</w:t>
      </w:r>
      <w:r w:rsidRPr="001A5B94">
        <w:rPr>
          <w:rStyle w:val="y2iqfc"/>
          <w:rFonts w:ascii="Times New Roman" w:hAnsi="Times New Roman" w:cs="Times New Roman"/>
          <w:color w:val="202124"/>
          <w:sz w:val="24"/>
          <w:szCs w:val="24"/>
          <w:lang w:val="de-DE"/>
        </w:rPr>
        <w:t xml:space="preserve"> ČSA zielt auf 4 Bereiche</w:t>
      </w:r>
      <w:r w:rsidR="00275786" w:rsidRPr="001A5B94">
        <w:rPr>
          <w:rStyle w:val="y2iqfc"/>
          <w:rFonts w:ascii="Times New Roman" w:hAnsi="Times New Roman" w:cs="Times New Roman"/>
          <w:color w:val="202124"/>
          <w:sz w:val="24"/>
          <w:szCs w:val="24"/>
          <w:lang w:val="de-DE"/>
        </w:rPr>
        <w:t>:</w:t>
      </w:r>
      <w:r w:rsidRPr="001A5B94">
        <w:rPr>
          <w:rStyle w:val="y2iqfc"/>
          <w:rFonts w:ascii="Times New Roman" w:hAnsi="Times New Roman" w:cs="Times New Roman"/>
          <w:color w:val="202124"/>
          <w:sz w:val="24"/>
          <w:szCs w:val="24"/>
          <w:lang w:val="de-DE"/>
        </w:rPr>
        <w:t xml:space="preserve"> neue emissionsfreie Energie, die Schaffung einer neuen Landschaft, die Ermöglichung neuer Geschäftsaktivitäten und die Schaffung von Voraussetzungen für ein neues Leben</w:t>
      </w:r>
      <w:r w:rsidR="00275786" w:rsidRPr="001A5B94">
        <w:rPr>
          <w:rStyle w:val="y2iqfc"/>
          <w:rFonts w:ascii="Times New Roman" w:hAnsi="Times New Roman" w:cs="Times New Roman"/>
          <w:color w:val="202124"/>
          <w:sz w:val="24"/>
          <w:szCs w:val="24"/>
          <w:lang w:val="de-DE"/>
        </w:rPr>
        <w:t>.</w:t>
      </w:r>
      <w:r w:rsidRPr="001A5B94">
        <w:rPr>
          <w:rStyle w:val="y2iqfc"/>
          <w:rFonts w:ascii="Times New Roman" w:hAnsi="Times New Roman" w:cs="Times New Roman"/>
          <w:color w:val="202124"/>
          <w:sz w:val="24"/>
          <w:szCs w:val="24"/>
          <w:lang w:val="de-DE"/>
        </w:rPr>
        <w:t xml:space="preserve"> Dazu gehören neue Möglichkeiten in attraktiven Bereichen, der Bau neuer Wohnanlagen und Freizeitaktivitäten.</w:t>
      </w:r>
    </w:p>
    <w:p w14:paraId="536ADDF0" w14:textId="77777777" w:rsidR="001D3549" w:rsidRPr="001A5B94" w:rsidRDefault="001D3549" w:rsidP="00853654">
      <w:pPr>
        <w:pStyle w:val="Bezmezer"/>
        <w:jc w:val="both"/>
        <w:rPr>
          <w:rStyle w:val="y2iqfc"/>
          <w:rFonts w:ascii="Times New Roman" w:hAnsi="Times New Roman" w:cs="Times New Roman"/>
          <w:color w:val="202124"/>
          <w:sz w:val="24"/>
          <w:szCs w:val="24"/>
          <w:lang w:val="de-DE"/>
        </w:rPr>
      </w:pPr>
    </w:p>
    <w:p w14:paraId="47FD9ABB" w14:textId="5FBE1AAE" w:rsidR="001D3549" w:rsidRPr="00AB1439" w:rsidRDefault="001D3549" w:rsidP="00853654">
      <w:pPr>
        <w:pStyle w:val="Bezmezer"/>
        <w:jc w:val="both"/>
        <w:rPr>
          <w:rFonts w:ascii="Times New Roman" w:eastAsia="Times New Roman" w:hAnsi="Times New Roman" w:cs="Times New Roman"/>
          <w:color w:val="202124"/>
          <w:sz w:val="24"/>
          <w:szCs w:val="24"/>
          <w:lang w:val="de-DE" w:eastAsia="cs-CZ"/>
        </w:rPr>
      </w:pPr>
      <w:r w:rsidRPr="00AB1439">
        <w:rPr>
          <w:rFonts w:ascii="Times New Roman" w:eastAsia="Times New Roman" w:hAnsi="Times New Roman" w:cs="Times New Roman"/>
          <w:color w:val="202124"/>
          <w:sz w:val="24"/>
          <w:szCs w:val="24"/>
          <w:lang w:val="de-DE" w:eastAsia="cs-CZ"/>
        </w:rPr>
        <w:t xml:space="preserve">In der ersten Etappe </w:t>
      </w:r>
      <w:r w:rsidR="002C1A5E" w:rsidRPr="00AB1439">
        <w:rPr>
          <w:rFonts w:ascii="Times New Roman" w:eastAsia="Times New Roman" w:hAnsi="Times New Roman" w:cs="Times New Roman"/>
          <w:color w:val="202124"/>
          <w:sz w:val="24"/>
          <w:szCs w:val="24"/>
          <w:lang w:val="de-DE" w:eastAsia="cs-CZ"/>
        </w:rPr>
        <w:t>zielt</w:t>
      </w:r>
      <w:r w:rsidRPr="00AB1439">
        <w:rPr>
          <w:rFonts w:ascii="Times New Roman" w:eastAsia="Times New Roman" w:hAnsi="Times New Roman" w:cs="Times New Roman"/>
          <w:color w:val="202124"/>
          <w:sz w:val="24"/>
          <w:szCs w:val="24"/>
          <w:lang w:val="de-DE" w:eastAsia="cs-CZ"/>
        </w:rPr>
        <w:t xml:space="preserve"> das Projekt </w:t>
      </w:r>
      <w:r w:rsidR="00AB1439">
        <w:rPr>
          <w:rFonts w:ascii="Times New Roman" w:eastAsia="Times New Roman" w:hAnsi="Times New Roman" w:cs="Times New Roman"/>
          <w:color w:val="202124"/>
          <w:sz w:val="24"/>
          <w:szCs w:val="24"/>
          <w:lang w:val="de-DE" w:eastAsia="cs-CZ"/>
        </w:rPr>
        <w:t>an</w:t>
      </w:r>
      <w:r w:rsidRPr="00AB1439">
        <w:rPr>
          <w:rFonts w:ascii="Times New Roman" w:eastAsia="Times New Roman" w:hAnsi="Times New Roman" w:cs="Times New Roman"/>
          <w:color w:val="202124"/>
          <w:sz w:val="24"/>
          <w:szCs w:val="24"/>
          <w:lang w:val="de-DE" w:eastAsia="cs-CZ"/>
        </w:rPr>
        <w:t xml:space="preserve"> Sektoren, die mit der Produktion grüner Energie in Zusammenhang stehen. Das Gelände des ehemaligen Braunkohle-Untertagebergwerks Centrum, das 2016 geschlossen wurde, wird zur Energiespeicherung und Entwicklung der Wasserstoffwirtschaft </w:t>
      </w:r>
      <w:r w:rsidR="002C1A5E" w:rsidRPr="00AB1439">
        <w:rPr>
          <w:rFonts w:ascii="Times New Roman" w:eastAsia="Times New Roman" w:hAnsi="Times New Roman" w:cs="Times New Roman"/>
          <w:color w:val="202124"/>
          <w:sz w:val="24"/>
          <w:szCs w:val="24"/>
          <w:lang w:val="de-DE" w:eastAsia="cs-CZ"/>
        </w:rPr>
        <w:t>b</w:t>
      </w:r>
      <w:r w:rsidRPr="00AB1439">
        <w:rPr>
          <w:rFonts w:ascii="Times New Roman" w:eastAsia="Times New Roman" w:hAnsi="Times New Roman" w:cs="Times New Roman"/>
          <w:color w:val="202124"/>
          <w:sz w:val="24"/>
          <w:szCs w:val="24"/>
          <w:lang w:val="de-DE" w:eastAsia="cs-CZ"/>
        </w:rPr>
        <w:t xml:space="preserve">enutzt. Das Projekt legt großen Wert auf die Mitarbeiter des ČSA-Bergbaus. Die wichtigsten Instrumente sind die Umsiedlung von Mitarbeitern innerhalb der </w:t>
      </w:r>
      <w:proofErr w:type="spellStart"/>
      <w:r w:rsidRPr="00AB1439">
        <w:rPr>
          <w:rFonts w:ascii="Times New Roman" w:eastAsia="Times New Roman" w:hAnsi="Times New Roman" w:cs="Times New Roman"/>
          <w:color w:val="202124"/>
          <w:sz w:val="24"/>
          <w:szCs w:val="24"/>
          <w:lang w:val="de-DE" w:eastAsia="cs-CZ"/>
        </w:rPr>
        <w:t>Sev.en</w:t>
      </w:r>
      <w:proofErr w:type="spellEnd"/>
      <w:r w:rsidRPr="00AB1439">
        <w:rPr>
          <w:rFonts w:ascii="Times New Roman" w:eastAsia="Times New Roman" w:hAnsi="Times New Roman" w:cs="Times New Roman"/>
          <w:color w:val="202124"/>
          <w:sz w:val="24"/>
          <w:szCs w:val="24"/>
          <w:lang w:val="de-DE" w:eastAsia="cs-CZ"/>
        </w:rPr>
        <w:t xml:space="preserve">-Gruppe, die Umschulung für eine Beschäftigung in neu entwickelten Branchen und natürlich die Beratung. Da es sich um das erste Beispiel der Schließung eines Tagebaus in der Tschechischen Republik handelt, kann dessen Revitalisierung und Resozialisierung als </w:t>
      </w:r>
      <w:r w:rsidR="00AB1439">
        <w:rPr>
          <w:rFonts w:ascii="Times New Roman" w:eastAsia="Times New Roman" w:hAnsi="Times New Roman" w:cs="Times New Roman"/>
          <w:color w:val="202124"/>
          <w:sz w:val="24"/>
          <w:szCs w:val="24"/>
          <w:lang w:val="de-DE" w:eastAsia="cs-CZ"/>
        </w:rPr>
        <w:t>Muster</w:t>
      </w:r>
      <w:r w:rsidRPr="00AB1439">
        <w:rPr>
          <w:rFonts w:ascii="Times New Roman" w:eastAsia="Times New Roman" w:hAnsi="Times New Roman" w:cs="Times New Roman"/>
          <w:color w:val="202124"/>
          <w:sz w:val="24"/>
          <w:szCs w:val="24"/>
          <w:lang w:val="de-DE" w:eastAsia="cs-CZ"/>
        </w:rPr>
        <w:t xml:space="preserve"> für den Umgang mit anderen Nachbergbaugebieten dienen. In der Region Ústí wird es dazu beitragen, die Energiestruktur der Region zu verändern und die Umwelt zu verbessern.</w:t>
      </w:r>
    </w:p>
    <w:p w14:paraId="7E4855A7" w14:textId="77777777" w:rsidR="000A0286" w:rsidRDefault="000A0286" w:rsidP="00853654">
      <w:pPr>
        <w:pStyle w:val="Bezmezer"/>
        <w:jc w:val="both"/>
        <w:rPr>
          <w:rFonts w:eastAsia="Times New Roman"/>
          <w:color w:val="202124"/>
          <w:lang w:val="de-DE" w:eastAsia="cs-CZ"/>
        </w:rPr>
      </w:pPr>
    </w:p>
    <w:p w14:paraId="7E48F5B3" w14:textId="2F5A9423" w:rsidR="00102016" w:rsidRPr="00AB1439" w:rsidRDefault="001A5B94" w:rsidP="00853654">
      <w:pPr>
        <w:pStyle w:val="Bezmezer"/>
        <w:jc w:val="both"/>
        <w:rPr>
          <w:rStyle w:val="y2iqfc"/>
          <w:rFonts w:ascii="Times New Roman" w:eastAsia="Times New Roman" w:hAnsi="Times New Roman" w:cs="Times New Roman"/>
          <w:color w:val="202124"/>
          <w:sz w:val="24"/>
          <w:szCs w:val="24"/>
          <w:lang w:val="de-DE" w:eastAsia="cs-CZ"/>
        </w:rPr>
      </w:pPr>
      <w:r w:rsidRPr="00AB1439">
        <w:rPr>
          <w:rFonts w:ascii="Times New Roman" w:eastAsia="Times New Roman" w:hAnsi="Times New Roman" w:cs="Times New Roman"/>
          <w:color w:val="202124"/>
          <w:sz w:val="24"/>
          <w:szCs w:val="24"/>
          <w:lang w:val="de-DE" w:eastAsia="cs-CZ"/>
        </w:rPr>
        <w:t xml:space="preserve">Der dritte Teil des Workshops wurde dem Thema Wasserstoff gewidmet. Das Thema Wasserstoffproduktion und -nutzung in Mitteldeutschland stellte Jörn-Heinrich </w:t>
      </w:r>
      <w:proofErr w:type="spellStart"/>
      <w:r w:rsidRPr="00AB1439">
        <w:rPr>
          <w:rFonts w:ascii="Times New Roman" w:eastAsia="Times New Roman" w:hAnsi="Times New Roman" w:cs="Times New Roman"/>
          <w:color w:val="202124"/>
          <w:sz w:val="24"/>
          <w:szCs w:val="24"/>
          <w:lang w:val="de-DE" w:eastAsia="cs-CZ"/>
        </w:rPr>
        <w:t>Tobaben</w:t>
      </w:r>
      <w:proofErr w:type="spellEnd"/>
      <w:r w:rsidRPr="00AB1439">
        <w:rPr>
          <w:rFonts w:ascii="Times New Roman" w:eastAsia="Times New Roman" w:hAnsi="Times New Roman" w:cs="Times New Roman"/>
          <w:color w:val="202124"/>
          <w:sz w:val="24"/>
          <w:szCs w:val="24"/>
          <w:lang w:val="de-DE" w:eastAsia="cs-CZ"/>
        </w:rPr>
        <w:t xml:space="preserve"> vor, der erste stellvertretende Vorstandsvorsitzende des HYPOS-Konsortiums. Das HYPOS-Konsortium vereint 170 Organisationen und </w:t>
      </w:r>
      <w:r w:rsidR="00102016" w:rsidRPr="00AB1439">
        <w:rPr>
          <w:rFonts w:ascii="Times New Roman" w:eastAsia="Times New Roman" w:hAnsi="Times New Roman" w:cs="Times New Roman"/>
          <w:color w:val="202124"/>
          <w:sz w:val="24"/>
          <w:szCs w:val="24"/>
          <w:lang w:val="de-DE" w:eastAsia="cs-CZ"/>
        </w:rPr>
        <w:t xml:space="preserve">es </w:t>
      </w:r>
      <w:r w:rsidRPr="00AB1439">
        <w:rPr>
          <w:rFonts w:ascii="Times New Roman" w:eastAsia="Times New Roman" w:hAnsi="Times New Roman" w:cs="Times New Roman"/>
          <w:color w:val="202124"/>
          <w:sz w:val="24"/>
          <w:szCs w:val="24"/>
          <w:lang w:val="de-DE" w:eastAsia="cs-CZ"/>
        </w:rPr>
        <w:t xml:space="preserve">ist seit zehn Jahren </w:t>
      </w:r>
      <w:r w:rsidR="000A0286" w:rsidRPr="00AB1439">
        <w:rPr>
          <w:rFonts w:ascii="Times New Roman" w:eastAsia="Times New Roman" w:hAnsi="Times New Roman" w:cs="Times New Roman"/>
          <w:color w:val="202124"/>
          <w:sz w:val="24"/>
          <w:szCs w:val="24"/>
          <w:lang w:val="de-DE" w:eastAsia="cs-CZ"/>
        </w:rPr>
        <w:t xml:space="preserve">ein </w:t>
      </w:r>
      <w:r w:rsidRPr="00AB1439">
        <w:rPr>
          <w:rFonts w:ascii="Times New Roman" w:eastAsia="Times New Roman" w:hAnsi="Times New Roman" w:cs="Times New Roman"/>
          <w:color w:val="202124"/>
          <w:sz w:val="24"/>
          <w:szCs w:val="24"/>
          <w:lang w:val="de-DE" w:eastAsia="cs-CZ"/>
        </w:rPr>
        <w:t xml:space="preserve">Zentrum für alle Interessanten im </w:t>
      </w:r>
      <w:r w:rsidR="00AB1439" w:rsidRPr="00AB1439">
        <w:rPr>
          <w:rFonts w:ascii="Times New Roman" w:eastAsia="Times New Roman" w:hAnsi="Times New Roman" w:cs="Times New Roman"/>
          <w:color w:val="202124"/>
          <w:sz w:val="24"/>
          <w:szCs w:val="24"/>
          <w:lang w:val="de-DE" w:eastAsia="cs-CZ"/>
        </w:rPr>
        <w:t>Bereich Wasserstoffwirtschaft</w:t>
      </w:r>
      <w:r w:rsidR="00102016" w:rsidRPr="00AB1439">
        <w:rPr>
          <w:rFonts w:ascii="Times New Roman" w:eastAsia="Times New Roman" w:hAnsi="Times New Roman" w:cs="Times New Roman"/>
          <w:color w:val="202124"/>
          <w:sz w:val="24"/>
          <w:szCs w:val="24"/>
          <w:lang w:val="de-DE" w:eastAsia="cs-CZ"/>
        </w:rPr>
        <w:t>. Es</w:t>
      </w:r>
      <w:r w:rsidRPr="00AB1439">
        <w:rPr>
          <w:rFonts w:ascii="Times New Roman" w:eastAsia="Times New Roman" w:hAnsi="Times New Roman" w:cs="Times New Roman"/>
          <w:color w:val="202124"/>
          <w:sz w:val="24"/>
          <w:szCs w:val="24"/>
          <w:lang w:val="de-DE" w:eastAsia="cs-CZ"/>
        </w:rPr>
        <w:t xml:space="preserve"> wurde </w:t>
      </w:r>
      <w:r w:rsidR="00102016" w:rsidRPr="00AB1439">
        <w:rPr>
          <w:rFonts w:ascii="Times New Roman" w:eastAsia="Times New Roman" w:hAnsi="Times New Roman" w:cs="Times New Roman"/>
          <w:color w:val="202124"/>
          <w:sz w:val="24"/>
          <w:szCs w:val="24"/>
          <w:lang w:val="de-DE" w:eastAsia="cs-CZ"/>
        </w:rPr>
        <w:t xml:space="preserve">auch </w:t>
      </w:r>
      <w:r w:rsidRPr="00AB1439">
        <w:rPr>
          <w:rFonts w:ascii="Times New Roman" w:eastAsia="Times New Roman" w:hAnsi="Times New Roman" w:cs="Times New Roman"/>
          <w:color w:val="202124"/>
          <w:sz w:val="24"/>
          <w:szCs w:val="24"/>
          <w:lang w:val="de-DE" w:eastAsia="cs-CZ"/>
        </w:rPr>
        <w:t>eine Anlaufstelle für grünen Wasserstoff.</w:t>
      </w:r>
      <w:r w:rsidR="00AB1439">
        <w:rPr>
          <w:rFonts w:ascii="Times New Roman" w:eastAsia="Times New Roman" w:hAnsi="Times New Roman" w:cs="Times New Roman"/>
          <w:color w:val="202124"/>
          <w:sz w:val="24"/>
          <w:szCs w:val="24"/>
          <w:lang w:val="de-DE" w:eastAsia="cs-CZ"/>
        </w:rPr>
        <w:t xml:space="preserve"> </w:t>
      </w:r>
      <w:r w:rsidR="00102016" w:rsidRPr="00AB1439">
        <w:rPr>
          <w:rStyle w:val="y2iqfc"/>
          <w:rFonts w:ascii="Times New Roman" w:hAnsi="Times New Roman" w:cs="Times New Roman"/>
          <w:color w:val="202124"/>
          <w:sz w:val="24"/>
          <w:szCs w:val="24"/>
          <w:lang w:val="de-DE"/>
        </w:rPr>
        <w:t xml:space="preserve">Die Region Mitteldeutschland eignet sich sehr gut für die Entwicklung der Wasserstoffwirtschaft. Sie verfügt über die Infrastruktur zum Transport von Wasserstoff, beispielsweise aus den Chemieparks Leuna und Bitterfeld, wo seit Jahrzehnten grauer Wasserstoff produziert wird. Zur Verfügung steht ein 150 km langes Wasserstoffnetz. Mitteldeutschland verfügt über ein hohes Potenzial für die Stromerzeugung aus erneuerbaren Energien und es gibt auch Salzgrotten in der Nähe des Wasserstoffnetzes, die für eine großflächige Wasserstoffspeicherung </w:t>
      </w:r>
      <w:r w:rsidR="00AB1439">
        <w:rPr>
          <w:rStyle w:val="y2iqfc"/>
          <w:rFonts w:ascii="Times New Roman" w:hAnsi="Times New Roman" w:cs="Times New Roman"/>
          <w:color w:val="202124"/>
          <w:sz w:val="24"/>
          <w:szCs w:val="24"/>
          <w:lang w:val="de-DE"/>
        </w:rPr>
        <w:t>b</w:t>
      </w:r>
      <w:r w:rsidR="00102016" w:rsidRPr="00AB1439">
        <w:rPr>
          <w:rStyle w:val="y2iqfc"/>
          <w:rFonts w:ascii="Times New Roman" w:hAnsi="Times New Roman" w:cs="Times New Roman"/>
          <w:color w:val="202124"/>
          <w:sz w:val="24"/>
          <w:szCs w:val="24"/>
          <w:lang w:val="de-DE"/>
        </w:rPr>
        <w:t>enutzt werden könnten.</w:t>
      </w:r>
    </w:p>
    <w:p w14:paraId="1A09DDB2" w14:textId="77777777" w:rsidR="00102016" w:rsidRPr="00AB1439" w:rsidRDefault="00102016" w:rsidP="00853654">
      <w:pPr>
        <w:pStyle w:val="Bezmezer"/>
        <w:jc w:val="both"/>
        <w:rPr>
          <w:rFonts w:ascii="Times New Roman" w:hAnsi="Times New Roman" w:cs="Times New Roman"/>
          <w:color w:val="202124"/>
          <w:sz w:val="24"/>
          <w:szCs w:val="24"/>
          <w:shd w:val="clear" w:color="auto" w:fill="FFFFFF"/>
        </w:rPr>
      </w:pPr>
    </w:p>
    <w:p w14:paraId="213C98F4" w14:textId="6216D726" w:rsidR="00102016" w:rsidRPr="00102016" w:rsidRDefault="00102016" w:rsidP="00853654">
      <w:pPr>
        <w:pStyle w:val="Bezmezer"/>
        <w:jc w:val="both"/>
      </w:pPr>
      <w:r w:rsidRPr="00102016">
        <w:rPr>
          <w:rStyle w:val="y2iqfc"/>
          <w:rFonts w:ascii="Times New Roman" w:hAnsi="Times New Roman" w:cs="Times New Roman"/>
          <w:color w:val="202124"/>
          <w:sz w:val="24"/>
          <w:szCs w:val="24"/>
          <w:lang w:val="de-DE"/>
        </w:rPr>
        <w:t xml:space="preserve">Herr Exner erwähnte auch Engpässe für die Entwicklung der Wasserstoffwirtschaft in Mitteldeutschland. Als Beispiel wurde die Verfügbarkeit von Wasser an geplanten Elektrolysestandorten genannt, </w:t>
      </w:r>
      <w:r>
        <w:rPr>
          <w:rStyle w:val="y2iqfc"/>
          <w:rFonts w:ascii="Times New Roman" w:hAnsi="Times New Roman" w:cs="Times New Roman"/>
          <w:color w:val="202124"/>
          <w:sz w:val="24"/>
          <w:szCs w:val="24"/>
          <w:lang w:val="de-DE"/>
        </w:rPr>
        <w:t>weil</w:t>
      </w:r>
      <w:r w:rsidRPr="00102016">
        <w:rPr>
          <w:rStyle w:val="y2iqfc"/>
          <w:rFonts w:ascii="Times New Roman" w:hAnsi="Times New Roman" w:cs="Times New Roman"/>
          <w:color w:val="202124"/>
          <w:sz w:val="24"/>
          <w:szCs w:val="24"/>
          <w:lang w:val="de-DE"/>
        </w:rPr>
        <w:t xml:space="preserve"> es derzeit keinen (regionalen) „Wasserhaushaltsplan“ gibt, der aktuelle Verfügbarkeit und Nachfrage systematisch vergleicht. Als weiteres Beispiel für einen Engpass wurde der Bedarf an ausreichend grünem Strom angeführt, da alle verfügbaren Studien einen gravierenden Nachfrageüberschuss </w:t>
      </w:r>
      <w:r w:rsidR="00396E01">
        <w:rPr>
          <w:rStyle w:val="y2iqfc"/>
          <w:rFonts w:ascii="Times New Roman" w:hAnsi="Times New Roman" w:cs="Times New Roman"/>
          <w:color w:val="202124"/>
          <w:sz w:val="24"/>
          <w:szCs w:val="24"/>
          <w:lang w:val="de-DE"/>
        </w:rPr>
        <w:t>vorhersagen</w:t>
      </w:r>
      <w:r w:rsidRPr="00102016">
        <w:rPr>
          <w:rStyle w:val="y2iqfc"/>
          <w:rFonts w:ascii="Times New Roman" w:hAnsi="Times New Roman" w:cs="Times New Roman"/>
          <w:color w:val="202124"/>
          <w:sz w:val="24"/>
          <w:szCs w:val="24"/>
          <w:lang w:val="de-DE"/>
        </w:rPr>
        <w:t>.</w:t>
      </w:r>
    </w:p>
    <w:p w14:paraId="071C5C35" w14:textId="170383A7" w:rsidR="00396E01" w:rsidRDefault="00396E01" w:rsidP="00853654">
      <w:pPr>
        <w:pStyle w:val="Bezmezer"/>
        <w:jc w:val="both"/>
        <w:rPr>
          <w:rStyle w:val="y2iqfc"/>
          <w:rFonts w:ascii="Times New Roman" w:hAnsi="Times New Roman" w:cs="Times New Roman"/>
          <w:color w:val="202124"/>
          <w:sz w:val="24"/>
          <w:szCs w:val="24"/>
          <w:lang w:val="de-DE"/>
        </w:rPr>
      </w:pPr>
      <w:r w:rsidRPr="00396E01">
        <w:rPr>
          <w:rStyle w:val="y2iqfc"/>
          <w:rFonts w:ascii="Times New Roman" w:hAnsi="Times New Roman" w:cs="Times New Roman"/>
          <w:color w:val="202124"/>
          <w:sz w:val="24"/>
          <w:szCs w:val="24"/>
          <w:lang w:val="de-DE"/>
        </w:rPr>
        <w:t>I</w:t>
      </w:r>
      <w:r>
        <w:rPr>
          <w:rStyle w:val="y2iqfc"/>
          <w:rFonts w:ascii="Times New Roman" w:hAnsi="Times New Roman" w:cs="Times New Roman"/>
          <w:color w:val="202124"/>
          <w:sz w:val="24"/>
          <w:szCs w:val="24"/>
          <w:lang w:val="de-DE"/>
        </w:rPr>
        <w:t xml:space="preserve">n der Präsentation </w:t>
      </w:r>
      <w:r w:rsidRPr="00396E01">
        <w:rPr>
          <w:rStyle w:val="y2iqfc"/>
          <w:rFonts w:ascii="Times New Roman" w:hAnsi="Times New Roman" w:cs="Times New Roman"/>
          <w:color w:val="202124"/>
          <w:sz w:val="24"/>
          <w:szCs w:val="24"/>
          <w:lang w:val="de-DE"/>
        </w:rPr>
        <w:t xml:space="preserve">wurden auch die </w:t>
      </w:r>
      <w:r>
        <w:rPr>
          <w:rStyle w:val="y2iqfc"/>
          <w:rFonts w:ascii="Times New Roman" w:hAnsi="Times New Roman" w:cs="Times New Roman"/>
          <w:color w:val="202124"/>
          <w:sz w:val="24"/>
          <w:szCs w:val="24"/>
          <w:lang w:val="de-DE"/>
        </w:rPr>
        <w:t>Vorhaben</w:t>
      </w:r>
      <w:r w:rsidRPr="00396E01">
        <w:rPr>
          <w:rStyle w:val="y2iqfc"/>
          <w:rFonts w:ascii="Times New Roman" w:hAnsi="Times New Roman" w:cs="Times New Roman"/>
          <w:color w:val="202124"/>
          <w:sz w:val="24"/>
          <w:szCs w:val="24"/>
          <w:lang w:val="de-DE"/>
        </w:rPr>
        <w:t xml:space="preserve"> von HYPOS erwähnt, z.B. das Flow-Projekt mit dem Ziel, ein leistungsstarkes Pipelinesystem für </w:t>
      </w:r>
      <w:r>
        <w:rPr>
          <w:rStyle w:val="y2iqfc"/>
          <w:rFonts w:ascii="Times New Roman" w:hAnsi="Times New Roman" w:cs="Times New Roman"/>
          <w:color w:val="202124"/>
          <w:sz w:val="24"/>
          <w:szCs w:val="24"/>
          <w:lang w:val="de-DE"/>
        </w:rPr>
        <w:t xml:space="preserve">den </w:t>
      </w:r>
      <w:r w:rsidRPr="00396E01">
        <w:rPr>
          <w:rStyle w:val="y2iqfc"/>
          <w:rFonts w:ascii="Times New Roman" w:hAnsi="Times New Roman" w:cs="Times New Roman"/>
          <w:color w:val="202124"/>
          <w:sz w:val="24"/>
          <w:szCs w:val="24"/>
          <w:lang w:val="de-DE"/>
        </w:rPr>
        <w:t>ökologischen Wasserstoff zu schaffen, das die dänische „Energieinsel“ Bornholm mit der Tschechischen Republik verbinde</w:t>
      </w:r>
      <w:r w:rsidR="00AB1439">
        <w:rPr>
          <w:rStyle w:val="y2iqfc"/>
          <w:rFonts w:ascii="Times New Roman" w:hAnsi="Times New Roman" w:cs="Times New Roman"/>
          <w:color w:val="202124"/>
          <w:sz w:val="24"/>
          <w:szCs w:val="24"/>
          <w:lang w:val="de-DE"/>
        </w:rPr>
        <w:t>t</w:t>
      </w:r>
      <w:r>
        <w:rPr>
          <w:rStyle w:val="y2iqfc"/>
          <w:rFonts w:ascii="Times New Roman" w:hAnsi="Times New Roman" w:cs="Times New Roman"/>
          <w:color w:val="202124"/>
          <w:sz w:val="24"/>
          <w:szCs w:val="24"/>
          <w:lang w:val="de-DE"/>
        </w:rPr>
        <w:t xml:space="preserve">. Es werden </w:t>
      </w:r>
      <w:r w:rsidRPr="00396E01">
        <w:rPr>
          <w:rStyle w:val="y2iqfc"/>
          <w:rFonts w:ascii="Times New Roman" w:hAnsi="Times New Roman" w:cs="Times New Roman"/>
          <w:color w:val="202124"/>
          <w:sz w:val="24"/>
          <w:szCs w:val="24"/>
          <w:lang w:val="de-DE"/>
        </w:rPr>
        <w:t>die Möglichkeit</w:t>
      </w:r>
      <w:r>
        <w:rPr>
          <w:rStyle w:val="y2iqfc"/>
          <w:rFonts w:ascii="Times New Roman" w:hAnsi="Times New Roman" w:cs="Times New Roman"/>
          <w:color w:val="202124"/>
          <w:sz w:val="24"/>
          <w:szCs w:val="24"/>
          <w:lang w:val="de-DE"/>
        </w:rPr>
        <w:t>en</w:t>
      </w:r>
      <w:r w:rsidRPr="00396E01">
        <w:rPr>
          <w:rStyle w:val="y2iqfc"/>
          <w:rFonts w:ascii="Times New Roman" w:hAnsi="Times New Roman" w:cs="Times New Roman"/>
          <w:color w:val="202124"/>
          <w:sz w:val="24"/>
          <w:szCs w:val="24"/>
          <w:lang w:val="de-DE"/>
        </w:rPr>
        <w:t xml:space="preserve"> eröffne</w:t>
      </w:r>
      <w:r>
        <w:rPr>
          <w:rStyle w:val="y2iqfc"/>
          <w:rFonts w:ascii="Times New Roman" w:hAnsi="Times New Roman" w:cs="Times New Roman"/>
          <w:color w:val="202124"/>
          <w:sz w:val="24"/>
          <w:szCs w:val="24"/>
          <w:lang w:val="de-DE"/>
        </w:rPr>
        <w:t xml:space="preserve">t, eine </w:t>
      </w:r>
      <w:r w:rsidRPr="00396E01">
        <w:rPr>
          <w:rStyle w:val="y2iqfc"/>
          <w:rFonts w:ascii="Times New Roman" w:hAnsi="Times New Roman" w:cs="Times New Roman"/>
          <w:color w:val="202124"/>
          <w:sz w:val="24"/>
          <w:szCs w:val="24"/>
          <w:lang w:val="de-DE"/>
        </w:rPr>
        <w:t xml:space="preserve">große Menge </w:t>
      </w:r>
      <w:r>
        <w:rPr>
          <w:rStyle w:val="y2iqfc"/>
          <w:rFonts w:ascii="Times New Roman" w:hAnsi="Times New Roman" w:cs="Times New Roman"/>
          <w:color w:val="202124"/>
          <w:sz w:val="24"/>
          <w:szCs w:val="24"/>
          <w:lang w:val="de-DE"/>
        </w:rPr>
        <w:t xml:space="preserve">des </w:t>
      </w:r>
      <w:r w:rsidRPr="00396E01">
        <w:rPr>
          <w:rStyle w:val="y2iqfc"/>
          <w:rFonts w:ascii="Times New Roman" w:hAnsi="Times New Roman" w:cs="Times New Roman"/>
          <w:color w:val="202124"/>
          <w:sz w:val="24"/>
          <w:szCs w:val="24"/>
          <w:lang w:val="de-DE"/>
        </w:rPr>
        <w:t>Wasserstoff</w:t>
      </w:r>
      <w:r>
        <w:rPr>
          <w:rStyle w:val="y2iqfc"/>
          <w:rFonts w:ascii="Times New Roman" w:hAnsi="Times New Roman" w:cs="Times New Roman"/>
          <w:color w:val="202124"/>
          <w:sz w:val="24"/>
          <w:szCs w:val="24"/>
          <w:lang w:val="de-DE"/>
        </w:rPr>
        <w:t>s</w:t>
      </w:r>
      <w:r w:rsidRPr="00396E01">
        <w:rPr>
          <w:rStyle w:val="y2iqfc"/>
          <w:rFonts w:ascii="Times New Roman" w:hAnsi="Times New Roman" w:cs="Times New Roman"/>
          <w:color w:val="202124"/>
          <w:sz w:val="24"/>
          <w:szCs w:val="24"/>
          <w:lang w:val="de-DE"/>
        </w:rPr>
        <w:t xml:space="preserve"> für die Industrie in Europa</w:t>
      </w:r>
      <w:r>
        <w:rPr>
          <w:rStyle w:val="y2iqfc"/>
          <w:rFonts w:ascii="Times New Roman" w:hAnsi="Times New Roman" w:cs="Times New Roman"/>
          <w:color w:val="202124"/>
          <w:sz w:val="24"/>
          <w:szCs w:val="24"/>
          <w:lang w:val="de-DE"/>
        </w:rPr>
        <w:t xml:space="preserve"> einzukaufen</w:t>
      </w:r>
      <w:r w:rsidRPr="00396E01">
        <w:rPr>
          <w:rStyle w:val="y2iqfc"/>
          <w:rFonts w:ascii="Times New Roman" w:hAnsi="Times New Roman" w:cs="Times New Roman"/>
          <w:color w:val="202124"/>
          <w:sz w:val="24"/>
          <w:szCs w:val="24"/>
          <w:lang w:val="de-DE"/>
        </w:rPr>
        <w:t>.</w:t>
      </w:r>
    </w:p>
    <w:p w14:paraId="2BF8DCB0" w14:textId="77777777" w:rsidR="00396E01" w:rsidRDefault="00396E01" w:rsidP="00853654">
      <w:pPr>
        <w:pStyle w:val="Bezmezer"/>
        <w:jc w:val="both"/>
        <w:rPr>
          <w:rFonts w:ascii="Times New Roman" w:hAnsi="Times New Roman" w:cs="Times New Roman"/>
          <w:color w:val="202124"/>
          <w:sz w:val="24"/>
          <w:szCs w:val="24"/>
          <w:shd w:val="clear" w:color="auto" w:fill="FFFFFF"/>
        </w:rPr>
      </w:pPr>
    </w:p>
    <w:p w14:paraId="4AC8072F" w14:textId="00C44199" w:rsidR="00396E01" w:rsidRDefault="00396E01" w:rsidP="00853654">
      <w:pPr>
        <w:pStyle w:val="Bezmezer"/>
        <w:jc w:val="both"/>
        <w:rPr>
          <w:rStyle w:val="y2iqfc"/>
          <w:rFonts w:ascii="Times New Roman" w:hAnsi="Times New Roman" w:cs="Times New Roman"/>
          <w:color w:val="202124"/>
          <w:sz w:val="24"/>
          <w:szCs w:val="24"/>
          <w:lang w:val="de-DE"/>
        </w:rPr>
      </w:pPr>
      <w:r w:rsidRPr="00396E01">
        <w:rPr>
          <w:rStyle w:val="y2iqfc"/>
          <w:rFonts w:ascii="Times New Roman" w:hAnsi="Times New Roman" w:cs="Times New Roman"/>
          <w:color w:val="202124"/>
          <w:sz w:val="24"/>
          <w:szCs w:val="24"/>
          <w:lang w:val="de-DE"/>
        </w:rPr>
        <w:t xml:space="preserve">Außerdem wurde eine Initiative zur Schaffung der tschechisch-deutschen Wasserstoffverbindungsleitung (CGHI) vorgestellt, die </w:t>
      </w:r>
      <w:r>
        <w:rPr>
          <w:rStyle w:val="y2iqfc"/>
          <w:rFonts w:ascii="Times New Roman" w:hAnsi="Times New Roman" w:cs="Times New Roman"/>
          <w:color w:val="202124"/>
          <w:sz w:val="24"/>
          <w:szCs w:val="24"/>
          <w:lang w:val="de-DE"/>
        </w:rPr>
        <w:t xml:space="preserve">die </w:t>
      </w:r>
      <w:r w:rsidRPr="00396E01">
        <w:rPr>
          <w:rStyle w:val="y2iqfc"/>
          <w:rFonts w:ascii="Times New Roman" w:hAnsi="Times New Roman" w:cs="Times New Roman"/>
          <w:color w:val="202124"/>
          <w:sz w:val="24"/>
          <w:szCs w:val="24"/>
          <w:lang w:val="de-DE"/>
        </w:rPr>
        <w:t xml:space="preserve">Gebiete mit hohem Wasserstoffversorgungspotenzial in Norddeutschland und im Baltikum mit erwarteten Clustern hoher Nachfrage in der EU, hauptsächlich in Süddeutschland und Nordböhmen, verbinden soll. </w:t>
      </w:r>
      <w:r w:rsidRPr="00396E01">
        <w:rPr>
          <w:rStyle w:val="y2iqfc"/>
          <w:rFonts w:ascii="Times New Roman" w:hAnsi="Times New Roman" w:cs="Times New Roman"/>
          <w:color w:val="202124"/>
          <w:sz w:val="24"/>
          <w:szCs w:val="24"/>
          <w:lang w:val="de-DE"/>
        </w:rPr>
        <w:lastRenderedPageBreak/>
        <w:t>Die Initiative wurde 2022 von drei Gasinfrastrukturunternehmen ins Leben gerufen: GASCADE, NET4GAS und OGE</w:t>
      </w:r>
      <w:r w:rsidR="003158C3">
        <w:rPr>
          <w:rStyle w:val="y2iqfc"/>
          <w:rFonts w:ascii="Times New Roman" w:hAnsi="Times New Roman" w:cs="Times New Roman"/>
          <w:color w:val="202124"/>
          <w:sz w:val="24"/>
          <w:szCs w:val="24"/>
          <w:lang w:val="de-DE"/>
        </w:rPr>
        <w:t>.</w:t>
      </w:r>
    </w:p>
    <w:p w14:paraId="37169AA7" w14:textId="77777777" w:rsidR="005D6075" w:rsidRDefault="005D6075" w:rsidP="00853654">
      <w:pPr>
        <w:pStyle w:val="Bezmezer"/>
        <w:jc w:val="both"/>
        <w:rPr>
          <w:rStyle w:val="y2iqfc"/>
          <w:rFonts w:ascii="Times New Roman" w:hAnsi="Times New Roman" w:cs="Times New Roman"/>
          <w:color w:val="202124"/>
          <w:sz w:val="24"/>
          <w:szCs w:val="24"/>
          <w:lang w:val="de-DE"/>
        </w:rPr>
      </w:pPr>
    </w:p>
    <w:p w14:paraId="742F2653" w14:textId="08802D86" w:rsidR="00985E37" w:rsidRPr="00AB1439" w:rsidRDefault="00985E37" w:rsidP="00853654">
      <w:pPr>
        <w:pStyle w:val="FormtovanvHTML"/>
        <w:shd w:val="clear" w:color="auto" w:fill="F8F9FA"/>
        <w:spacing w:line="540" w:lineRule="atLeast"/>
        <w:jc w:val="both"/>
        <w:rPr>
          <w:rFonts w:ascii="Times New Roman" w:hAnsi="Times New Roman" w:cs="Times New Roman"/>
          <w:i/>
          <w:iCs/>
          <w:color w:val="202124"/>
          <w:sz w:val="24"/>
          <w:szCs w:val="24"/>
        </w:rPr>
      </w:pPr>
      <w:r w:rsidRPr="00AB1439">
        <w:rPr>
          <w:rStyle w:val="y2iqfc"/>
          <w:rFonts w:ascii="Times New Roman" w:hAnsi="Times New Roman" w:cs="Times New Roman"/>
          <w:i/>
          <w:iCs/>
          <w:color w:val="202124"/>
          <w:sz w:val="24"/>
          <w:szCs w:val="24"/>
          <w:lang w:val="de-DE"/>
        </w:rPr>
        <w:t>Abb. 1: Flow-Projekt, Abb. 2: Tschechisch-deutsche Wasserstoffverbindungsleitung (CGHI)</w:t>
      </w:r>
    </w:p>
    <w:p w14:paraId="3D3CDFA9" w14:textId="77777777" w:rsidR="003158C3" w:rsidRDefault="003158C3" w:rsidP="00853654">
      <w:pPr>
        <w:pStyle w:val="Bezmezer"/>
        <w:jc w:val="both"/>
        <w:rPr>
          <w:rStyle w:val="y2iqfc"/>
          <w:rFonts w:ascii="Times New Roman" w:hAnsi="Times New Roman" w:cs="Times New Roman"/>
          <w:color w:val="202124"/>
          <w:sz w:val="24"/>
          <w:szCs w:val="24"/>
          <w:lang w:val="de-DE"/>
        </w:rPr>
      </w:pPr>
    </w:p>
    <w:p w14:paraId="530865CC" w14:textId="2D816565" w:rsidR="009F399C" w:rsidRDefault="003158C3" w:rsidP="00853654">
      <w:pPr>
        <w:pStyle w:val="Bezmezer"/>
        <w:jc w:val="both"/>
        <w:rPr>
          <w:rStyle w:val="y2iqfc"/>
          <w:rFonts w:ascii="Times New Roman" w:hAnsi="Times New Roman" w:cs="Times New Roman"/>
          <w:color w:val="202124"/>
          <w:sz w:val="24"/>
          <w:szCs w:val="24"/>
          <w:lang w:val="de-DE"/>
        </w:rPr>
      </w:pPr>
      <w:r w:rsidRPr="003158C3">
        <w:rPr>
          <w:rStyle w:val="y2iqfc"/>
          <w:rFonts w:ascii="Times New Roman" w:hAnsi="Times New Roman" w:cs="Times New Roman"/>
          <w:color w:val="202124"/>
          <w:sz w:val="24"/>
          <w:szCs w:val="24"/>
          <w:lang w:val="de-DE"/>
        </w:rPr>
        <w:t xml:space="preserve">Im Namen der tschechischen Seite äußerte sich </w:t>
      </w:r>
      <w:r w:rsidR="009F399C" w:rsidRPr="003158C3">
        <w:rPr>
          <w:rStyle w:val="y2iqfc"/>
          <w:rFonts w:ascii="Times New Roman" w:hAnsi="Times New Roman" w:cs="Times New Roman"/>
          <w:color w:val="202124"/>
          <w:sz w:val="24"/>
          <w:szCs w:val="24"/>
          <w:lang w:val="de-DE"/>
        </w:rPr>
        <w:t xml:space="preserve">zur Wasserstoffproblematik </w:t>
      </w:r>
      <w:r w:rsidRPr="003158C3">
        <w:rPr>
          <w:rStyle w:val="y2iqfc"/>
          <w:rFonts w:ascii="Times New Roman" w:hAnsi="Times New Roman" w:cs="Times New Roman"/>
          <w:color w:val="202124"/>
          <w:sz w:val="24"/>
          <w:szCs w:val="24"/>
          <w:lang w:val="de-DE"/>
        </w:rPr>
        <w:t xml:space="preserve">Jan Sochor, </w:t>
      </w:r>
      <w:r w:rsidR="000A0286" w:rsidRPr="003158C3">
        <w:rPr>
          <w:rStyle w:val="y2iqfc"/>
          <w:rFonts w:ascii="Times New Roman" w:hAnsi="Times New Roman" w:cs="Times New Roman"/>
          <w:color w:val="202124"/>
          <w:sz w:val="24"/>
          <w:szCs w:val="24"/>
          <w:lang w:val="de-DE"/>
        </w:rPr>
        <w:t>Analy</w:t>
      </w:r>
      <w:r w:rsidR="000A0286">
        <w:rPr>
          <w:rStyle w:val="y2iqfc"/>
          <w:rFonts w:ascii="Times New Roman" w:hAnsi="Times New Roman" w:cs="Times New Roman"/>
          <w:color w:val="202124"/>
          <w:sz w:val="24"/>
          <w:szCs w:val="24"/>
          <w:lang w:val="de-DE"/>
        </w:rPr>
        <w:t>tiker</w:t>
      </w:r>
      <w:r w:rsidRPr="003158C3">
        <w:rPr>
          <w:rStyle w:val="y2iqfc"/>
          <w:rFonts w:ascii="Times New Roman" w:hAnsi="Times New Roman" w:cs="Times New Roman"/>
          <w:color w:val="202124"/>
          <w:sz w:val="24"/>
          <w:szCs w:val="24"/>
          <w:lang w:val="de-DE"/>
        </w:rPr>
        <w:t xml:space="preserve"> der tschechischen Wasserstofftechnologieplattform HYTEP. Die Plattform wurde 2005 gegründet und vereint 85 Mitglieder aus der Forschung bis zum kommerziellen Bereich. Neben den Vorteilen von Wasserstoff (es riecht nicht, es ist nicht giftig, es verflüchtigt sich schnell, </w:t>
      </w:r>
      <w:r w:rsidR="009F399C">
        <w:rPr>
          <w:rStyle w:val="y2iqfc"/>
          <w:rFonts w:ascii="Times New Roman" w:hAnsi="Times New Roman" w:cs="Times New Roman"/>
          <w:color w:val="202124"/>
          <w:sz w:val="24"/>
          <w:szCs w:val="24"/>
          <w:lang w:val="de-DE"/>
        </w:rPr>
        <w:t>er</w:t>
      </w:r>
      <w:r w:rsidRPr="003158C3">
        <w:rPr>
          <w:rStyle w:val="y2iqfc"/>
          <w:rFonts w:ascii="Times New Roman" w:hAnsi="Times New Roman" w:cs="Times New Roman"/>
          <w:color w:val="202124"/>
          <w:sz w:val="24"/>
          <w:szCs w:val="24"/>
          <w:lang w:val="de-DE"/>
        </w:rPr>
        <w:t xml:space="preserve"> hat eine hohe Energiedichte pro Gewicht)</w:t>
      </w:r>
      <w:r w:rsidR="009F399C">
        <w:rPr>
          <w:rStyle w:val="y2iqfc"/>
          <w:rFonts w:ascii="Times New Roman" w:hAnsi="Times New Roman" w:cs="Times New Roman"/>
          <w:color w:val="202124"/>
          <w:sz w:val="24"/>
          <w:szCs w:val="24"/>
          <w:lang w:val="de-DE"/>
        </w:rPr>
        <w:t>. Er</w:t>
      </w:r>
      <w:r w:rsidRPr="003158C3">
        <w:rPr>
          <w:rStyle w:val="y2iqfc"/>
          <w:rFonts w:ascii="Times New Roman" w:hAnsi="Times New Roman" w:cs="Times New Roman"/>
          <w:color w:val="202124"/>
          <w:sz w:val="24"/>
          <w:szCs w:val="24"/>
          <w:lang w:val="de-DE"/>
        </w:rPr>
        <w:t xml:space="preserve"> erwähnte auch dessen Nachteile (höhere Anforderungen an die Dichtheit, höhere Verbrennungsgrenzen des Volumens mit Luft</w:t>
      </w:r>
      <w:r w:rsidR="009F399C">
        <w:rPr>
          <w:rStyle w:val="y2iqfc"/>
          <w:rFonts w:ascii="Times New Roman" w:hAnsi="Times New Roman" w:cs="Times New Roman"/>
          <w:color w:val="202124"/>
          <w:sz w:val="24"/>
          <w:szCs w:val="24"/>
          <w:lang w:val="de-DE"/>
        </w:rPr>
        <w:t xml:space="preserve">. Die </w:t>
      </w:r>
      <w:r w:rsidRPr="003158C3">
        <w:rPr>
          <w:rStyle w:val="y2iqfc"/>
          <w:rFonts w:ascii="Times New Roman" w:hAnsi="Times New Roman" w:cs="Times New Roman"/>
          <w:color w:val="202124"/>
          <w:sz w:val="24"/>
          <w:szCs w:val="24"/>
          <w:lang w:val="de-DE"/>
        </w:rPr>
        <w:t xml:space="preserve">Flamme </w:t>
      </w:r>
      <w:r w:rsidR="009F399C">
        <w:rPr>
          <w:rStyle w:val="y2iqfc"/>
          <w:rFonts w:ascii="Times New Roman" w:hAnsi="Times New Roman" w:cs="Times New Roman"/>
          <w:color w:val="202124"/>
          <w:sz w:val="24"/>
          <w:szCs w:val="24"/>
          <w:lang w:val="de-DE"/>
        </w:rPr>
        <w:t xml:space="preserve">ist </w:t>
      </w:r>
      <w:r w:rsidRPr="003158C3">
        <w:rPr>
          <w:rStyle w:val="y2iqfc"/>
          <w:rFonts w:ascii="Times New Roman" w:hAnsi="Times New Roman" w:cs="Times New Roman"/>
          <w:color w:val="202124"/>
          <w:sz w:val="24"/>
          <w:szCs w:val="24"/>
          <w:lang w:val="de-DE"/>
        </w:rPr>
        <w:t>praktisch unsichtbar).</w:t>
      </w:r>
      <w:r w:rsidR="00E436A7">
        <w:rPr>
          <w:rStyle w:val="y2iqfc"/>
          <w:rFonts w:ascii="Times New Roman" w:hAnsi="Times New Roman" w:cs="Times New Roman"/>
          <w:color w:val="202124"/>
          <w:sz w:val="24"/>
          <w:szCs w:val="24"/>
          <w:lang w:val="de-DE"/>
        </w:rPr>
        <w:t xml:space="preserve"> </w:t>
      </w:r>
      <w:r w:rsidR="009F399C" w:rsidRPr="009F399C">
        <w:rPr>
          <w:rStyle w:val="y2iqfc"/>
          <w:rFonts w:ascii="Times New Roman" w:hAnsi="Times New Roman" w:cs="Times New Roman"/>
          <w:color w:val="202124"/>
          <w:sz w:val="24"/>
          <w:szCs w:val="24"/>
          <w:lang w:val="de-DE"/>
        </w:rPr>
        <w:t xml:space="preserve">Zur </w:t>
      </w:r>
      <w:r w:rsidR="009F399C">
        <w:rPr>
          <w:rStyle w:val="y2iqfc"/>
          <w:rFonts w:ascii="Times New Roman" w:hAnsi="Times New Roman" w:cs="Times New Roman"/>
          <w:color w:val="202124"/>
          <w:sz w:val="24"/>
          <w:szCs w:val="24"/>
          <w:lang w:val="de-DE"/>
        </w:rPr>
        <w:t>gegenwärtigen</w:t>
      </w:r>
      <w:r w:rsidR="009F399C" w:rsidRPr="009F399C">
        <w:rPr>
          <w:rStyle w:val="y2iqfc"/>
          <w:rFonts w:ascii="Times New Roman" w:hAnsi="Times New Roman" w:cs="Times New Roman"/>
          <w:color w:val="202124"/>
          <w:sz w:val="24"/>
          <w:szCs w:val="24"/>
          <w:lang w:val="de-DE"/>
        </w:rPr>
        <w:t xml:space="preserve"> Produktion von Wasserstoff in der Welt erklärte er, dass mehr als 60 % des Wasserstoffs durch Dampfreformierung von Erdgas hergestellt würden, der Rest durch Vergasung von Kohle und aus Ölrückständen. Die Elektrolyse gewährleistet eine minimale Produktion. Allerdings sind die Pläne </w:t>
      </w:r>
      <w:r w:rsidR="009F399C">
        <w:rPr>
          <w:rStyle w:val="y2iqfc"/>
          <w:rFonts w:ascii="Times New Roman" w:hAnsi="Times New Roman" w:cs="Times New Roman"/>
          <w:color w:val="202124"/>
          <w:sz w:val="24"/>
          <w:szCs w:val="24"/>
          <w:lang w:val="de-DE"/>
        </w:rPr>
        <w:t>ambitiös</w:t>
      </w:r>
      <w:r w:rsidR="009F399C" w:rsidRPr="009F399C">
        <w:rPr>
          <w:rStyle w:val="y2iqfc"/>
          <w:rFonts w:ascii="Times New Roman" w:hAnsi="Times New Roman" w:cs="Times New Roman"/>
          <w:color w:val="202124"/>
          <w:sz w:val="24"/>
          <w:szCs w:val="24"/>
          <w:lang w:val="de-DE"/>
        </w:rPr>
        <w:t xml:space="preserve">, </w:t>
      </w:r>
      <w:r w:rsidR="009F399C">
        <w:rPr>
          <w:rStyle w:val="y2iqfc"/>
          <w:rFonts w:ascii="Times New Roman" w:hAnsi="Times New Roman" w:cs="Times New Roman"/>
          <w:color w:val="202124"/>
          <w:sz w:val="24"/>
          <w:szCs w:val="24"/>
          <w:lang w:val="de-DE"/>
        </w:rPr>
        <w:t>das Vorhaben ist, bis</w:t>
      </w:r>
      <w:r w:rsidR="009F399C" w:rsidRPr="009F399C">
        <w:rPr>
          <w:rStyle w:val="y2iqfc"/>
          <w:rFonts w:ascii="Times New Roman" w:hAnsi="Times New Roman" w:cs="Times New Roman"/>
          <w:color w:val="202124"/>
          <w:sz w:val="24"/>
          <w:szCs w:val="24"/>
          <w:lang w:val="de-DE"/>
        </w:rPr>
        <w:t xml:space="preserve"> 2030 in der EU 10 Millionen Tonnen erneuerbarer Wasserstoff </w:t>
      </w:r>
      <w:r w:rsidR="0027088B">
        <w:rPr>
          <w:rStyle w:val="y2iqfc"/>
          <w:rFonts w:ascii="Times New Roman" w:hAnsi="Times New Roman" w:cs="Times New Roman"/>
          <w:color w:val="202124"/>
          <w:sz w:val="24"/>
          <w:szCs w:val="24"/>
          <w:lang w:val="de-DE"/>
        </w:rPr>
        <w:t xml:space="preserve">zu </w:t>
      </w:r>
      <w:r w:rsidR="009F399C" w:rsidRPr="009F399C">
        <w:rPr>
          <w:rStyle w:val="y2iqfc"/>
          <w:rFonts w:ascii="Times New Roman" w:hAnsi="Times New Roman" w:cs="Times New Roman"/>
          <w:color w:val="202124"/>
          <w:sz w:val="24"/>
          <w:szCs w:val="24"/>
          <w:lang w:val="de-DE"/>
        </w:rPr>
        <w:t>produzier</w:t>
      </w:r>
      <w:r w:rsidR="009F78EA">
        <w:rPr>
          <w:rStyle w:val="y2iqfc"/>
          <w:rFonts w:ascii="Times New Roman" w:hAnsi="Times New Roman" w:cs="Times New Roman"/>
          <w:color w:val="202124"/>
          <w:sz w:val="24"/>
          <w:szCs w:val="24"/>
          <w:lang w:val="de-DE"/>
        </w:rPr>
        <w:t>en</w:t>
      </w:r>
      <w:r w:rsidR="009F399C" w:rsidRPr="009F399C">
        <w:rPr>
          <w:rStyle w:val="y2iqfc"/>
          <w:rFonts w:ascii="Times New Roman" w:hAnsi="Times New Roman" w:cs="Times New Roman"/>
          <w:color w:val="202124"/>
          <w:sz w:val="24"/>
          <w:szCs w:val="24"/>
          <w:lang w:val="de-DE"/>
        </w:rPr>
        <w:t xml:space="preserve"> und auch 10 Millionen Tonnen dieses Wasserstoffs </w:t>
      </w:r>
      <w:r w:rsidR="00E436A7">
        <w:rPr>
          <w:rStyle w:val="y2iqfc"/>
          <w:rFonts w:ascii="Times New Roman" w:hAnsi="Times New Roman" w:cs="Times New Roman"/>
          <w:color w:val="202124"/>
          <w:sz w:val="24"/>
          <w:szCs w:val="24"/>
          <w:lang w:val="de-DE"/>
        </w:rPr>
        <w:t xml:space="preserve">zu </w:t>
      </w:r>
      <w:r w:rsidR="009F399C" w:rsidRPr="009F399C">
        <w:rPr>
          <w:rStyle w:val="y2iqfc"/>
          <w:rFonts w:ascii="Times New Roman" w:hAnsi="Times New Roman" w:cs="Times New Roman"/>
          <w:color w:val="202124"/>
          <w:sz w:val="24"/>
          <w:szCs w:val="24"/>
          <w:lang w:val="de-DE"/>
        </w:rPr>
        <w:t>importier</w:t>
      </w:r>
      <w:r w:rsidR="009F78EA">
        <w:rPr>
          <w:rStyle w:val="y2iqfc"/>
          <w:rFonts w:ascii="Times New Roman" w:hAnsi="Times New Roman" w:cs="Times New Roman"/>
          <w:color w:val="202124"/>
          <w:sz w:val="24"/>
          <w:szCs w:val="24"/>
          <w:lang w:val="de-DE"/>
        </w:rPr>
        <w:t>en</w:t>
      </w:r>
      <w:r w:rsidR="009F399C" w:rsidRPr="009F399C">
        <w:rPr>
          <w:rStyle w:val="y2iqfc"/>
          <w:rFonts w:ascii="Times New Roman" w:hAnsi="Times New Roman" w:cs="Times New Roman"/>
          <w:color w:val="202124"/>
          <w:sz w:val="24"/>
          <w:szCs w:val="24"/>
          <w:lang w:val="de-DE"/>
        </w:rPr>
        <w:t>. In Tschechien sind die Bedingungen für die Produktion von erneuerbarem Wasserstoff nicht sehr geeignet.</w:t>
      </w:r>
    </w:p>
    <w:p w14:paraId="41EAE60E" w14:textId="581BA477" w:rsidR="0027088B" w:rsidRDefault="00E436A7" w:rsidP="00853654">
      <w:pPr>
        <w:pStyle w:val="Bezmezer"/>
        <w:jc w:val="both"/>
        <w:rPr>
          <w:rStyle w:val="y2iqfc"/>
          <w:rFonts w:ascii="Times New Roman" w:hAnsi="Times New Roman" w:cs="Times New Roman"/>
          <w:color w:val="202124"/>
          <w:sz w:val="24"/>
          <w:szCs w:val="24"/>
          <w:lang w:val="de-DE"/>
        </w:rPr>
      </w:pPr>
      <w:r>
        <w:rPr>
          <w:rStyle w:val="y2iqfc"/>
          <w:rFonts w:ascii="Times New Roman" w:hAnsi="Times New Roman" w:cs="Times New Roman"/>
          <w:color w:val="202124"/>
          <w:sz w:val="24"/>
          <w:szCs w:val="24"/>
          <w:lang w:val="de-DE"/>
        </w:rPr>
        <w:t xml:space="preserve"> </w:t>
      </w:r>
      <w:r w:rsidR="0027088B" w:rsidRPr="0027088B">
        <w:rPr>
          <w:rStyle w:val="y2iqfc"/>
          <w:rFonts w:ascii="Times New Roman" w:hAnsi="Times New Roman" w:cs="Times New Roman"/>
          <w:color w:val="202124"/>
          <w:sz w:val="24"/>
          <w:szCs w:val="24"/>
          <w:lang w:val="de-DE"/>
        </w:rPr>
        <w:t xml:space="preserve">Das durchschnittliche Photovoltaikkraftwerk in der Tschechischen Republik produziert </w:t>
      </w:r>
      <w:r w:rsidR="0027088B">
        <w:rPr>
          <w:rStyle w:val="y2iqfc"/>
          <w:rFonts w:ascii="Times New Roman" w:hAnsi="Times New Roman" w:cs="Times New Roman"/>
          <w:color w:val="202124"/>
          <w:sz w:val="24"/>
          <w:szCs w:val="24"/>
          <w:lang w:val="de-DE"/>
        </w:rPr>
        <w:t>zweimal weniger</w:t>
      </w:r>
      <w:r w:rsidR="0027088B" w:rsidRPr="0027088B">
        <w:rPr>
          <w:rStyle w:val="y2iqfc"/>
          <w:rFonts w:ascii="Times New Roman" w:hAnsi="Times New Roman" w:cs="Times New Roman"/>
          <w:color w:val="202124"/>
          <w:sz w:val="24"/>
          <w:szCs w:val="24"/>
          <w:lang w:val="de-DE"/>
        </w:rPr>
        <w:t xml:space="preserve"> Strom wie in Spanien, und die Windenergie entwickelt sich </w:t>
      </w:r>
      <w:r w:rsidR="009F78EA">
        <w:rPr>
          <w:rStyle w:val="y2iqfc"/>
          <w:rFonts w:ascii="Times New Roman" w:hAnsi="Times New Roman" w:cs="Times New Roman"/>
          <w:color w:val="202124"/>
          <w:sz w:val="24"/>
          <w:szCs w:val="24"/>
          <w:lang w:val="de-DE"/>
        </w:rPr>
        <w:t xml:space="preserve">auch </w:t>
      </w:r>
      <w:r w:rsidR="0027088B">
        <w:rPr>
          <w:rStyle w:val="y2iqfc"/>
          <w:rFonts w:ascii="Times New Roman" w:hAnsi="Times New Roman" w:cs="Times New Roman"/>
          <w:color w:val="202124"/>
          <w:sz w:val="24"/>
          <w:szCs w:val="24"/>
          <w:lang w:val="de-DE"/>
        </w:rPr>
        <w:t xml:space="preserve">nicht viel. </w:t>
      </w:r>
      <w:r w:rsidR="0027088B" w:rsidRPr="0027088B">
        <w:rPr>
          <w:rStyle w:val="y2iqfc"/>
          <w:rFonts w:ascii="Times New Roman" w:hAnsi="Times New Roman" w:cs="Times New Roman"/>
          <w:color w:val="202124"/>
          <w:sz w:val="24"/>
          <w:szCs w:val="24"/>
          <w:lang w:val="de-DE"/>
        </w:rPr>
        <w:t>Die Tschechische Republik setzt daher auf kohlenstoffarmen Wasserstoff und kämpft für möglichst wenig strenge Regeln für seine Produktion. Am Ende seiner Rede teilte J. Sochor mit, dass die 14. internationale Konferenz zu Wasserstofftechnologien, Hydrogen Days 2024, vom 20. bis 24. 2024 März in Prag</w:t>
      </w:r>
      <w:r w:rsidR="0027088B">
        <w:rPr>
          <w:rStyle w:val="y2iqfc"/>
          <w:rFonts w:ascii="Times New Roman" w:hAnsi="Times New Roman" w:cs="Times New Roman"/>
          <w:color w:val="202124"/>
          <w:sz w:val="24"/>
          <w:szCs w:val="24"/>
          <w:lang w:val="de-DE"/>
        </w:rPr>
        <w:t xml:space="preserve"> s</w:t>
      </w:r>
      <w:r w:rsidR="0027088B" w:rsidRPr="0027088B">
        <w:rPr>
          <w:rStyle w:val="y2iqfc"/>
          <w:rFonts w:ascii="Times New Roman" w:hAnsi="Times New Roman" w:cs="Times New Roman"/>
          <w:color w:val="202124"/>
          <w:sz w:val="24"/>
          <w:szCs w:val="24"/>
          <w:lang w:val="de-DE"/>
        </w:rPr>
        <w:t>tattfinden</w:t>
      </w:r>
      <w:r w:rsidR="0027088B">
        <w:rPr>
          <w:rStyle w:val="y2iqfc"/>
          <w:rFonts w:ascii="Times New Roman" w:hAnsi="Times New Roman" w:cs="Times New Roman"/>
          <w:color w:val="202124"/>
          <w:sz w:val="24"/>
          <w:szCs w:val="24"/>
          <w:lang w:val="de-DE"/>
        </w:rPr>
        <w:t xml:space="preserve"> </w:t>
      </w:r>
      <w:r w:rsidR="0027088B" w:rsidRPr="0027088B">
        <w:rPr>
          <w:rStyle w:val="y2iqfc"/>
          <w:rFonts w:ascii="Times New Roman" w:hAnsi="Times New Roman" w:cs="Times New Roman"/>
          <w:color w:val="202124"/>
          <w:sz w:val="24"/>
          <w:szCs w:val="24"/>
          <w:lang w:val="de-DE"/>
        </w:rPr>
        <w:t>wird.</w:t>
      </w:r>
    </w:p>
    <w:p w14:paraId="58E69245" w14:textId="77777777" w:rsidR="0027088B" w:rsidRDefault="0027088B" w:rsidP="00853654">
      <w:pPr>
        <w:pStyle w:val="Bezmezer"/>
        <w:jc w:val="both"/>
        <w:rPr>
          <w:rStyle w:val="y2iqfc"/>
          <w:rFonts w:ascii="Times New Roman" w:hAnsi="Times New Roman" w:cs="Times New Roman"/>
          <w:color w:val="202124"/>
          <w:sz w:val="24"/>
          <w:szCs w:val="24"/>
          <w:lang w:val="de-DE"/>
        </w:rPr>
      </w:pPr>
    </w:p>
    <w:p w14:paraId="740D874C" w14:textId="365ED2DD" w:rsidR="0027088B" w:rsidRDefault="0027088B" w:rsidP="00853654">
      <w:pPr>
        <w:pStyle w:val="Bezmezer"/>
        <w:jc w:val="both"/>
        <w:rPr>
          <w:rStyle w:val="y2iqfc"/>
          <w:rFonts w:ascii="Times New Roman" w:hAnsi="Times New Roman" w:cs="Times New Roman"/>
          <w:color w:val="202124"/>
          <w:sz w:val="24"/>
          <w:szCs w:val="24"/>
          <w:lang w:val="de-DE"/>
        </w:rPr>
      </w:pPr>
      <w:r w:rsidRPr="0027088B">
        <w:rPr>
          <w:rStyle w:val="y2iqfc"/>
          <w:rFonts w:ascii="Times New Roman" w:hAnsi="Times New Roman" w:cs="Times New Roman"/>
          <w:color w:val="202124"/>
          <w:sz w:val="24"/>
          <w:szCs w:val="24"/>
          <w:lang w:val="de-DE"/>
        </w:rPr>
        <w:t xml:space="preserve">Die Teilnehmer des Workshops beteiligten sich sehr aktiv an der Diskussion aller drei Bereiche, vor allem aber </w:t>
      </w:r>
      <w:r>
        <w:rPr>
          <w:rStyle w:val="y2iqfc"/>
          <w:rFonts w:ascii="Times New Roman" w:hAnsi="Times New Roman" w:cs="Times New Roman"/>
          <w:color w:val="202124"/>
          <w:sz w:val="24"/>
          <w:szCs w:val="24"/>
          <w:lang w:val="de-DE"/>
        </w:rPr>
        <w:t xml:space="preserve">zu </w:t>
      </w:r>
      <w:r w:rsidRPr="0027088B">
        <w:rPr>
          <w:rStyle w:val="y2iqfc"/>
          <w:rFonts w:ascii="Times New Roman" w:hAnsi="Times New Roman" w:cs="Times New Roman"/>
          <w:color w:val="202124"/>
          <w:sz w:val="24"/>
          <w:szCs w:val="24"/>
          <w:lang w:val="de-DE"/>
        </w:rPr>
        <w:t xml:space="preserve">der Produktion und </w:t>
      </w:r>
      <w:r>
        <w:rPr>
          <w:rStyle w:val="y2iqfc"/>
          <w:rFonts w:ascii="Times New Roman" w:hAnsi="Times New Roman" w:cs="Times New Roman"/>
          <w:color w:val="202124"/>
          <w:sz w:val="24"/>
          <w:szCs w:val="24"/>
          <w:lang w:val="de-DE"/>
        </w:rPr>
        <w:t xml:space="preserve">zu der </w:t>
      </w:r>
      <w:r w:rsidRPr="0027088B">
        <w:rPr>
          <w:rStyle w:val="y2iqfc"/>
          <w:rFonts w:ascii="Times New Roman" w:hAnsi="Times New Roman" w:cs="Times New Roman"/>
          <w:color w:val="202124"/>
          <w:sz w:val="24"/>
          <w:szCs w:val="24"/>
          <w:lang w:val="de-DE"/>
        </w:rPr>
        <w:t>Nutzung von Wasserstoff. Daher wurde vereinbart, dass nächstes Jahr am 5. Juni in Most ein Workshop zu</w:t>
      </w:r>
      <w:r>
        <w:rPr>
          <w:rStyle w:val="y2iqfc"/>
          <w:rFonts w:ascii="Times New Roman" w:hAnsi="Times New Roman" w:cs="Times New Roman"/>
          <w:color w:val="202124"/>
          <w:sz w:val="24"/>
          <w:szCs w:val="24"/>
          <w:lang w:val="de-DE"/>
        </w:rPr>
        <w:t>r</w:t>
      </w:r>
      <w:r w:rsidRPr="0027088B">
        <w:rPr>
          <w:rStyle w:val="y2iqfc"/>
          <w:rFonts w:ascii="Times New Roman" w:hAnsi="Times New Roman" w:cs="Times New Roman"/>
          <w:color w:val="202124"/>
          <w:sz w:val="24"/>
          <w:szCs w:val="24"/>
          <w:lang w:val="de-DE"/>
        </w:rPr>
        <w:t xml:space="preserve"> </w:t>
      </w:r>
      <w:r>
        <w:rPr>
          <w:rStyle w:val="y2iqfc"/>
          <w:rFonts w:ascii="Times New Roman" w:hAnsi="Times New Roman" w:cs="Times New Roman"/>
          <w:color w:val="202124"/>
          <w:sz w:val="24"/>
          <w:szCs w:val="24"/>
          <w:lang w:val="de-DE"/>
        </w:rPr>
        <w:t>Problematik</w:t>
      </w:r>
      <w:r w:rsidRPr="0027088B">
        <w:rPr>
          <w:rStyle w:val="y2iqfc"/>
          <w:rFonts w:ascii="Times New Roman" w:hAnsi="Times New Roman" w:cs="Times New Roman"/>
          <w:color w:val="202124"/>
          <w:sz w:val="24"/>
          <w:szCs w:val="24"/>
          <w:lang w:val="de-DE"/>
        </w:rPr>
        <w:t xml:space="preserve"> Wasserstoff organisiert wird.</w:t>
      </w:r>
    </w:p>
    <w:p w14:paraId="73DD27E2" w14:textId="77777777" w:rsidR="00E436A7" w:rsidRDefault="00E436A7" w:rsidP="00853654">
      <w:pPr>
        <w:pStyle w:val="Bezmezer"/>
        <w:jc w:val="both"/>
        <w:rPr>
          <w:rStyle w:val="y2iqfc"/>
          <w:rFonts w:ascii="Times New Roman" w:hAnsi="Times New Roman" w:cs="Times New Roman"/>
          <w:color w:val="202124"/>
          <w:sz w:val="24"/>
          <w:szCs w:val="24"/>
          <w:lang w:val="de-DE"/>
        </w:rPr>
      </w:pPr>
    </w:p>
    <w:p w14:paraId="3A1729F3" w14:textId="0CA511BB" w:rsidR="005D6075" w:rsidRDefault="005D6075" w:rsidP="00853654">
      <w:pPr>
        <w:pStyle w:val="Bezmezer"/>
        <w:jc w:val="both"/>
        <w:rPr>
          <w:rStyle w:val="y2iqfc"/>
          <w:rFonts w:ascii="Times New Roman" w:hAnsi="Times New Roman" w:cs="Times New Roman"/>
          <w:color w:val="202124"/>
          <w:sz w:val="24"/>
          <w:szCs w:val="24"/>
          <w:lang w:val="de-DE"/>
        </w:rPr>
      </w:pPr>
      <w:r w:rsidRPr="005D6075">
        <w:rPr>
          <w:rStyle w:val="y2iqfc"/>
          <w:rFonts w:ascii="Times New Roman" w:hAnsi="Times New Roman" w:cs="Times New Roman"/>
          <w:color w:val="202124"/>
          <w:sz w:val="24"/>
          <w:szCs w:val="24"/>
          <w:lang w:val="de-DE"/>
        </w:rPr>
        <w:t xml:space="preserve">In der Diskussion über die europäische Energiepolitik äußerten die Teilnehmer des Workshops ihre </w:t>
      </w:r>
      <w:r>
        <w:rPr>
          <w:rStyle w:val="y2iqfc"/>
          <w:rFonts w:ascii="Times New Roman" w:hAnsi="Times New Roman" w:cs="Times New Roman"/>
          <w:color w:val="202124"/>
          <w:sz w:val="24"/>
          <w:szCs w:val="24"/>
          <w:lang w:val="de-DE"/>
        </w:rPr>
        <w:t>Befürchtung</w:t>
      </w:r>
      <w:r w:rsidRPr="005D6075">
        <w:rPr>
          <w:rStyle w:val="y2iqfc"/>
          <w:rFonts w:ascii="Times New Roman" w:hAnsi="Times New Roman" w:cs="Times New Roman"/>
          <w:color w:val="202124"/>
          <w:sz w:val="24"/>
          <w:szCs w:val="24"/>
          <w:lang w:val="de-DE"/>
        </w:rPr>
        <w:t xml:space="preserve"> darüber, dass </w:t>
      </w:r>
      <w:r w:rsidR="00E436A7">
        <w:rPr>
          <w:rStyle w:val="y2iqfc"/>
          <w:rFonts w:ascii="Times New Roman" w:hAnsi="Times New Roman" w:cs="Times New Roman"/>
          <w:color w:val="202124"/>
          <w:sz w:val="24"/>
          <w:szCs w:val="24"/>
          <w:lang w:val="de-DE"/>
        </w:rPr>
        <w:t>die</w:t>
      </w:r>
      <w:r w:rsidRPr="005D6075">
        <w:rPr>
          <w:rStyle w:val="y2iqfc"/>
          <w:rFonts w:ascii="Times New Roman" w:hAnsi="Times New Roman" w:cs="Times New Roman"/>
          <w:color w:val="202124"/>
          <w:sz w:val="24"/>
          <w:szCs w:val="24"/>
          <w:lang w:val="de-DE"/>
        </w:rPr>
        <w:t xml:space="preserve"> zu </w:t>
      </w:r>
      <w:r w:rsidR="009F78EA">
        <w:rPr>
          <w:rStyle w:val="y2iqfc"/>
          <w:rFonts w:ascii="Times New Roman" w:hAnsi="Times New Roman" w:cs="Times New Roman"/>
          <w:color w:val="202124"/>
          <w:sz w:val="24"/>
          <w:szCs w:val="24"/>
          <w:lang w:val="de-DE"/>
        </w:rPr>
        <w:t xml:space="preserve">ambitiöse </w:t>
      </w:r>
      <w:r w:rsidR="009F78EA" w:rsidRPr="005D6075">
        <w:rPr>
          <w:rStyle w:val="y2iqfc"/>
          <w:rFonts w:ascii="Times New Roman" w:hAnsi="Times New Roman" w:cs="Times New Roman"/>
          <w:color w:val="202124"/>
          <w:sz w:val="24"/>
          <w:szCs w:val="24"/>
          <w:lang w:val="de-DE"/>
        </w:rPr>
        <w:t>Ziele</w:t>
      </w:r>
      <w:r w:rsidRPr="005D6075">
        <w:rPr>
          <w:rStyle w:val="y2iqfc"/>
          <w:rFonts w:ascii="Times New Roman" w:hAnsi="Times New Roman" w:cs="Times New Roman"/>
          <w:color w:val="202124"/>
          <w:sz w:val="24"/>
          <w:szCs w:val="24"/>
          <w:lang w:val="de-DE"/>
        </w:rPr>
        <w:t xml:space="preserve"> nicht die Wettbewerbsfähigkeit der europäischen Industrie zerstören und sie aus Europa verdrängen würden und dass Experten in einem so wichtigen Sektor wie </w:t>
      </w:r>
      <w:r>
        <w:rPr>
          <w:rStyle w:val="y2iqfc"/>
          <w:rFonts w:ascii="Times New Roman" w:hAnsi="Times New Roman" w:cs="Times New Roman"/>
          <w:color w:val="202124"/>
          <w:sz w:val="24"/>
          <w:szCs w:val="24"/>
          <w:lang w:val="de-DE"/>
        </w:rPr>
        <w:t xml:space="preserve">die </w:t>
      </w:r>
      <w:r w:rsidRPr="005D6075">
        <w:rPr>
          <w:rStyle w:val="y2iqfc"/>
          <w:rFonts w:ascii="Times New Roman" w:hAnsi="Times New Roman" w:cs="Times New Roman"/>
          <w:color w:val="202124"/>
          <w:sz w:val="24"/>
          <w:szCs w:val="24"/>
          <w:lang w:val="de-DE"/>
        </w:rPr>
        <w:t>Energ</w:t>
      </w:r>
      <w:r>
        <w:rPr>
          <w:rStyle w:val="y2iqfc"/>
          <w:rFonts w:ascii="Times New Roman" w:hAnsi="Times New Roman" w:cs="Times New Roman"/>
          <w:color w:val="202124"/>
          <w:sz w:val="24"/>
          <w:szCs w:val="24"/>
          <w:lang w:val="de-DE"/>
        </w:rPr>
        <w:t>etik ist,</w:t>
      </w:r>
      <w:r w:rsidRPr="005D6075">
        <w:rPr>
          <w:rStyle w:val="y2iqfc"/>
          <w:rFonts w:ascii="Times New Roman" w:hAnsi="Times New Roman" w:cs="Times New Roman"/>
          <w:color w:val="202124"/>
          <w:sz w:val="24"/>
          <w:szCs w:val="24"/>
          <w:lang w:val="de-DE"/>
        </w:rPr>
        <w:t xml:space="preserve"> die Möglichkeit dazu hätten</w:t>
      </w:r>
      <w:r>
        <w:rPr>
          <w:rStyle w:val="y2iqfc"/>
          <w:rFonts w:ascii="Times New Roman" w:hAnsi="Times New Roman" w:cs="Times New Roman"/>
          <w:color w:val="202124"/>
          <w:sz w:val="24"/>
          <w:szCs w:val="24"/>
          <w:lang w:val="de-DE"/>
        </w:rPr>
        <w:t>,</w:t>
      </w:r>
      <w:r w:rsidRPr="005D6075">
        <w:rPr>
          <w:rStyle w:val="y2iqfc"/>
          <w:rFonts w:ascii="Times New Roman" w:hAnsi="Times New Roman" w:cs="Times New Roman"/>
          <w:color w:val="202124"/>
          <w:sz w:val="24"/>
          <w:szCs w:val="24"/>
          <w:lang w:val="de-DE"/>
        </w:rPr>
        <w:t xml:space="preserve"> </w:t>
      </w:r>
      <w:r w:rsidR="009F78EA" w:rsidRPr="005D6075">
        <w:rPr>
          <w:rStyle w:val="y2iqfc"/>
          <w:rFonts w:ascii="Times New Roman" w:hAnsi="Times New Roman" w:cs="Times New Roman"/>
          <w:color w:val="202124"/>
          <w:sz w:val="24"/>
          <w:szCs w:val="24"/>
          <w:lang w:val="de-DE"/>
        </w:rPr>
        <w:t>ihr</w:t>
      </w:r>
      <w:r w:rsidR="009F78EA">
        <w:rPr>
          <w:rStyle w:val="y2iqfc"/>
          <w:rFonts w:ascii="Times New Roman" w:hAnsi="Times New Roman" w:cs="Times New Roman"/>
          <w:color w:val="202124"/>
          <w:sz w:val="24"/>
          <w:szCs w:val="24"/>
          <w:lang w:val="de-DE"/>
        </w:rPr>
        <w:t xml:space="preserve"> Wissen</w:t>
      </w:r>
      <w:r w:rsidRPr="005D6075">
        <w:rPr>
          <w:rStyle w:val="y2iqfc"/>
          <w:rFonts w:ascii="Times New Roman" w:hAnsi="Times New Roman" w:cs="Times New Roman"/>
          <w:color w:val="202124"/>
          <w:sz w:val="24"/>
          <w:szCs w:val="24"/>
          <w:lang w:val="de-DE"/>
        </w:rPr>
        <w:t xml:space="preserve"> und ihre </w:t>
      </w:r>
      <w:r>
        <w:rPr>
          <w:rStyle w:val="y2iqfc"/>
          <w:rFonts w:ascii="Times New Roman" w:hAnsi="Times New Roman" w:cs="Times New Roman"/>
          <w:color w:val="202124"/>
          <w:sz w:val="24"/>
          <w:szCs w:val="24"/>
          <w:lang w:val="de-DE"/>
        </w:rPr>
        <w:t>Kenntnisse</w:t>
      </w:r>
      <w:r w:rsidRPr="005D6075">
        <w:rPr>
          <w:rStyle w:val="y2iqfc"/>
          <w:rFonts w:ascii="Times New Roman" w:hAnsi="Times New Roman" w:cs="Times New Roman"/>
          <w:color w:val="202124"/>
          <w:sz w:val="24"/>
          <w:szCs w:val="24"/>
          <w:lang w:val="de-DE"/>
        </w:rPr>
        <w:t xml:space="preserve"> weiterzuentwickeln.</w:t>
      </w:r>
    </w:p>
    <w:p w14:paraId="4B9A60E3" w14:textId="77777777" w:rsidR="005D6075" w:rsidRDefault="005D6075" w:rsidP="00853654">
      <w:pPr>
        <w:pStyle w:val="Bezmezer"/>
        <w:jc w:val="both"/>
        <w:rPr>
          <w:rStyle w:val="y2iqfc"/>
          <w:rFonts w:ascii="Times New Roman" w:hAnsi="Times New Roman" w:cs="Times New Roman"/>
          <w:color w:val="202124"/>
          <w:sz w:val="24"/>
          <w:szCs w:val="24"/>
          <w:lang w:val="de-DE"/>
        </w:rPr>
      </w:pPr>
    </w:p>
    <w:p w14:paraId="19DBC072" w14:textId="140F1BE1" w:rsidR="005D6075" w:rsidRPr="005D6075" w:rsidRDefault="005D6075" w:rsidP="00853654">
      <w:pPr>
        <w:pStyle w:val="Bezmezer"/>
        <w:jc w:val="both"/>
        <w:rPr>
          <w:i/>
          <w:iCs/>
        </w:rPr>
      </w:pPr>
      <w:r w:rsidRPr="005D6075">
        <w:rPr>
          <w:rStyle w:val="y2iqfc"/>
          <w:rFonts w:ascii="Times New Roman" w:hAnsi="Times New Roman" w:cs="Times New Roman"/>
          <w:i/>
          <w:iCs/>
          <w:color w:val="202124"/>
          <w:sz w:val="24"/>
          <w:szCs w:val="24"/>
          <w:lang w:val="de-DE"/>
        </w:rPr>
        <w:t xml:space="preserve">Hinweis: Alle auf dem Workshop gehaltenen Präsentationen werden auf der Website von </w:t>
      </w:r>
      <w:proofErr w:type="gramStart"/>
      <w:r w:rsidRPr="005D6075">
        <w:rPr>
          <w:rStyle w:val="y2iqfc"/>
          <w:rFonts w:ascii="Times New Roman" w:hAnsi="Times New Roman" w:cs="Times New Roman"/>
          <w:i/>
          <w:iCs/>
          <w:color w:val="202124"/>
          <w:sz w:val="24"/>
          <w:szCs w:val="24"/>
          <w:lang w:val="de-DE"/>
        </w:rPr>
        <w:t>OHK Most</w:t>
      </w:r>
      <w:proofErr w:type="gramEnd"/>
      <w:r w:rsidRPr="005D6075">
        <w:rPr>
          <w:rStyle w:val="y2iqfc"/>
          <w:rFonts w:ascii="Times New Roman" w:hAnsi="Times New Roman" w:cs="Times New Roman"/>
          <w:i/>
          <w:iCs/>
          <w:color w:val="202124"/>
          <w:sz w:val="24"/>
          <w:szCs w:val="24"/>
          <w:lang w:val="de-DE"/>
        </w:rPr>
        <w:t xml:space="preserve"> veröffentlicht</w:t>
      </w:r>
    </w:p>
    <w:p w14:paraId="6B6CB479" w14:textId="77777777" w:rsidR="00F312F2" w:rsidRPr="001A5B94" w:rsidRDefault="00F312F2" w:rsidP="00853654">
      <w:pPr>
        <w:pStyle w:val="Bezmezer"/>
        <w:jc w:val="both"/>
      </w:pPr>
    </w:p>
    <w:sectPr w:rsidR="00F312F2" w:rsidRPr="001A5B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22C"/>
    <w:rsid w:val="0004703B"/>
    <w:rsid w:val="00066894"/>
    <w:rsid w:val="000A0286"/>
    <w:rsid w:val="000D1C21"/>
    <w:rsid w:val="00102016"/>
    <w:rsid w:val="001521A0"/>
    <w:rsid w:val="001A5B94"/>
    <w:rsid w:val="001D3549"/>
    <w:rsid w:val="001D5255"/>
    <w:rsid w:val="00211698"/>
    <w:rsid w:val="0027088B"/>
    <w:rsid w:val="00275786"/>
    <w:rsid w:val="002C1A5E"/>
    <w:rsid w:val="003139C5"/>
    <w:rsid w:val="003158C3"/>
    <w:rsid w:val="00396E01"/>
    <w:rsid w:val="004241B7"/>
    <w:rsid w:val="00472A92"/>
    <w:rsid w:val="00485C76"/>
    <w:rsid w:val="004B0C9D"/>
    <w:rsid w:val="005D6075"/>
    <w:rsid w:val="00633EA3"/>
    <w:rsid w:val="008222EC"/>
    <w:rsid w:val="00853654"/>
    <w:rsid w:val="008A2820"/>
    <w:rsid w:val="00985E37"/>
    <w:rsid w:val="009F399C"/>
    <w:rsid w:val="009F78EA"/>
    <w:rsid w:val="00A5714C"/>
    <w:rsid w:val="00A9114C"/>
    <w:rsid w:val="00AB1439"/>
    <w:rsid w:val="00AB5E59"/>
    <w:rsid w:val="00C857FA"/>
    <w:rsid w:val="00D6285C"/>
    <w:rsid w:val="00D9622C"/>
    <w:rsid w:val="00DD40BF"/>
    <w:rsid w:val="00DF5E25"/>
    <w:rsid w:val="00E24537"/>
    <w:rsid w:val="00E436A7"/>
    <w:rsid w:val="00EE25CD"/>
    <w:rsid w:val="00F312F2"/>
    <w:rsid w:val="00F4143B"/>
    <w:rsid w:val="00F429AB"/>
    <w:rsid w:val="00F55D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02685"/>
  <w15:chartTrackingRefBased/>
  <w15:docId w15:val="{2D13EDDD-4681-432A-81B3-EA69BA502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9622C"/>
    <w:pPr>
      <w:spacing w:line="256" w:lineRule="auto"/>
    </w:pPr>
    <w:rPr>
      <w:rFonts w:asciiTheme="minorHAnsi" w:hAnsiTheme="minorHAnsi"/>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D96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D9622C"/>
    <w:rPr>
      <w:rFonts w:ascii="Courier New" w:eastAsia="Times New Roman" w:hAnsi="Courier New" w:cs="Courier New"/>
      <w:kern w:val="0"/>
      <w:sz w:val="20"/>
      <w:szCs w:val="20"/>
      <w:lang w:eastAsia="cs-CZ"/>
      <w14:ligatures w14:val="none"/>
    </w:rPr>
  </w:style>
  <w:style w:type="character" w:customStyle="1" w:styleId="y2iqfc">
    <w:name w:val="y2iqfc"/>
    <w:basedOn w:val="Standardnpsmoodstavce"/>
    <w:rsid w:val="00D9622C"/>
  </w:style>
  <w:style w:type="paragraph" w:styleId="Bezmezer">
    <w:name w:val="No Spacing"/>
    <w:uiPriority w:val="1"/>
    <w:qFormat/>
    <w:rsid w:val="00D9622C"/>
    <w:pPr>
      <w:spacing w:after="0" w:line="240" w:lineRule="auto"/>
    </w:pPr>
    <w:rPr>
      <w:rFonts w:asciiTheme="minorHAnsi" w:hAnsiTheme="minorHAnsi"/>
      <w:kern w:val="0"/>
      <w14:ligatures w14:val="none"/>
    </w:rPr>
  </w:style>
  <w:style w:type="character" w:styleId="Hypertextovodkaz">
    <w:name w:val="Hyperlink"/>
    <w:basedOn w:val="Standardnpsmoodstavce"/>
    <w:uiPriority w:val="99"/>
    <w:semiHidden/>
    <w:unhideWhenUsed/>
    <w:rsid w:val="002C1A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3901">
      <w:bodyDiv w:val="1"/>
      <w:marLeft w:val="0"/>
      <w:marRight w:val="0"/>
      <w:marTop w:val="0"/>
      <w:marBottom w:val="0"/>
      <w:divBdr>
        <w:top w:val="none" w:sz="0" w:space="0" w:color="auto"/>
        <w:left w:val="none" w:sz="0" w:space="0" w:color="auto"/>
        <w:bottom w:val="none" w:sz="0" w:space="0" w:color="auto"/>
        <w:right w:val="none" w:sz="0" w:space="0" w:color="auto"/>
      </w:divBdr>
    </w:div>
    <w:div w:id="119761209">
      <w:bodyDiv w:val="1"/>
      <w:marLeft w:val="0"/>
      <w:marRight w:val="0"/>
      <w:marTop w:val="0"/>
      <w:marBottom w:val="0"/>
      <w:divBdr>
        <w:top w:val="none" w:sz="0" w:space="0" w:color="auto"/>
        <w:left w:val="none" w:sz="0" w:space="0" w:color="auto"/>
        <w:bottom w:val="none" w:sz="0" w:space="0" w:color="auto"/>
        <w:right w:val="none" w:sz="0" w:space="0" w:color="auto"/>
      </w:divBdr>
    </w:div>
    <w:div w:id="161430735">
      <w:bodyDiv w:val="1"/>
      <w:marLeft w:val="0"/>
      <w:marRight w:val="0"/>
      <w:marTop w:val="0"/>
      <w:marBottom w:val="0"/>
      <w:divBdr>
        <w:top w:val="none" w:sz="0" w:space="0" w:color="auto"/>
        <w:left w:val="none" w:sz="0" w:space="0" w:color="auto"/>
        <w:bottom w:val="none" w:sz="0" w:space="0" w:color="auto"/>
        <w:right w:val="none" w:sz="0" w:space="0" w:color="auto"/>
      </w:divBdr>
    </w:div>
    <w:div w:id="231896147">
      <w:bodyDiv w:val="1"/>
      <w:marLeft w:val="0"/>
      <w:marRight w:val="0"/>
      <w:marTop w:val="0"/>
      <w:marBottom w:val="0"/>
      <w:divBdr>
        <w:top w:val="none" w:sz="0" w:space="0" w:color="auto"/>
        <w:left w:val="none" w:sz="0" w:space="0" w:color="auto"/>
        <w:bottom w:val="none" w:sz="0" w:space="0" w:color="auto"/>
        <w:right w:val="none" w:sz="0" w:space="0" w:color="auto"/>
      </w:divBdr>
    </w:div>
    <w:div w:id="301036646">
      <w:bodyDiv w:val="1"/>
      <w:marLeft w:val="0"/>
      <w:marRight w:val="0"/>
      <w:marTop w:val="0"/>
      <w:marBottom w:val="0"/>
      <w:divBdr>
        <w:top w:val="none" w:sz="0" w:space="0" w:color="auto"/>
        <w:left w:val="none" w:sz="0" w:space="0" w:color="auto"/>
        <w:bottom w:val="none" w:sz="0" w:space="0" w:color="auto"/>
        <w:right w:val="none" w:sz="0" w:space="0" w:color="auto"/>
      </w:divBdr>
    </w:div>
    <w:div w:id="462190081">
      <w:bodyDiv w:val="1"/>
      <w:marLeft w:val="0"/>
      <w:marRight w:val="0"/>
      <w:marTop w:val="0"/>
      <w:marBottom w:val="0"/>
      <w:divBdr>
        <w:top w:val="none" w:sz="0" w:space="0" w:color="auto"/>
        <w:left w:val="none" w:sz="0" w:space="0" w:color="auto"/>
        <w:bottom w:val="none" w:sz="0" w:space="0" w:color="auto"/>
        <w:right w:val="none" w:sz="0" w:space="0" w:color="auto"/>
      </w:divBdr>
      <w:divsChild>
        <w:div w:id="42993171">
          <w:marLeft w:val="0"/>
          <w:marRight w:val="0"/>
          <w:marTop w:val="0"/>
          <w:marBottom w:val="0"/>
          <w:divBdr>
            <w:top w:val="none" w:sz="0" w:space="0" w:color="auto"/>
            <w:left w:val="none" w:sz="0" w:space="0" w:color="auto"/>
            <w:bottom w:val="none" w:sz="0" w:space="0" w:color="auto"/>
            <w:right w:val="none" w:sz="0" w:space="0" w:color="auto"/>
          </w:divBdr>
          <w:divsChild>
            <w:div w:id="1820924182">
              <w:marLeft w:val="0"/>
              <w:marRight w:val="0"/>
              <w:marTop w:val="0"/>
              <w:marBottom w:val="0"/>
              <w:divBdr>
                <w:top w:val="none" w:sz="0" w:space="0" w:color="auto"/>
                <w:left w:val="none" w:sz="0" w:space="0" w:color="auto"/>
                <w:bottom w:val="none" w:sz="0" w:space="0" w:color="auto"/>
                <w:right w:val="none" w:sz="0" w:space="0" w:color="auto"/>
              </w:divBdr>
              <w:divsChild>
                <w:div w:id="996300589">
                  <w:marLeft w:val="0"/>
                  <w:marRight w:val="0"/>
                  <w:marTop w:val="0"/>
                  <w:marBottom w:val="0"/>
                  <w:divBdr>
                    <w:top w:val="none" w:sz="0" w:space="0" w:color="auto"/>
                    <w:left w:val="none" w:sz="0" w:space="0" w:color="auto"/>
                    <w:bottom w:val="none" w:sz="0" w:space="0" w:color="auto"/>
                    <w:right w:val="none" w:sz="0" w:space="0" w:color="auto"/>
                  </w:divBdr>
                  <w:divsChild>
                    <w:div w:id="1904633251">
                      <w:marLeft w:val="0"/>
                      <w:marRight w:val="0"/>
                      <w:marTop w:val="0"/>
                      <w:marBottom w:val="0"/>
                      <w:divBdr>
                        <w:top w:val="none" w:sz="0" w:space="0" w:color="auto"/>
                        <w:left w:val="none" w:sz="0" w:space="0" w:color="auto"/>
                        <w:bottom w:val="none" w:sz="0" w:space="0" w:color="auto"/>
                        <w:right w:val="none" w:sz="0" w:space="0" w:color="auto"/>
                      </w:divBdr>
                      <w:divsChild>
                        <w:div w:id="100998839">
                          <w:marLeft w:val="0"/>
                          <w:marRight w:val="0"/>
                          <w:marTop w:val="0"/>
                          <w:marBottom w:val="0"/>
                          <w:divBdr>
                            <w:top w:val="none" w:sz="0" w:space="0" w:color="auto"/>
                            <w:left w:val="none" w:sz="0" w:space="0" w:color="auto"/>
                            <w:bottom w:val="none" w:sz="0" w:space="0" w:color="auto"/>
                            <w:right w:val="none" w:sz="0" w:space="0" w:color="auto"/>
                          </w:divBdr>
                          <w:divsChild>
                            <w:div w:id="1625576908">
                              <w:marLeft w:val="0"/>
                              <w:marRight w:val="0"/>
                              <w:marTop w:val="0"/>
                              <w:marBottom w:val="0"/>
                              <w:divBdr>
                                <w:top w:val="none" w:sz="0" w:space="0" w:color="auto"/>
                                <w:left w:val="none" w:sz="0" w:space="0" w:color="auto"/>
                                <w:bottom w:val="none" w:sz="0" w:space="0" w:color="auto"/>
                                <w:right w:val="none" w:sz="0" w:space="0" w:color="auto"/>
                              </w:divBdr>
                              <w:divsChild>
                                <w:div w:id="1957828659">
                                  <w:marLeft w:val="0"/>
                                  <w:marRight w:val="0"/>
                                  <w:marTop w:val="0"/>
                                  <w:marBottom w:val="0"/>
                                  <w:divBdr>
                                    <w:top w:val="none" w:sz="0" w:space="0" w:color="auto"/>
                                    <w:left w:val="none" w:sz="0" w:space="0" w:color="auto"/>
                                    <w:bottom w:val="none" w:sz="0" w:space="0" w:color="auto"/>
                                    <w:right w:val="none" w:sz="0" w:space="0" w:color="auto"/>
                                  </w:divBdr>
                                  <w:divsChild>
                                    <w:div w:id="58867680">
                                      <w:marLeft w:val="0"/>
                                      <w:marRight w:val="0"/>
                                      <w:marTop w:val="0"/>
                                      <w:marBottom w:val="0"/>
                                      <w:divBdr>
                                        <w:top w:val="none" w:sz="0" w:space="0" w:color="auto"/>
                                        <w:left w:val="none" w:sz="0" w:space="0" w:color="auto"/>
                                        <w:bottom w:val="none" w:sz="0" w:space="0" w:color="auto"/>
                                        <w:right w:val="none" w:sz="0" w:space="0" w:color="auto"/>
                                      </w:divBdr>
                                    </w:div>
                                    <w:div w:id="997876843">
                                      <w:marLeft w:val="0"/>
                                      <w:marRight w:val="0"/>
                                      <w:marTop w:val="0"/>
                                      <w:marBottom w:val="0"/>
                                      <w:divBdr>
                                        <w:top w:val="none" w:sz="0" w:space="0" w:color="auto"/>
                                        <w:left w:val="none" w:sz="0" w:space="0" w:color="auto"/>
                                        <w:bottom w:val="none" w:sz="0" w:space="0" w:color="auto"/>
                                        <w:right w:val="none" w:sz="0" w:space="0" w:color="auto"/>
                                      </w:divBdr>
                                      <w:divsChild>
                                        <w:div w:id="1646817326">
                                          <w:marLeft w:val="0"/>
                                          <w:marRight w:val="165"/>
                                          <w:marTop w:val="150"/>
                                          <w:marBottom w:val="0"/>
                                          <w:divBdr>
                                            <w:top w:val="none" w:sz="0" w:space="0" w:color="auto"/>
                                            <w:left w:val="none" w:sz="0" w:space="0" w:color="auto"/>
                                            <w:bottom w:val="none" w:sz="0" w:space="0" w:color="auto"/>
                                            <w:right w:val="none" w:sz="0" w:space="0" w:color="auto"/>
                                          </w:divBdr>
                                          <w:divsChild>
                                            <w:div w:id="1081751859">
                                              <w:marLeft w:val="0"/>
                                              <w:marRight w:val="0"/>
                                              <w:marTop w:val="0"/>
                                              <w:marBottom w:val="0"/>
                                              <w:divBdr>
                                                <w:top w:val="none" w:sz="0" w:space="0" w:color="auto"/>
                                                <w:left w:val="none" w:sz="0" w:space="0" w:color="auto"/>
                                                <w:bottom w:val="none" w:sz="0" w:space="0" w:color="auto"/>
                                                <w:right w:val="none" w:sz="0" w:space="0" w:color="auto"/>
                                              </w:divBdr>
                                              <w:divsChild>
                                                <w:div w:id="5774036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6364118">
      <w:bodyDiv w:val="1"/>
      <w:marLeft w:val="0"/>
      <w:marRight w:val="0"/>
      <w:marTop w:val="0"/>
      <w:marBottom w:val="0"/>
      <w:divBdr>
        <w:top w:val="none" w:sz="0" w:space="0" w:color="auto"/>
        <w:left w:val="none" w:sz="0" w:space="0" w:color="auto"/>
        <w:bottom w:val="none" w:sz="0" w:space="0" w:color="auto"/>
        <w:right w:val="none" w:sz="0" w:space="0" w:color="auto"/>
      </w:divBdr>
    </w:div>
    <w:div w:id="686755670">
      <w:bodyDiv w:val="1"/>
      <w:marLeft w:val="0"/>
      <w:marRight w:val="0"/>
      <w:marTop w:val="0"/>
      <w:marBottom w:val="0"/>
      <w:divBdr>
        <w:top w:val="none" w:sz="0" w:space="0" w:color="auto"/>
        <w:left w:val="none" w:sz="0" w:space="0" w:color="auto"/>
        <w:bottom w:val="none" w:sz="0" w:space="0" w:color="auto"/>
        <w:right w:val="none" w:sz="0" w:space="0" w:color="auto"/>
      </w:divBdr>
    </w:div>
    <w:div w:id="704906745">
      <w:bodyDiv w:val="1"/>
      <w:marLeft w:val="0"/>
      <w:marRight w:val="0"/>
      <w:marTop w:val="0"/>
      <w:marBottom w:val="0"/>
      <w:divBdr>
        <w:top w:val="none" w:sz="0" w:space="0" w:color="auto"/>
        <w:left w:val="none" w:sz="0" w:space="0" w:color="auto"/>
        <w:bottom w:val="none" w:sz="0" w:space="0" w:color="auto"/>
        <w:right w:val="none" w:sz="0" w:space="0" w:color="auto"/>
      </w:divBdr>
    </w:div>
    <w:div w:id="873888967">
      <w:bodyDiv w:val="1"/>
      <w:marLeft w:val="0"/>
      <w:marRight w:val="0"/>
      <w:marTop w:val="0"/>
      <w:marBottom w:val="0"/>
      <w:divBdr>
        <w:top w:val="none" w:sz="0" w:space="0" w:color="auto"/>
        <w:left w:val="none" w:sz="0" w:space="0" w:color="auto"/>
        <w:bottom w:val="none" w:sz="0" w:space="0" w:color="auto"/>
        <w:right w:val="none" w:sz="0" w:space="0" w:color="auto"/>
      </w:divBdr>
    </w:div>
    <w:div w:id="967586913">
      <w:bodyDiv w:val="1"/>
      <w:marLeft w:val="0"/>
      <w:marRight w:val="0"/>
      <w:marTop w:val="0"/>
      <w:marBottom w:val="0"/>
      <w:divBdr>
        <w:top w:val="none" w:sz="0" w:space="0" w:color="auto"/>
        <w:left w:val="none" w:sz="0" w:space="0" w:color="auto"/>
        <w:bottom w:val="none" w:sz="0" w:space="0" w:color="auto"/>
        <w:right w:val="none" w:sz="0" w:space="0" w:color="auto"/>
      </w:divBdr>
    </w:div>
    <w:div w:id="1008826068">
      <w:bodyDiv w:val="1"/>
      <w:marLeft w:val="0"/>
      <w:marRight w:val="0"/>
      <w:marTop w:val="0"/>
      <w:marBottom w:val="0"/>
      <w:divBdr>
        <w:top w:val="none" w:sz="0" w:space="0" w:color="auto"/>
        <w:left w:val="none" w:sz="0" w:space="0" w:color="auto"/>
        <w:bottom w:val="none" w:sz="0" w:space="0" w:color="auto"/>
        <w:right w:val="none" w:sz="0" w:space="0" w:color="auto"/>
      </w:divBdr>
    </w:div>
    <w:div w:id="1035542420">
      <w:bodyDiv w:val="1"/>
      <w:marLeft w:val="0"/>
      <w:marRight w:val="0"/>
      <w:marTop w:val="0"/>
      <w:marBottom w:val="0"/>
      <w:divBdr>
        <w:top w:val="none" w:sz="0" w:space="0" w:color="auto"/>
        <w:left w:val="none" w:sz="0" w:space="0" w:color="auto"/>
        <w:bottom w:val="none" w:sz="0" w:space="0" w:color="auto"/>
        <w:right w:val="none" w:sz="0" w:space="0" w:color="auto"/>
      </w:divBdr>
    </w:div>
    <w:div w:id="1040088723">
      <w:bodyDiv w:val="1"/>
      <w:marLeft w:val="0"/>
      <w:marRight w:val="0"/>
      <w:marTop w:val="0"/>
      <w:marBottom w:val="0"/>
      <w:divBdr>
        <w:top w:val="none" w:sz="0" w:space="0" w:color="auto"/>
        <w:left w:val="none" w:sz="0" w:space="0" w:color="auto"/>
        <w:bottom w:val="none" w:sz="0" w:space="0" w:color="auto"/>
        <w:right w:val="none" w:sz="0" w:space="0" w:color="auto"/>
      </w:divBdr>
    </w:div>
    <w:div w:id="1066419909">
      <w:bodyDiv w:val="1"/>
      <w:marLeft w:val="0"/>
      <w:marRight w:val="0"/>
      <w:marTop w:val="0"/>
      <w:marBottom w:val="0"/>
      <w:divBdr>
        <w:top w:val="none" w:sz="0" w:space="0" w:color="auto"/>
        <w:left w:val="none" w:sz="0" w:space="0" w:color="auto"/>
        <w:bottom w:val="none" w:sz="0" w:space="0" w:color="auto"/>
        <w:right w:val="none" w:sz="0" w:space="0" w:color="auto"/>
      </w:divBdr>
    </w:div>
    <w:div w:id="1268319026">
      <w:bodyDiv w:val="1"/>
      <w:marLeft w:val="0"/>
      <w:marRight w:val="0"/>
      <w:marTop w:val="0"/>
      <w:marBottom w:val="0"/>
      <w:divBdr>
        <w:top w:val="none" w:sz="0" w:space="0" w:color="auto"/>
        <w:left w:val="none" w:sz="0" w:space="0" w:color="auto"/>
        <w:bottom w:val="none" w:sz="0" w:space="0" w:color="auto"/>
        <w:right w:val="none" w:sz="0" w:space="0" w:color="auto"/>
      </w:divBdr>
    </w:div>
    <w:div w:id="1419910282">
      <w:bodyDiv w:val="1"/>
      <w:marLeft w:val="0"/>
      <w:marRight w:val="0"/>
      <w:marTop w:val="0"/>
      <w:marBottom w:val="0"/>
      <w:divBdr>
        <w:top w:val="none" w:sz="0" w:space="0" w:color="auto"/>
        <w:left w:val="none" w:sz="0" w:space="0" w:color="auto"/>
        <w:bottom w:val="none" w:sz="0" w:space="0" w:color="auto"/>
        <w:right w:val="none" w:sz="0" w:space="0" w:color="auto"/>
      </w:divBdr>
    </w:div>
    <w:div w:id="1477722197">
      <w:bodyDiv w:val="1"/>
      <w:marLeft w:val="0"/>
      <w:marRight w:val="0"/>
      <w:marTop w:val="0"/>
      <w:marBottom w:val="0"/>
      <w:divBdr>
        <w:top w:val="none" w:sz="0" w:space="0" w:color="auto"/>
        <w:left w:val="none" w:sz="0" w:space="0" w:color="auto"/>
        <w:bottom w:val="none" w:sz="0" w:space="0" w:color="auto"/>
        <w:right w:val="none" w:sz="0" w:space="0" w:color="auto"/>
      </w:divBdr>
    </w:div>
    <w:div w:id="1490632919">
      <w:bodyDiv w:val="1"/>
      <w:marLeft w:val="0"/>
      <w:marRight w:val="0"/>
      <w:marTop w:val="0"/>
      <w:marBottom w:val="0"/>
      <w:divBdr>
        <w:top w:val="none" w:sz="0" w:space="0" w:color="auto"/>
        <w:left w:val="none" w:sz="0" w:space="0" w:color="auto"/>
        <w:bottom w:val="none" w:sz="0" w:space="0" w:color="auto"/>
        <w:right w:val="none" w:sz="0" w:space="0" w:color="auto"/>
      </w:divBdr>
      <w:divsChild>
        <w:div w:id="596252006">
          <w:marLeft w:val="0"/>
          <w:marRight w:val="0"/>
          <w:marTop w:val="0"/>
          <w:marBottom w:val="0"/>
          <w:divBdr>
            <w:top w:val="none" w:sz="0" w:space="0" w:color="auto"/>
            <w:left w:val="none" w:sz="0" w:space="0" w:color="auto"/>
            <w:bottom w:val="none" w:sz="0" w:space="0" w:color="auto"/>
            <w:right w:val="none" w:sz="0" w:space="0" w:color="auto"/>
          </w:divBdr>
          <w:divsChild>
            <w:div w:id="267154631">
              <w:marLeft w:val="0"/>
              <w:marRight w:val="0"/>
              <w:marTop w:val="0"/>
              <w:marBottom w:val="0"/>
              <w:divBdr>
                <w:top w:val="none" w:sz="0" w:space="0" w:color="auto"/>
                <w:left w:val="none" w:sz="0" w:space="0" w:color="auto"/>
                <w:bottom w:val="none" w:sz="0" w:space="0" w:color="auto"/>
                <w:right w:val="none" w:sz="0" w:space="0" w:color="auto"/>
              </w:divBdr>
              <w:divsChild>
                <w:div w:id="49772232">
                  <w:marLeft w:val="0"/>
                  <w:marRight w:val="0"/>
                  <w:marTop w:val="0"/>
                  <w:marBottom w:val="0"/>
                  <w:divBdr>
                    <w:top w:val="none" w:sz="0" w:space="0" w:color="auto"/>
                    <w:left w:val="none" w:sz="0" w:space="0" w:color="auto"/>
                    <w:bottom w:val="none" w:sz="0" w:space="0" w:color="auto"/>
                    <w:right w:val="none" w:sz="0" w:space="0" w:color="auto"/>
                  </w:divBdr>
                  <w:divsChild>
                    <w:div w:id="1897160017">
                      <w:marLeft w:val="0"/>
                      <w:marRight w:val="0"/>
                      <w:marTop w:val="0"/>
                      <w:marBottom w:val="0"/>
                      <w:divBdr>
                        <w:top w:val="none" w:sz="0" w:space="0" w:color="auto"/>
                        <w:left w:val="none" w:sz="0" w:space="0" w:color="auto"/>
                        <w:bottom w:val="none" w:sz="0" w:space="0" w:color="auto"/>
                        <w:right w:val="none" w:sz="0" w:space="0" w:color="auto"/>
                      </w:divBdr>
                      <w:divsChild>
                        <w:div w:id="2114669740">
                          <w:marLeft w:val="0"/>
                          <w:marRight w:val="0"/>
                          <w:marTop w:val="0"/>
                          <w:marBottom w:val="0"/>
                          <w:divBdr>
                            <w:top w:val="none" w:sz="0" w:space="0" w:color="auto"/>
                            <w:left w:val="none" w:sz="0" w:space="0" w:color="auto"/>
                            <w:bottom w:val="none" w:sz="0" w:space="0" w:color="auto"/>
                            <w:right w:val="none" w:sz="0" w:space="0" w:color="auto"/>
                          </w:divBdr>
                          <w:divsChild>
                            <w:div w:id="147599433">
                              <w:marLeft w:val="0"/>
                              <w:marRight w:val="0"/>
                              <w:marTop w:val="0"/>
                              <w:marBottom w:val="0"/>
                              <w:divBdr>
                                <w:top w:val="none" w:sz="0" w:space="0" w:color="auto"/>
                                <w:left w:val="none" w:sz="0" w:space="0" w:color="auto"/>
                                <w:bottom w:val="none" w:sz="0" w:space="0" w:color="auto"/>
                                <w:right w:val="none" w:sz="0" w:space="0" w:color="auto"/>
                              </w:divBdr>
                              <w:divsChild>
                                <w:div w:id="2020038165">
                                  <w:marLeft w:val="0"/>
                                  <w:marRight w:val="0"/>
                                  <w:marTop w:val="0"/>
                                  <w:marBottom w:val="0"/>
                                  <w:divBdr>
                                    <w:top w:val="none" w:sz="0" w:space="0" w:color="auto"/>
                                    <w:left w:val="none" w:sz="0" w:space="0" w:color="auto"/>
                                    <w:bottom w:val="none" w:sz="0" w:space="0" w:color="auto"/>
                                    <w:right w:val="none" w:sz="0" w:space="0" w:color="auto"/>
                                  </w:divBdr>
                                  <w:divsChild>
                                    <w:div w:id="1473912716">
                                      <w:marLeft w:val="0"/>
                                      <w:marRight w:val="0"/>
                                      <w:marTop w:val="0"/>
                                      <w:marBottom w:val="0"/>
                                      <w:divBdr>
                                        <w:top w:val="none" w:sz="0" w:space="0" w:color="auto"/>
                                        <w:left w:val="none" w:sz="0" w:space="0" w:color="auto"/>
                                        <w:bottom w:val="none" w:sz="0" w:space="0" w:color="auto"/>
                                        <w:right w:val="none" w:sz="0" w:space="0" w:color="auto"/>
                                      </w:divBdr>
                                    </w:div>
                                    <w:div w:id="1559049209">
                                      <w:marLeft w:val="0"/>
                                      <w:marRight w:val="0"/>
                                      <w:marTop w:val="0"/>
                                      <w:marBottom w:val="0"/>
                                      <w:divBdr>
                                        <w:top w:val="none" w:sz="0" w:space="0" w:color="auto"/>
                                        <w:left w:val="none" w:sz="0" w:space="0" w:color="auto"/>
                                        <w:bottom w:val="none" w:sz="0" w:space="0" w:color="auto"/>
                                        <w:right w:val="none" w:sz="0" w:space="0" w:color="auto"/>
                                      </w:divBdr>
                                      <w:divsChild>
                                        <w:div w:id="1664238509">
                                          <w:marLeft w:val="0"/>
                                          <w:marRight w:val="165"/>
                                          <w:marTop w:val="150"/>
                                          <w:marBottom w:val="0"/>
                                          <w:divBdr>
                                            <w:top w:val="none" w:sz="0" w:space="0" w:color="auto"/>
                                            <w:left w:val="none" w:sz="0" w:space="0" w:color="auto"/>
                                            <w:bottom w:val="none" w:sz="0" w:space="0" w:color="auto"/>
                                            <w:right w:val="none" w:sz="0" w:space="0" w:color="auto"/>
                                          </w:divBdr>
                                          <w:divsChild>
                                            <w:div w:id="1814566042">
                                              <w:marLeft w:val="0"/>
                                              <w:marRight w:val="0"/>
                                              <w:marTop w:val="0"/>
                                              <w:marBottom w:val="0"/>
                                              <w:divBdr>
                                                <w:top w:val="none" w:sz="0" w:space="0" w:color="auto"/>
                                                <w:left w:val="none" w:sz="0" w:space="0" w:color="auto"/>
                                                <w:bottom w:val="none" w:sz="0" w:space="0" w:color="auto"/>
                                                <w:right w:val="none" w:sz="0" w:space="0" w:color="auto"/>
                                              </w:divBdr>
                                              <w:divsChild>
                                                <w:div w:id="10296455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7359023">
      <w:bodyDiv w:val="1"/>
      <w:marLeft w:val="0"/>
      <w:marRight w:val="0"/>
      <w:marTop w:val="0"/>
      <w:marBottom w:val="0"/>
      <w:divBdr>
        <w:top w:val="none" w:sz="0" w:space="0" w:color="auto"/>
        <w:left w:val="none" w:sz="0" w:space="0" w:color="auto"/>
        <w:bottom w:val="none" w:sz="0" w:space="0" w:color="auto"/>
        <w:right w:val="none" w:sz="0" w:space="0" w:color="auto"/>
      </w:divBdr>
      <w:divsChild>
        <w:div w:id="1312710751">
          <w:marLeft w:val="0"/>
          <w:marRight w:val="0"/>
          <w:marTop w:val="0"/>
          <w:marBottom w:val="0"/>
          <w:divBdr>
            <w:top w:val="none" w:sz="0" w:space="0" w:color="auto"/>
            <w:left w:val="none" w:sz="0" w:space="0" w:color="auto"/>
            <w:bottom w:val="none" w:sz="0" w:space="0" w:color="auto"/>
            <w:right w:val="none" w:sz="0" w:space="0" w:color="auto"/>
          </w:divBdr>
          <w:divsChild>
            <w:div w:id="316305084">
              <w:marLeft w:val="0"/>
              <w:marRight w:val="0"/>
              <w:marTop w:val="0"/>
              <w:marBottom w:val="0"/>
              <w:divBdr>
                <w:top w:val="none" w:sz="0" w:space="0" w:color="auto"/>
                <w:left w:val="none" w:sz="0" w:space="0" w:color="auto"/>
                <w:bottom w:val="none" w:sz="0" w:space="0" w:color="auto"/>
                <w:right w:val="none" w:sz="0" w:space="0" w:color="auto"/>
              </w:divBdr>
              <w:divsChild>
                <w:div w:id="138615313">
                  <w:marLeft w:val="0"/>
                  <w:marRight w:val="0"/>
                  <w:marTop w:val="0"/>
                  <w:marBottom w:val="0"/>
                  <w:divBdr>
                    <w:top w:val="none" w:sz="0" w:space="0" w:color="auto"/>
                    <w:left w:val="none" w:sz="0" w:space="0" w:color="auto"/>
                    <w:bottom w:val="none" w:sz="0" w:space="0" w:color="auto"/>
                    <w:right w:val="none" w:sz="0" w:space="0" w:color="auto"/>
                  </w:divBdr>
                  <w:divsChild>
                    <w:div w:id="1584602267">
                      <w:marLeft w:val="0"/>
                      <w:marRight w:val="0"/>
                      <w:marTop w:val="0"/>
                      <w:marBottom w:val="0"/>
                      <w:divBdr>
                        <w:top w:val="none" w:sz="0" w:space="0" w:color="auto"/>
                        <w:left w:val="none" w:sz="0" w:space="0" w:color="auto"/>
                        <w:bottom w:val="none" w:sz="0" w:space="0" w:color="auto"/>
                        <w:right w:val="none" w:sz="0" w:space="0" w:color="auto"/>
                      </w:divBdr>
                      <w:divsChild>
                        <w:div w:id="390689282">
                          <w:marLeft w:val="0"/>
                          <w:marRight w:val="0"/>
                          <w:marTop w:val="0"/>
                          <w:marBottom w:val="0"/>
                          <w:divBdr>
                            <w:top w:val="none" w:sz="0" w:space="0" w:color="auto"/>
                            <w:left w:val="none" w:sz="0" w:space="0" w:color="auto"/>
                            <w:bottom w:val="none" w:sz="0" w:space="0" w:color="auto"/>
                            <w:right w:val="none" w:sz="0" w:space="0" w:color="auto"/>
                          </w:divBdr>
                          <w:divsChild>
                            <w:div w:id="1234968152">
                              <w:marLeft w:val="0"/>
                              <w:marRight w:val="0"/>
                              <w:marTop w:val="0"/>
                              <w:marBottom w:val="0"/>
                              <w:divBdr>
                                <w:top w:val="none" w:sz="0" w:space="0" w:color="auto"/>
                                <w:left w:val="none" w:sz="0" w:space="0" w:color="auto"/>
                                <w:bottom w:val="none" w:sz="0" w:space="0" w:color="auto"/>
                                <w:right w:val="none" w:sz="0" w:space="0" w:color="auto"/>
                              </w:divBdr>
                              <w:divsChild>
                                <w:div w:id="1607231253">
                                  <w:marLeft w:val="0"/>
                                  <w:marRight w:val="0"/>
                                  <w:marTop w:val="0"/>
                                  <w:marBottom w:val="0"/>
                                  <w:divBdr>
                                    <w:top w:val="none" w:sz="0" w:space="0" w:color="auto"/>
                                    <w:left w:val="none" w:sz="0" w:space="0" w:color="auto"/>
                                    <w:bottom w:val="none" w:sz="0" w:space="0" w:color="auto"/>
                                    <w:right w:val="none" w:sz="0" w:space="0" w:color="auto"/>
                                  </w:divBdr>
                                  <w:divsChild>
                                    <w:div w:id="50230491">
                                      <w:marLeft w:val="0"/>
                                      <w:marRight w:val="0"/>
                                      <w:marTop w:val="0"/>
                                      <w:marBottom w:val="0"/>
                                      <w:divBdr>
                                        <w:top w:val="none" w:sz="0" w:space="0" w:color="auto"/>
                                        <w:left w:val="none" w:sz="0" w:space="0" w:color="auto"/>
                                        <w:bottom w:val="none" w:sz="0" w:space="0" w:color="auto"/>
                                        <w:right w:val="none" w:sz="0" w:space="0" w:color="auto"/>
                                      </w:divBdr>
                                    </w:div>
                                    <w:div w:id="430861078">
                                      <w:marLeft w:val="0"/>
                                      <w:marRight w:val="0"/>
                                      <w:marTop w:val="0"/>
                                      <w:marBottom w:val="0"/>
                                      <w:divBdr>
                                        <w:top w:val="none" w:sz="0" w:space="0" w:color="auto"/>
                                        <w:left w:val="none" w:sz="0" w:space="0" w:color="auto"/>
                                        <w:bottom w:val="none" w:sz="0" w:space="0" w:color="auto"/>
                                        <w:right w:val="none" w:sz="0" w:space="0" w:color="auto"/>
                                      </w:divBdr>
                                      <w:divsChild>
                                        <w:div w:id="1242328496">
                                          <w:marLeft w:val="0"/>
                                          <w:marRight w:val="165"/>
                                          <w:marTop w:val="150"/>
                                          <w:marBottom w:val="0"/>
                                          <w:divBdr>
                                            <w:top w:val="none" w:sz="0" w:space="0" w:color="auto"/>
                                            <w:left w:val="none" w:sz="0" w:space="0" w:color="auto"/>
                                            <w:bottom w:val="none" w:sz="0" w:space="0" w:color="auto"/>
                                            <w:right w:val="none" w:sz="0" w:space="0" w:color="auto"/>
                                          </w:divBdr>
                                          <w:divsChild>
                                            <w:div w:id="617835966">
                                              <w:marLeft w:val="0"/>
                                              <w:marRight w:val="0"/>
                                              <w:marTop w:val="0"/>
                                              <w:marBottom w:val="0"/>
                                              <w:divBdr>
                                                <w:top w:val="none" w:sz="0" w:space="0" w:color="auto"/>
                                                <w:left w:val="none" w:sz="0" w:space="0" w:color="auto"/>
                                                <w:bottom w:val="none" w:sz="0" w:space="0" w:color="auto"/>
                                                <w:right w:val="none" w:sz="0" w:space="0" w:color="auto"/>
                                              </w:divBdr>
                                              <w:divsChild>
                                                <w:div w:id="31287233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2764169">
      <w:bodyDiv w:val="1"/>
      <w:marLeft w:val="0"/>
      <w:marRight w:val="0"/>
      <w:marTop w:val="0"/>
      <w:marBottom w:val="0"/>
      <w:divBdr>
        <w:top w:val="none" w:sz="0" w:space="0" w:color="auto"/>
        <w:left w:val="none" w:sz="0" w:space="0" w:color="auto"/>
        <w:bottom w:val="none" w:sz="0" w:space="0" w:color="auto"/>
        <w:right w:val="none" w:sz="0" w:space="0" w:color="auto"/>
      </w:divBdr>
    </w:div>
    <w:div w:id="1638338066">
      <w:bodyDiv w:val="1"/>
      <w:marLeft w:val="0"/>
      <w:marRight w:val="0"/>
      <w:marTop w:val="0"/>
      <w:marBottom w:val="0"/>
      <w:divBdr>
        <w:top w:val="none" w:sz="0" w:space="0" w:color="auto"/>
        <w:left w:val="none" w:sz="0" w:space="0" w:color="auto"/>
        <w:bottom w:val="none" w:sz="0" w:space="0" w:color="auto"/>
        <w:right w:val="none" w:sz="0" w:space="0" w:color="auto"/>
      </w:divBdr>
    </w:div>
    <w:div w:id="1788817539">
      <w:bodyDiv w:val="1"/>
      <w:marLeft w:val="0"/>
      <w:marRight w:val="0"/>
      <w:marTop w:val="0"/>
      <w:marBottom w:val="0"/>
      <w:divBdr>
        <w:top w:val="none" w:sz="0" w:space="0" w:color="auto"/>
        <w:left w:val="none" w:sz="0" w:space="0" w:color="auto"/>
        <w:bottom w:val="none" w:sz="0" w:space="0" w:color="auto"/>
        <w:right w:val="none" w:sz="0" w:space="0" w:color="auto"/>
      </w:divBdr>
    </w:div>
    <w:div w:id="1802186295">
      <w:bodyDiv w:val="1"/>
      <w:marLeft w:val="0"/>
      <w:marRight w:val="0"/>
      <w:marTop w:val="0"/>
      <w:marBottom w:val="0"/>
      <w:divBdr>
        <w:top w:val="none" w:sz="0" w:space="0" w:color="auto"/>
        <w:left w:val="none" w:sz="0" w:space="0" w:color="auto"/>
        <w:bottom w:val="none" w:sz="0" w:space="0" w:color="auto"/>
        <w:right w:val="none" w:sz="0" w:space="0" w:color="auto"/>
      </w:divBdr>
    </w:div>
    <w:div w:id="1806269278">
      <w:bodyDiv w:val="1"/>
      <w:marLeft w:val="0"/>
      <w:marRight w:val="0"/>
      <w:marTop w:val="0"/>
      <w:marBottom w:val="0"/>
      <w:divBdr>
        <w:top w:val="none" w:sz="0" w:space="0" w:color="auto"/>
        <w:left w:val="none" w:sz="0" w:space="0" w:color="auto"/>
        <w:bottom w:val="none" w:sz="0" w:space="0" w:color="auto"/>
        <w:right w:val="none" w:sz="0" w:space="0" w:color="auto"/>
      </w:divBdr>
    </w:div>
    <w:div w:id="1997873029">
      <w:bodyDiv w:val="1"/>
      <w:marLeft w:val="0"/>
      <w:marRight w:val="0"/>
      <w:marTop w:val="0"/>
      <w:marBottom w:val="0"/>
      <w:divBdr>
        <w:top w:val="none" w:sz="0" w:space="0" w:color="auto"/>
        <w:left w:val="none" w:sz="0" w:space="0" w:color="auto"/>
        <w:bottom w:val="none" w:sz="0" w:space="0" w:color="auto"/>
        <w:right w:val="none" w:sz="0" w:space="0" w:color="auto"/>
      </w:divBdr>
    </w:div>
    <w:div w:id="2000379745">
      <w:bodyDiv w:val="1"/>
      <w:marLeft w:val="0"/>
      <w:marRight w:val="0"/>
      <w:marTop w:val="0"/>
      <w:marBottom w:val="0"/>
      <w:divBdr>
        <w:top w:val="none" w:sz="0" w:space="0" w:color="auto"/>
        <w:left w:val="none" w:sz="0" w:space="0" w:color="auto"/>
        <w:bottom w:val="none" w:sz="0" w:space="0" w:color="auto"/>
        <w:right w:val="none" w:sz="0" w:space="0" w:color="auto"/>
      </w:divBdr>
      <w:divsChild>
        <w:div w:id="641470153">
          <w:marLeft w:val="0"/>
          <w:marRight w:val="0"/>
          <w:marTop w:val="0"/>
          <w:marBottom w:val="0"/>
          <w:divBdr>
            <w:top w:val="none" w:sz="0" w:space="0" w:color="auto"/>
            <w:left w:val="none" w:sz="0" w:space="0" w:color="auto"/>
            <w:bottom w:val="none" w:sz="0" w:space="0" w:color="auto"/>
            <w:right w:val="none" w:sz="0" w:space="0" w:color="auto"/>
          </w:divBdr>
          <w:divsChild>
            <w:div w:id="1482621393">
              <w:marLeft w:val="0"/>
              <w:marRight w:val="0"/>
              <w:marTop w:val="0"/>
              <w:marBottom w:val="0"/>
              <w:divBdr>
                <w:top w:val="none" w:sz="0" w:space="0" w:color="auto"/>
                <w:left w:val="none" w:sz="0" w:space="0" w:color="auto"/>
                <w:bottom w:val="none" w:sz="0" w:space="0" w:color="auto"/>
                <w:right w:val="none" w:sz="0" w:space="0" w:color="auto"/>
              </w:divBdr>
              <w:divsChild>
                <w:div w:id="248663815">
                  <w:marLeft w:val="0"/>
                  <w:marRight w:val="0"/>
                  <w:marTop w:val="0"/>
                  <w:marBottom w:val="0"/>
                  <w:divBdr>
                    <w:top w:val="none" w:sz="0" w:space="0" w:color="auto"/>
                    <w:left w:val="none" w:sz="0" w:space="0" w:color="auto"/>
                    <w:bottom w:val="none" w:sz="0" w:space="0" w:color="auto"/>
                    <w:right w:val="none" w:sz="0" w:space="0" w:color="auto"/>
                  </w:divBdr>
                  <w:divsChild>
                    <w:div w:id="2000190606">
                      <w:marLeft w:val="0"/>
                      <w:marRight w:val="0"/>
                      <w:marTop w:val="0"/>
                      <w:marBottom w:val="0"/>
                      <w:divBdr>
                        <w:top w:val="none" w:sz="0" w:space="0" w:color="auto"/>
                        <w:left w:val="none" w:sz="0" w:space="0" w:color="auto"/>
                        <w:bottom w:val="none" w:sz="0" w:space="0" w:color="auto"/>
                        <w:right w:val="none" w:sz="0" w:space="0" w:color="auto"/>
                      </w:divBdr>
                      <w:divsChild>
                        <w:div w:id="1457986291">
                          <w:marLeft w:val="0"/>
                          <w:marRight w:val="0"/>
                          <w:marTop w:val="0"/>
                          <w:marBottom w:val="0"/>
                          <w:divBdr>
                            <w:top w:val="none" w:sz="0" w:space="0" w:color="auto"/>
                            <w:left w:val="none" w:sz="0" w:space="0" w:color="auto"/>
                            <w:bottom w:val="none" w:sz="0" w:space="0" w:color="auto"/>
                            <w:right w:val="none" w:sz="0" w:space="0" w:color="auto"/>
                          </w:divBdr>
                          <w:divsChild>
                            <w:div w:id="855970482">
                              <w:marLeft w:val="0"/>
                              <w:marRight w:val="0"/>
                              <w:marTop w:val="0"/>
                              <w:marBottom w:val="0"/>
                              <w:divBdr>
                                <w:top w:val="none" w:sz="0" w:space="0" w:color="auto"/>
                                <w:left w:val="none" w:sz="0" w:space="0" w:color="auto"/>
                                <w:bottom w:val="none" w:sz="0" w:space="0" w:color="auto"/>
                                <w:right w:val="none" w:sz="0" w:space="0" w:color="auto"/>
                              </w:divBdr>
                              <w:divsChild>
                                <w:div w:id="265428004">
                                  <w:marLeft w:val="0"/>
                                  <w:marRight w:val="0"/>
                                  <w:marTop w:val="0"/>
                                  <w:marBottom w:val="0"/>
                                  <w:divBdr>
                                    <w:top w:val="none" w:sz="0" w:space="0" w:color="auto"/>
                                    <w:left w:val="none" w:sz="0" w:space="0" w:color="auto"/>
                                    <w:bottom w:val="none" w:sz="0" w:space="0" w:color="auto"/>
                                    <w:right w:val="none" w:sz="0" w:space="0" w:color="auto"/>
                                  </w:divBdr>
                                  <w:divsChild>
                                    <w:div w:id="635572949">
                                      <w:marLeft w:val="0"/>
                                      <w:marRight w:val="0"/>
                                      <w:marTop w:val="0"/>
                                      <w:marBottom w:val="0"/>
                                      <w:divBdr>
                                        <w:top w:val="none" w:sz="0" w:space="0" w:color="auto"/>
                                        <w:left w:val="none" w:sz="0" w:space="0" w:color="auto"/>
                                        <w:bottom w:val="none" w:sz="0" w:space="0" w:color="auto"/>
                                        <w:right w:val="none" w:sz="0" w:space="0" w:color="auto"/>
                                      </w:divBdr>
                                    </w:div>
                                    <w:div w:id="187067166">
                                      <w:marLeft w:val="0"/>
                                      <w:marRight w:val="0"/>
                                      <w:marTop w:val="0"/>
                                      <w:marBottom w:val="0"/>
                                      <w:divBdr>
                                        <w:top w:val="none" w:sz="0" w:space="0" w:color="auto"/>
                                        <w:left w:val="none" w:sz="0" w:space="0" w:color="auto"/>
                                        <w:bottom w:val="none" w:sz="0" w:space="0" w:color="auto"/>
                                        <w:right w:val="none" w:sz="0" w:space="0" w:color="auto"/>
                                      </w:divBdr>
                                      <w:divsChild>
                                        <w:div w:id="1769885078">
                                          <w:marLeft w:val="0"/>
                                          <w:marRight w:val="165"/>
                                          <w:marTop w:val="150"/>
                                          <w:marBottom w:val="0"/>
                                          <w:divBdr>
                                            <w:top w:val="none" w:sz="0" w:space="0" w:color="auto"/>
                                            <w:left w:val="none" w:sz="0" w:space="0" w:color="auto"/>
                                            <w:bottom w:val="none" w:sz="0" w:space="0" w:color="auto"/>
                                            <w:right w:val="none" w:sz="0" w:space="0" w:color="auto"/>
                                          </w:divBdr>
                                          <w:divsChild>
                                            <w:div w:id="1575898183">
                                              <w:marLeft w:val="0"/>
                                              <w:marRight w:val="0"/>
                                              <w:marTop w:val="0"/>
                                              <w:marBottom w:val="0"/>
                                              <w:divBdr>
                                                <w:top w:val="none" w:sz="0" w:space="0" w:color="auto"/>
                                                <w:left w:val="none" w:sz="0" w:space="0" w:color="auto"/>
                                                <w:bottom w:val="none" w:sz="0" w:space="0" w:color="auto"/>
                                                <w:right w:val="none" w:sz="0" w:space="0" w:color="auto"/>
                                              </w:divBdr>
                                              <w:divsChild>
                                                <w:div w:id="19198236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8262587">
      <w:bodyDiv w:val="1"/>
      <w:marLeft w:val="0"/>
      <w:marRight w:val="0"/>
      <w:marTop w:val="0"/>
      <w:marBottom w:val="0"/>
      <w:divBdr>
        <w:top w:val="none" w:sz="0" w:space="0" w:color="auto"/>
        <w:left w:val="none" w:sz="0" w:space="0" w:color="auto"/>
        <w:bottom w:val="none" w:sz="0" w:space="0" w:color="auto"/>
        <w:right w:val="none" w:sz="0" w:space="0" w:color="auto"/>
      </w:divBdr>
    </w:div>
    <w:div w:id="2073850088">
      <w:bodyDiv w:val="1"/>
      <w:marLeft w:val="0"/>
      <w:marRight w:val="0"/>
      <w:marTop w:val="0"/>
      <w:marBottom w:val="0"/>
      <w:divBdr>
        <w:top w:val="none" w:sz="0" w:space="0" w:color="auto"/>
        <w:left w:val="none" w:sz="0" w:space="0" w:color="auto"/>
        <w:bottom w:val="none" w:sz="0" w:space="0" w:color="auto"/>
        <w:right w:val="none" w:sz="0" w:space="0" w:color="auto"/>
      </w:divBdr>
      <w:divsChild>
        <w:div w:id="1653290256">
          <w:marLeft w:val="0"/>
          <w:marRight w:val="0"/>
          <w:marTop w:val="0"/>
          <w:marBottom w:val="0"/>
          <w:divBdr>
            <w:top w:val="none" w:sz="0" w:space="0" w:color="auto"/>
            <w:left w:val="none" w:sz="0" w:space="0" w:color="auto"/>
            <w:bottom w:val="none" w:sz="0" w:space="0" w:color="auto"/>
            <w:right w:val="none" w:sz="0" w:space="0" w:color="auto"/>
          </w:divBdr>
          <w:divsChild>
            <w:div w:id="1971158294">
              <w:marLeft w:val="0"/>
              <w:marRight w:val="0"/>
              <w:marTop w:val="0"/>
              <w:marBottom w:val="0"/>
              <w:divBdr>
                <w:top w:val="none" w:sz="0" w:space="0" w:color="auto"/>
                <w:left w:val="none" w:sz="0" w:space="0" w:color="auto"/>
                <w:bottom w:val="none" w:sz="0" w:space="0" w:color="auto"/>
                <w:right w:val="none" w:sz="0" w:space="0" w:color="auto"/>
              </w:divBdr>
              <w:divsChild>
                <w:div w:id="28838769">
                  <w:marLeft w:val="0"/>
                  <w:marRight w:val="0"/>
                  <w:marTop w:val="0"/>
                  <w:marBottom w:val="0"/>
                  <w:divBdr>
                    <w:top w:val="none" w:sz="0" w:space="0" w:color="auto"/>
                    <w:left w:val="none" w:sz="0" w:space="0" w:color="auto"/>
                    <w:bottom w:val="none" w:sz="0" w:space="0" w:color="auto"/>
                    <w:right w:val="none" w:sz="0" w:space="0" w:color="auto"/>
                  </w:divBdr>
                  <w:divsChild>
                    <w:div w:id="1651859209">
                      <w:marLeft w:val="0"/>
                      <w:marRight w:val="0"/>
                      <w:marTop w:val="0"/>
                      <w:marBottom w:val="0"/>
                      <w:divBdr>
                        <w:top w:val="none" w:sz="0" w:space="0" w:color="auto"/>
                        <w:left w:val="none" w:sz="0" w:space="0" w:color="auto"/>
                        <w:bottom w:val="none" w:sz="0" w:space="0" w:color="auto"/>
                        <w:right w:val="none" w:sz="0" w:space="0" w:color="auto"/>
                      </w:divBdr>
                      <w:divsChild>
                        <w:div w:id="206914937">
                          <w:marLeft w:val="0"/>
                          <w:marRight w:val="0"/>
                          <w:marTop w:val="0"/>
                          <w:marBottom w:val="0"/>
                          <w:divBdr>
                            <w:top w:val="none" w:sz="0" w:space="0" w:color="auto"/>
                            <w:left w:val="none" w:sz="0" w:space="0" w:color="auto"/>
                            <w:bottom w:val="none" w:sz="0" w:space="0" w:color="auto"/>
                            <w:right w:val="none" w:sz="0" w:space="0" w:color="auto"/>
                          </w:divBdr>
                          <w:divsChild>
                            <w:div w:id="1463963490">
                              <w:marLeft w:val="0"/>
                              <w:marRight w:val="0"/>
                              <w:marTop w:val="0"/>
                              <w:marBottom w:val="0"/>
                              <w:divBdr>
                                <w:top w:val="none" w:sz="0" w:space="0" w:color="auto"/>
                                <w:left w:val="none" w:sz="0" w:space="0" w:color="auto"/>
                                <w:bottom w:val="none" w:sz="0" w:space="0" w:color="auto"/>
                                <w:right w:val="none" w:sz="0" w:space="0" w:color="auto"/>
                              </w:divBdr>
                              <w:divsChild>
                                <w:div w:id="555095003">
                                  <w:marLeft w:val="0"/>
                                  <w:marRight w:val="0"/>
                                  <w:marTop w:val="0"/>
                                  <w:marBottom w:val="0"/>
                                  <w:divBdr>
                                    <w:top w:val="none" w:sz="0" w:space="0" w:color="auto"/>
                                    <w:left w:val="none" w:sz="0" w:space="0" w:color="auto"/>
                                    <w:bottom w:val="none" w:sz="0" w:space="0" w:color="auto"/>
                                    <w:right w:val="none" w:sz="0" w:space="0" w:color="auto"/>
                                  </w:divBdr>
                                  <w:divsChild>
                                    <w:div w:id="2105492911">
                                      <w:marLeft w:val="0"/>
                                      <w:marRight w:val="0"/>
                                      <w:marTop w:val="0"/>
                                      <w:marBottom w:val="0"/>
                                      <w:divBdr>
                                        <w:top w:val="none" w:sz="0" w:space="0" w:color="auto"/>
                                        <w:left w:val="none" w:sz="0" w:space="0" w:color="auto"/>
                                        <w:bottom w:val="none" w:sz="0" w:space="0" w:color="auto"/>
                                        <w:right w:val="none" w:sz="0" w:space="0" w:color="auto"/>
                                      </w:divBdr>
                                    </w:div>
                                    <w:div w:id="782916312">
                                      <w:marLeft w:val="0"/>
                                      <w:marRight w:val="0"/>
                                      <w:marTop w:val="0"/>
                                      <w:marBottom w:val="0"/>
                                      <w:divBdr>
                                        <w:top w:val="none" w:sz="0" w:space="0" w:color="auto"/>
                                        <w:left w:val="none" w:sz="0" w:space="0" w:color="auto"/>
                                        <w:bottom w:val="none" w:sz="0" w:space="0" w:color="auto"/>
                                        <w:right w:val="none" w:sz="0" w:space="0" w:color="auto"/>
                                      </w:divBdr>
                                      <w:divsChild>
                                        <w:div w:id="1502349170">
                                          <w:marLeft w:val="0"/>
                                          <w:marRight w:val="165"/>
                                          <w:marTop w:val="150"/>
                                          <w:marBottom w:val="0"/>
                                          <w:divBdr>
                                            <w:top w:val="none" w:sz="0" w:space="0" w:color="auto"/>
                                            <w:left w:val="none" w:sz="0" w:space="0" w:color="auto"/>
                                            <w:bottom w:val="none" w:sz="0" w:space="0" w:color="auto"/>
                                            <w:right w:val="none" w:sz="0" w:space="0" w:color="auto"/>
                                          </w:divBdr>
                                          <w:divsChild>
                                            <w:div w:id="1857959128">
                                              <w:marLeft w:val="0"/>
                                              <w:marRight w:val="0"/>
                                              <w:marTop w:val="0"/>
                                              <w:marBottom w:val="0"/>
                                              <w:divBdr>
                                                <w:top w:val="none" w:sz="0" w:space="0" w:color="auto"/>
                                                <w:left w:val="none" w:sz="0" w:space="0" w:color="auto"/>
                                                <w:bottom w:val="none" w:sz="0" w:space="0" w:color="auto"/>
                                                <w:right w:val="none" w:sz="0" w:space="0" w:color="auto"/>
                                              </w:divBdr>
                                              <w:divsChild>
                                                <w:div w:id="166142501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003875">
      <w:bodyDiv w:val="1"/>
      <w:marLeft w:val="0"/>
      <w:marRight w:val="0"/>
      <w:marTop w:val="0"/>
      <w:marBottom w:val="0"/>
      <w:divBdr>
        <w:top w:val="none" w:sz="0" w:space="0" w:color="auto"/>
        <w:left w:val="none" w:sz="0" w:space="0" w:color="auto"/>
        <w:bottom w:val="none" w:sz="0" w:space="0" w:color="auto"/>
        <w:right w:val="none" w:sz="0" w:space="0" w:color="auto"/>
      </w:divBdr>
    </w:div>
    <w:div w:id="2116896136">
      <w:bodyDiv w:val="1"/>
      <w:marLeft w:val="0"/>
      <w:marRight w:val="0"/>
      <w:marTop w:val="0"/>
      <w:marBottom w:val="0"/>
      <w:divBdr>
        <w:top w:val="none" w:sz="0" w:space="0" w:color="auto"/>
        <w:left w:val="none" w:sz="0" w:space="0" w:color="auto"/>
        <w:bottom w:val="none" w:sz="0" w:space="0" w:color="auto"/>
        <w:right w:val="none" w:sz="0" w:space="0" w:color="auto"/>
      </w:divBdr>
      <w:divsChild>
        <w:div w:id="1022128326">
          <w:marLeft w:val="0"/>
          <w:marRight w:val="0"/>
          <w:marTop w:val="0"/>
          <w:marBottom w:val="0"/>
          <w:divBdr>
            <w:top w:val="none" w:sz="0" w:space="0" w:color="auto"/>
            <w:left w:val="none" w:sz="0" w:space="0" w:color="auto"/>
            <w:bottom w:val="none" w:sz="0" w:space="0" w:color="auto"/>
            <w:right w:val="none" w:sz="0" w:space="0" w:color="auto"/>
          </w:divBdr>
          <w:divsChild>
            <w:div w:id="1124663881">
              <w:marLeft w:val="0"/>
              <w:marRight w:val="0"/>
              <w:marTop w:val="0"/>
              <w:marBottom w:val="0"/>
              <w:divBdr>
                <w:top w:val="none" w:sz="0" w:space="0" w:color="auto"/>
                <w:left w:val="none" w:sz="0" w:space="0" w:color="auto"/>
                <w:bottom w:val="none" w:sz="0" w:space="0" w:color="auto"/>
                <w:right w:val="none" w:sz="0" w:space="0" w:color="auto"/>
              </w:divBdr>
              <w:divsChild>
                <w:div w:id="357119792">
                  <w:marLeft w:val="0"/>
                  <w:marRight w:val="0"/>
                  <w:marTop w:val="0"/>
                  <w:marBottom w:val="0"/>
                  <w:divBdr>
                    <w:top w:val="none" w:sz="0" w:space="0" w:color="auto"/>
                    <w:left w:val="none" w:sz="0" w:space="0" w:color="auto"/>
                    <w:bottom w:val="none" w:sz="0" w:space="0" w:color="auto"/>
                    <w:right w:val="none" w:sz="0" w:space="0" w:color="auto"/>
                  </w:divBdr>
                  <w:divsChild>
                    <w:div w:id="1485850086">
                      <w:marLeft w:val="0"/>
                      <w:marRight w:val="0"/>
                      <w:marTop w:val="0"/>
                      <w:marBottom w:val="0"/>
                      <w:divBdr>
                        <w:top w:val="none" w:sz="0" w:space="0" w:color="auto"/>
                        <w:left w:val="none" w:sz="0" w:space="0" w:color="auto"/>
                        <w:bottom w:val="none" w:sz="0" w:space="0" w:color="auto"/>
                        <w:right w:val="none" w:sz="0" w:space="0" w:color="auto"/>
                      </w:divBdr>
                      <w:divsChild>
                        <w:div w:id="1506289092">
                          <w:marLeft w:val="0"/>
                          <w:marRight w:val="0"/>
                          <w:marTop w:val="0"/>
                          <w:marBottom w:val="0"/>
                          <w:divBdr>
                            <w:top w:val="none" w:sz="0" w:space="0" w:color="auto"/>
                            <w:left w:val="none" w:sz="0" w:space="0" w:color="auto"/>
                            <w:bottom w:val="none" w:sz="0" w:space="0" w:color="auto"/>
                            <w:right w:val="none" w:sz="0" w:space="0" w:color="auto"/>
                          </w:divBdr>
                          <w:divsChild>
                            <w:div w:id="1634092353">
                              <w:marLeft w:val="0"/>
                              <w:marRight w:val="0"/>
                              <w:marTop w:val="0"/>
                              <w:marBottom w:val="0"/>
                              <w:divBdr>
                                <w:top w:val="none" w:sz="0" w:space="0" w:color="auto"/>
                                <w:left w:val="none" w:sz="0" w:space="0" w:color="auto"/>
                                <w:bottom w:val="none" w:sz="0" w:space="0" w:color="auto"/>
                                <w:right w:val="none" w:sz="0" w:space="0" w:color="auto"/>
                              </w:divBdr>
                              <w:divsChild>
                                <w:div w:id="1043410780">
                                  <w:marLeft w:val="0"/>
                                  <w:marRight w:val="0"/>
                                  <w:marTop w:val="0"/>
                                  <w:marBottom w:val="0"/>
                                  <w:divBdr>
                                    <w:top w:val="none" w:sz="0" w:space="0" w:color="auto"/>
                                    <w:left w:val="none" w:sz="0" w:space="0" w:color="auto"/>
                                    <w:bottom w:val="none" w:sz="0" w:space="0" w:color="auto"/>
                                    <w:right w:val="none" w:sz="0" w:space="0" w:color="auto"/>
                                  </w:divBdr>
                                  <w:divsChild>
                                    <w:div w:id="1610772978">
                                      <w:marLeft w:val="0"/>
                                      <w:marRight w:val="0"/>
                                      <w:marTop w:val="0"/>
                                      <w:marBottom w:val="0"/>
                                      <w:divBdr>
                                        <w:top w:val="none" w:sz="0" w:space="0" w:color="auto"/>
                                        <w:left w:val="none" w:sz="0" w:space="0" w:color="auto"/>
                                        <w:bottom w:val="none" w:sz="0" w:space="0" w:color="auto"/>
                                        <w:right w:val="none" w:sz="0" w:space="0" w:color="auto"/>
                                      </w:divBdr>
                                    </w:div>
                                    <w:div w:id="797067200">
                                      <w:marLeft w:val="0"/>
                                      <w:marRight w:val="0"/>
                                      <w:marTop w:val="0"/>
                                      <w:marBottom w:val="0"/>
                                      <w:divBdr>
                                        <w:top w:val="none" w:sz="0" w:space="0" w:color="auto"/>
                                        <w:left w:val="none" w:sz="0" w:space="0" w:color="auto"/>
                                        <w:bottom w:val="none" w:sz="0" w:space="0" w:color="auto"/>
                                        <w:right w:val="none" w:sz="0" w:space="0" w:color="auto"/>
                                      </w:divBdr>
                                      <w:divsChild>
                                        <w:div w:id="754790067">
                                          <w:marLeft w:val="0"/>
                                          <w:marRight w:val="165"/>
                                          <w:marTop w:val="150"/>
                                          <w:marBottom w:val="0"/>
                                          <w:divBdr>
                                            <w:top w:val="none" w:sz="0" w:space="0" w:color="auto"/>
                                            <w:left w:val="none" w:sz="0" w:space="0" w:color="auto"/>
                                            <w:bottom w:val="none" w:sz="0" w:space="0" w:color="auto"/>
                                            <w:right w:val="none" w:sz="0" w:space="0" w:color="auto"/>
                                          </w:divBdr>
                                          <w:divsChild>
                                            <w:div w:id="1028987363">
                                              <w:marLeft w:val="0"/>
                                              <w:marRight w:val="0"/>
                                              <w:marTop w:val="0"/>
                                              <w:marBottom w:val="0"/>
                                              <w:divBdr>
                                                <w:top w:val="none" w:sz="0" w:space="0" w:color="auto"/>
                                                <w:left w:val="none" w:sz="0" w:space="0" w:color="auto"/>
                                                <w:bottom w:val="none" w:sz="0" w:space="0" w:color="auto"/>
                                                <w:right w:val="none" w:sz="0" w:space="0" w:color="auto"/>
                                              </w:divBdr>
                                              <w:divsChild>
                                                <w:div w:id="187341893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r(0)"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1950</Words>
  <Characters>11508</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František Bína</dc:creator>
  <cp:keywords/>
  <dc:description/>
  <cp:lastModifiedBy>A A</cp:lastModifiedBy>
  <cp:revision>6</cp:revision>
  <dcterms:created xsi:type="dcterms:W3CDTF">2023-12-07T06:26:00Z</dcterms:created>
  <dcterms:modified xsi:type="dcterms:W3CDTF">2023-12-08T10:28:00Z</dcterms:modified>
</cp:coreProperties>
</file>