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8DBF" w14:textId="77777777" w:rsidR="00EE1BAB" w:rsidRDefault="00EE1BAB" w:rsidP="00752CBA">
      <w:pPr>
        <w:pStyle w:val="Default"/>
        <w:jc w:val="center"/>
        <w:rPr>
          <w:rFonts w:asciiTheme="minorHAnsi" w:hAnsiTheme="minorHAnsi"/>
          <w:b/>
          <w:sz w:val="32"/>
          <w:szCs w:val="32"/>
          <w:lang w:val="cs-CZ"/>
        </w:rPr>
      </w:pPr>
    </w:p>
    <w:p w14:paraId="7E783C19" w14:textId="77777777" w:rsidR="00752CBA" w:rsidRPr="00CF78A5" w:rsidRDefault="00752CBA" w:rsidP="00752CBA">
      <w:pPr>
        <w:pStyle w:val="Default"/>
        <w:jc w:val="center"/>
        <w:rPr>
          <w:rFonts w:asciiTheme="minorHAnsi" w:hAnsiTheme="minorHAnsi"/>
          <w:b/>
          <w:sz w:val="32"/>
          <w:szCs w:val="32"/>
          <w:lang w:val="cs-CZ"/>
        </w:rPr>
      </w:pPr>
      <w:r w:rsidRPr="00CF78A5">
        <w:rPr>
          <w:rFonts w:asciiTheme="minorHAnsi" w:hAnsiTheme="minorHAnsi"/>
          <w:b/>
          <w:sz w:val="32"/>
          <w:szCs w:val="32"/>
          <w:lang w:val="cs-CZ"/>
        </w:rPr>
        <w:t>Zpráva Dozorčí rady OHK Most</w:t>
      </w:r>
    </w:p>
    <w:p w14:paraId="65A67E18" w14:textId="77777777" w:rsidR="00752CBA" w:rsidRDefault="00752CBA" w:rsidP="00752CBA">
      <w:pPr>
        <w:pStyle w:val="Default"/>
        <w:jc w:val="center"/>
        <w:rPr>
          <w:lang w:val="cs-CZ"/>
        </w:rPr>
      </w:pPr>
    </w:p>
    <w:p w14:paraId="26B7CEA5" w14:textId="77777777" w:rsidR="008A6E1D" w:rsidRDefault="008A6E1D" w:rsidP="00752CBA">
      <w:pPr>
        <w:pStyle w:val="Default"/>
        <w:jc w:val="center"/>
        <w:rPr>
          <w:rFonts w:asciiTheme="minorHAnsi" w:hAnsiTheme="minorHAnsi"/>
          <w:lang w:val="cs-CZ"/>
        </w:rPr>
      </w:pPr>
    </w:p>
    <w:p w14:paraId="3F405807" w14:textId="5FE8A428" w:rsidR="00752CBA" w:rsidRPr="00752CBA" w:rsidRDefault="00A826B4" w:rsidP="00752CBA">
      <w:pPr>
        <w:pStyle w:val="Default"/>
        <w:jc w:val="center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Shromáždění delegátů </w:t>
      </w:r>
      <w:r w:rsidR="00C56E2B">
        <w:rPr>
          <w:rFonts w:asciiTheme="minorHAnsi" w:hAnsiTheme="minorHAnsi"/>
          <w:lang w:val="cs-CZ"/>
        </w:rPr>
        <w:t>18</w:t>
      </w:r>
      <w:r w:rsidR="001304FA">
        <w:rPr>
          <w:rFonts w:asciiTheme="minorHAnsi" w:hAnsiTheme="minorHAnsi"/>
          <w:lang w:val="cs-CZ"/>
        </w:rPr>
        <w:t xml:space="preserve">. </w:t>
      </w:r>
      <w:r w:rsidR="00F3014D">
        <w:rPr>
          <w:rFonts w:asciiTheme="minorHAnsi" w:hAnsiTheme="minorHAnsi"/>
          <w:lang w:val="cs-CZ"/>
        </w:rPr>
        <w:t>4</w:t>
      </w:r>
      <w:r w:rsidR="001304FA">
        <w:rPr>
          <w:rFonts w:asciiTheme="minorHAnsi" w:hAnsiTheme="minorHAnsi"/>
          <w:lang w:val="cs-CZ"/>
        </w:rPr>
        <w:t>. 202</w:t>
      </w:r>
      <w:r w:rsidR="00C56E2B">
        <w:rPr>
          <w:rFonts w:asciiTheme="minorHAnsi" w:hAnsiTheme="minorHAnsi"/>
          <w:lang w:val="cs-CZ"/>
        </w:rPr>
        <w:t>4</w:t>
      </w:r>
      <w:r w:rsidR="008A6E1D">
        <w:rPr>
          <w:rFonts w:asciiTheme="minorHAnsi" w:hAnsiTheme="minorHAnsi"/>
          <w:lang w:val="cs-CZ"/>
        </w:rPr>
        <w:br/>
      </w:r>
    </w:p>
    <w:p w14:paraId="227DE14E" w14:textId="77777777" w:rsidR="00752CBA" w:rsidRPr="00CF78A5" w:rsidRDefault="00752CBA" w:rsidP="00752CBA">
      <w:pPr>
        <w:pStyle w:val="Default"/>
        <w:spacing w:after="120" w:line="276" w:lineRule="auto"/>
        <w:jc w:val="both"/>
        <w:rPr>
          <w:lang w:val="cs-CZ"/>
        </w:rPr>
      </w:pPr>
      <w:r w:rsidRPr="00CF78A5">
        <w:rPr>
          <w:lang w:val="cs-CZ"/>
        </w:rPr>
        <w:t xml:space="preserve"> </w:t>
      </w:r>
    </w:p>
    <w:p w14:paraId="1777452A" w14:textId="77777777" w:rsidR="006A7F20" w:rsidRDefault="00DA6DA0" w:rsidP="0009050E">
      <w:pPr>
        <w:pStyle w:val="Default"/>
        <w:spacing w:after="120" w:line="360" w:lineRule="auto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Zpráva Dozorčí rady OHK Most</w:t>
      </w:r>
      <w:r w:rsidR="00752CBA" w:rsidRPr="00752CBA">
        <w:rPr>
          <w:rFonts w:asciiTheme="minorHAnsi" w:hAnsiTheme="minorHAnsi"/>
          <w:lang w:val="cs-CZ"/>
        </w:rPr>
        <w:t xml:space="preserve"> </w:t>
      </w:r>
      <w:r w:rsidR="00752CBA">
        <w:rPr>
          <w:rFonts w:asciiTheme="minorHAnsi" w:hAnsiTheme="minorHAnsi"/>
          <w:lang w:val="cs-CZ"/>
        </w:rPr>
        <w:t>za hodnocené období</w:t>
      </w:r>
      <w:r w:rsidR="00752CBA" w:rsidRPr="00752CBA">
        <w:rPr>
          <w:rFonts w:asciiTheme="minorHAnsi" w:hAnsiTheme="minorHAnsi"/>
          <w:lang w:val="cs-CZ"/>
        </w:rPr>
        <w:t xml:space="preserve"> ve smyslu statutu </w:t>
      </w:r>
      <w:r>
        <w:rPr>
          <w:rFonts w:asciiTheme="minorHAnsi" w:hAnsiTheme="minorHAnsi"/>
          <w:lang w:val="cs-CZ"/>
        </w:rPr>
        <w:t xml:space="preserve">a </w:t>
      </w:r>
      <w:r w:rsidR="00752CBA" w:rsidRPr="00752CBA">
        <w:rPr>
          <w:rFonts w:asciiTheme="minorHAnsi" w:hAnsiTheme="minorHAnsi"/>
          <w:lang w:val="cs-CZ"/>
        </w:rPr>
        <w:t xml:space="preserve">jednacího řádu OHK Most. </w:t>
      </w:r>
      <w:r w:rsidR="0009050E" w:rsidRPr="0009050E">
        <w:rPr>
          <w:rFonts w:asciiTheme="minorHAnsi" w:hAnsiTheme="minorHAnsi"/>
          <w:lang w:val="cs-CZ"/>
        </w:rPr>
        <w:t>Předsedkyní dozorčí rady je Mgr. Alice Kačerová.</w:t>
      </w:r>
      <w:r w:rsidR="0009050E">
        <w:rPr>
          <w:rFonts w:asciiTheme="minorHAnsi" w:hAnsiTheme="minorHAnsi"/>
          <w:lang w:val="cs-CZ"/>
        </w:rPr>
        <w:t xml:space="preserve">      </w:t>
      </w:r>
      <w:r w:rsidR="006A7F20">
        <w:rPr>
          <w:rFonts w:asciiTheme="minorHAnsi" w:hAnsiTheme="minorHAnsi"/>
          <w:lang w:val="cs-CZ"/>
        </w:rPr>
        <w:br/>
      </w:r>
    </w:p>
    <w:p w14:paraId="14A164EE" w14:textId="09337E0C" w:rsidR="0009050E" w:rsidRPr="0009050E" w:rsidRDefault="00B71918" w:rsidP="0009050E">
      <w:pPr>
        <w:pStyle w:val="Default"/>
        <w:spacing w:after="120" w:line="360" w:lineRule="auto"/>
        <w:rPr>
          <w:lang w:val="cs-CZ"/>
        </w:rPr>
      </w:pPr>
      <w:r w:rsidRPr="00B71918">
        <w:rPr>
          <w:rFonts w:asciiTheme="minorHAnsi" w:hAnsiTheme="minorHAnsi"/>
          <w:lang w:val="cs-CZ"/>
        </w:rPr>
        <w:t>Ke kontrolní činnosti bylo pravidelně zasíláno měsíční zpracování výsledku hospodaření OHK Most a zpracování očekávané</w:t>
      </w:r>
      <w:r w:rsidR="0009050E">
        <w:rPr>
          <w:rFonts w:asciiTheme="minorHAnsi" w:hAnsiTheme="minorHAnsi"/>
          <w:lang w:val="cs-CZ"/>
        </w:rPr>
        <w:t xml:space="preserve"> </w:t>
      </w:r>
      <w:r w:rsidRPr="00B71918">
        <w:rPr>
          <w:rFonts w:asciiTheme="minorHAnsi" w:hAnsiTheme="minorHAnsi"/>
          <w:lang w:val="cs-CZ"/>
        </w:rPr>
        <w:t>skutečnosti</w:t>
      </w:r>
      <w:r w:rsidR="0009050E">
        <w:rPr>
          <w:rFonts w:asciiTheme="minorHAnsi" w:hAnsiTheme="minorHAnsi"/>
          <w:lang w:val="cs-CZ"/>
        </w:rPr>
        <w:t xml:space="preserve"> </w:t>
      </w:r>
      <w:r w:rsidRPr="00B71918">
        <w:rPr>
          <w:rFonts w:asciiTheme="minorHAnsi" w:hAnsiTheme="minorHAnsi"/>
          <w:lang w:val="cs-CZ"/>
        </w:rPr>
        <w:t>výsledku</w:t>
      </w:r>
      <w:r w:rsidR="0009050E">
        <w:rPr>
          <w:rFonts w:asciiTheme="minorHAnsi" w:hAnsiTheme="minorHAnsi"/>
          <w:lang w:val="cs-CZ"/>
        </w:rPr>
        <w:t xml:space="preserve"> </w:t>
      </w:r>
      <w:r w:rsidRPr="00B71918">
        <w:rPr>
          <w:rFonts w:asciiTheme="minorHAnsi" w:hAnsiTheme="minorHAnsi"/>
          <w:lang w:val="cs-CZ"/>
        </w:rPr>
        <w:t>hospodaření</w:t>
      </w:r>
      <w:r w:rsidR="0009050E">
        <w:rPr>
          <w:rFonts w:asciiTheme="minorHAnsi" w:hAnsiTheme="minorHAnsi"/>
          <w:lang w:val="cs-CZ"/>
        </w:rPr>
        <w:t xml:space="preserve"> </w:t>
      </w:r>
      <w:r w:rsidRPr="00B71918">
        <w:rPr>
          <w:rFonts w:asciiTheme="minorHAnsi" w:hAnsiTheme="minorHAnsi"/>
          <w:lang w:val="cs-CZ"/>
        </w:rPr>
        <w:t>do</w:t>
      </w:r>
      <w:r w:rsidR="0009050E">
        <w:rPr>
          <w:rFonts w:asciiTheme="minorHAnsi" w:hAnsiTheme="minorHAnsi"/>
          <w:lang w:val="cs-CZ"/>
        </w:rPr>
        <w:t xml:space="preserve"> </w:t>
      </w:r>
      <w:r w:rsidRPr="00B71918">
        <w:rPr>
          <w:rFonts w:asciiTheme="minorHAnsi" w:hAnsiTheme="minorHAnsi"/>
          <w:lang w:val="cs-CZ"/>
        </w:rPr>
        <w:t>konce</w:t>
      </w:r>
      <w:r w:rsidR="0009050E">
        <w:rPr>
          <w:rFonts w:asciiTheme="minorHAnsi" w:hAnsiTheme="minorHAnsi"/>
          <w:lang w:val="cs-CZ"/>
        </w:rPr>
        <w:t xml:space="preserve"> </w:t>
      </w:r>
      <w:r w:rsidRPr="00B71918">
        <w:rPr>
          <w:rFonts w:asciiTheme="minorHAnsi" w:hAnsiTheme="minorHAnsi"/>
          <w:lang w:val="cs-CZ"/>
        </w:rPr>
        <w:t>běžného</w:t>
      </w:r>
      <w:r w:rsidR="0009050E">
        <w:rPr>
          <w:rFonts w:asciiTheme="minorHAnsi" w:hAnsiTheme="minorHAnsi"/>
          <w:lang w:val="cs-CZ"/>
        </w:rPr>
        <w:t xml:space="preserve"> </w:t>
      </w:r>
      <w:r w:rsidRPr="00B71918">
        <w:rPr>
          <w:rFonts w:asciiTheme="minorHAnsi" w:hAnsiTheme="minorHAnsi"/>
          <w:lang w:val="cs-CZ"/>
        </w:rPr>
        <w:t>roku.</w:t>
      </w:r>
      <w:r w:rsidR="0009050E">
        <w:rPr>
          <w:rFonts w:asciiTheme="minorHAnsi" w:hAnsiTheme="minorHAnsi"/>
          <w:lang w:val="cs-CZ"/>
        </w:rPr>
        <w:t xml:space="preserve"> </w:t>
      </w:r>
      <w:r w:rsidR="006A7F20">
        <w:rPr>
          <w:lang w:val="cs-CZ"/>
        </w:rPr>
        <w:t>D</w:t>
      </w:r>
      <w:r w:rsidR="0009050E" w:rsidRPr="0009050E">
        <w:rPr>
          <w:lang w:val="cs-CZ"/>
        </w:rPr>
        <w:t>ozorčí rada</w:t>
      </w:r>
      <w:r w:rsidR="006A7F20">
        <w:rPr>
          <w:lang w:val="cs-CZ"/>
        </w:rPr>
        <w:t xml:space="preserve"> neshledala </w:t>
      </w:r>
      <w:r w:rsidR="0009050E" w:rsidRPr="0009050E">
        <w:rPr>
          <w:lang w:val="cs-CZ"/>
        </w:rPr>
        <w:t>žádná pochybení</w:t>
      </w:r>
      <w:r w:rsidR="006A7F20">
        <w:rPr>
          <w:lang w:val="cs-CZ"/>
        </w:rPr>
        <w:t>. Rovněž i kontrola vedené smluvní dokumentace byla v pořádku</w:t>
      </w:r>
      <w:r w:rsidR="0009050E" w:rsidRPr="0009050E">
        <w:rPr>
          <w:lang w:val="cs-CZ"/>
        </w:rPr>
        <w:t>.</w:t>
      </w:r>
      <w:r w:rsidR="0009050E">
        <w:rPr>
          <w:lang w:val="cs-CZ"/>
        </w:rPr>
        <w:t xml:space="preserve"> </w:t>
      </w:r>
      <w:r w:rsidR="0009050E" w:rsidRPr="0009050E">
        <w:rPr>
          <w:lang w:val="cs-CZ"/>
        </w:rPr>
        <w:t>Dozorčí rada tímto oceňuje práci celého výkonného personálu OHK Most.</w:t>
      </w:r>
    </w:p>
    <w:p w14:paraId="1D511A2D" w14:textId="6BD8A928" w:rsidR="00B11EDC" w:rsidRDefault="006A7F20" w:rsidP="00E55C8C">
      <w:pPr>
        <w:pStyle w:val="Default"/>
        <w:spacing w:after="120" w:line="360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br/>
      </w:r>
      <w:r w:rsidR="00752CBA" w:rsidRPr="00752CBA">
        <w:rPr>
          <w:rFonts w:asciiTheme="minorHAnsi" w:hAnsiTheme="minorHAnsi"/>
          <w:lang w:val="cs-CZ"/>
        </w:rPr>
        <w:t>Na</w:t>
      </w:r>
      <w:r w:rsidR="00B11EDC">
        <w:rPr>
          <w:rFonts w:asciiTheme="minorHAnsi" w:hAnsiTheme="minorHAnsi"/>
          <w:lang w:val="cs-CZ"/>
        </w:rPr>
        <w:t>posled</w:t>
      </w:r>
      <w:r w:rsidR="0029278B">
        <w:rPr>
          <w:rFonts w:asciiTheme="minorHAnsi" w:hAnsiTheme="minorHAnsi"/>
          <w:lang w:val="cs-CZ"/>
        </w:rPr>
        <w:t>y</w:t>
      </w:r>
      <w:r w:rsidR="00B11EDC">
        <w:rPr>
          <w:rFonts w:asciiTheme="minorHAnsi" w:hAnsiTheme="minorHAnsi"/>
          <w:lang w:val="cs-CZ"/>
        </w:rPr>
        <w:t xml:space="preserve"> dozorčí rada věnovala pozornost především</w:t>
      </w:r>
      <w:r w:rsidR="00752CBA" w:rsidRPr="00752CBA">
        <w:rPr>
          <w:rFonts w:asciiTheme="minorHAnsi" w:hAnsiTheme="minorHAnsi"/>
          <w:lang w:val="cs-CZ"/>
        </w:rPr>
        <w:t xml:space="preserve"> výsledku </w:t>
      </w:r>
      <w:r w:rsidR="00A826B4">
        <w:rPr>
          <w:rFonts w:asciiTheme="minorHAnsi" w:hAnsiTheme="minorHAnsi"/>
          <w:lang w:val="cs-CZ"/>
        </w:rPr>
        <w:t>hospodaření OHK Most za rok 20</w:t>
      </w:r>
      <w:r w:rsidR="00477655">
        <w:rPr>
          <w:rFonts w:asciiTheme="minorHAnsi" w:hAnsiTheme="minorHAnsi"/>
          <w:lang w:val="cs-CZ"/>
        </w:rPr>
        <w:t>2</w:t>
      </w:r>
      <w:r w:rsidR="00C56E2B">
        <w:rPr>
          <w:rFonts w:asciiTheme="minorHAnsi" w:hAnsiTheme="minorHAnsi"/>
          <w:lang w:val="cs-CZ"/>
        </w:rPr>
        <w:t>3</w:t>
      </w:r>
      <w:r w:rsidR="00752CBA" w:rsidRPr="00752CBA">
        <w:rPr>
          <w:rFonts w:asciiTheme="minorHAnsi" w:hAnsiTheme="minorHAnsi"/>
          <w:lang w:val="cs-CZ"/>
        </w:rPr>
        <w:t xml:space="preserve">. </w:t>
      </w:r>
      <w:r w:rsidR="0029278B">
        <w:rPr>
          <w:rFonts w:asciiTheme="minorHAnsi" w:hAnsiTheme="minorHAnsi"/>
          <w:lang w:val="cs-CZ"/>
        </w:rPr>
        <w:t>Dozorčí rad</w:t>
      </w:r>
      <w:r w:rsidR="00477655">
        <w:rPr>
          <w:rFonts w:asciiTheme="minorHAnsi" w:hAnsiTheme="minorHAnsi"/>
          <w:lang w:val="cs-CZ"/>
        </w:rPr>
        <w:t>a</w:t>
      </w:r>
      <w:r w:rsidR="0029278B">
        <w:rPr>
          <w:rFonts w:asciiTheme="minorHAnsi" w:hAnsiTheme="minorHAnsi"/>
          <w:lang w:val="cs-CZ"/>
        </w:rPr>
        <w:t xml:space="preserve"> k</w:t>
      </w:r>
      <w:r w:rsidR="00752CBA" w:rsidRPr="00752CBA">
        <w:rPr>
          <w:rFonts w:asciiTheme="minorHAnsi" w:hAnsiTheme="minorHAnsi"/>
          <w:lang w:val="cs-CZ"/>
        </w:rPr>
        <w:t xml:space="preserve"> projednání obdržela </w:t>
      </w:r>
      <w:r w:rsidR="00A12607">
        <w:rPr>
          <w:rFonts w:asciiTheme="minorHAnsi" w:hAnsiTheme="minorHAnsi"/>
          <w:lang w:val="cs-CZ"/>
        </w:rPr>
        <w:t>účetní závěrku</w:t>
      </w:r>
      <w:r w:rsidR="00A826B4">
        <w:rPr>
          <w:rFonts w:asciiTheme="minorHAnsi" w:hAnsiTheme="minorHAnsi"/>
          <w:lang w:val="cs-CZ"/>
        </w:rPr>
        <w:t xml:space="preserve"> za rok 20</w:t>
      </w:r>
      <w:r w:rsidR="00477655">
        <w:rPr>
          <w:rFonts w:asciiTheme="minorHAnsi" w:hAnsiTheme="minorHAnsi"/>
          <w:lang w:val="cs-CZ"/>
        </w:rPr>
        <w:t>2</w:t>
      </w:r>
      <w:r w:rsidR="00C56E2B">
        <w:rPr>
          <w:rFonts w:asciiTheme="minorHAnsi" w:hAnsiTheme="minorHAnsi"/>
          <w:lang w:val="cs-CZ"/>
        </w:rPr>
        <w:t>3</w:t>
      </w:r>
      <w:r w:rsidR="005C37CD">
        <w:rPr>
          <w:rFonts w:asciiTheme="minorHAnsi" w:hAnsiTheme="minorHAnsi"/>
          <w:lang w:val="cs-CZ"/>
        </w:rPr>
        <w:t xml:space="preserve"> (přiznání DPPO, výkazy, přílohu)</w:t>
      </w:r>
      <w:r w:rsidR="00915C44">
        <w:rPr>
          <w:rFonts w:asciiTheme="minorHAnsi" w:hAnsiTheme="minorHAnsi"/>
          <w:lang w:val="cs-CZ"/>
        </w:rPr>
        <w:t>, kterou schválila.</w:t>
      </w:r>
      <w:r w:rsidR="00A826B4">
        <w:rPr>
          <w:rFonts w:asciiTheme="minorHAnsi" w:hAnsiTheme="minorHAnsi"/>
          <w:lang w:val="cs-CZ"/>
        </w:rPr>
        <w:t xml:space="preserve"> </w:t>
      </w:r>
      <w:r w:rsidR="00752CBA" w:rsidRPr="00752CBA">
        <w:rPr>
          <w:rFonts w:asciiTheme="minorHAnsi" w:hAnsiTheme="minorHAnsi"/>
          <w:lang w:val="cs-CZ"/>
        </w:rPr>
        <w:t xml:space="preserve">DR OHK Most </w:t>
      </w:r>
      <w:r w:rsidR="00915C44">
        <w:rPr>
          <w:rFonts w:asciiTheme="minorHAnsi" w:hAnsiTheme="minorHAnsi"/>
          <w:lang w:val="cs-CZ"/>
        </w:rPr>
        <w:t xml:space="preserve">rovněž </w:t>
      </w:r>
      <w:r w:rsidR="0029278B">
        <w:rPr>
          <w:rFonts w:asciiTheme="minorHAnsi" w:hAnsiTheme="minorHAnsi"/>
          <w:lang w:val="cs-CZ"/>
        </w:rPr>
        <w:t>schválila</w:t>
      </w:r>
      <w:r w:rsidR="00915C44">
        <w:rPr>
          <w:rFonts w:asciiTheme="minorHAnsi" w:hAnsiTheme="minorHAnsi"/>
          <w:lang w:val="cs-CZ"/>
        </w:rPr>
        <w:t xml:space="preserve"> </w:t>
      </w:r>
      <w:r w:rsidR="003336F7">
        <w:rPr>
          <w:rFonts w:asciiTheme="minorHAnsi" w:hAnsiTheme="minorHAnsi"/>
          <w:lang w:val="cs-CZ"/>
        </w:rPr>
        <w:t xml:space="preserve">rozvahu, </w:t>
      </w:r>
      <w:r w:rsidR="00752CBA" w:rsidRPr="00752CBA">
        <w:rPr>
          <w:rFonts w:asciiTheme="minorHAnsi" w:hAnsiTheme="minorHAnsi"/>
          <w:lang w:val="cs-CZ"/>
        </w:rPr>
        <w:t xml:space="preserve">výsledovku, </w:t>
      </w:r>
      <w:r w:rsidR="003336F7">
        <w:rPr>
          <w:rFonts w:asciiTheme="minorHAnsi" w:hAnsiTheme="minorHAnsi"/>
          <w:lang w:val="cs-CZ"/>
        </w:rPr>
        <w:t xml:space="preserve">podrobné </w:t>
      </w:r>
      <w:r w:rsidR="00A826B4">
        <w:rPr>
          <w:rFonts w:asciiTheme="minorHAnsi" w:hAnsiTheme="minorHAnsi"/>
          <w:lang w:val="cs-CZ"/>
        </w:rPr>
        <w:t>čerpání za období 1-12/20</w:t>
      </w:r>
      <w:r w:rsidR="00477655">
        <w:rPr>
          <w:rFonts w:asciiTheme="minorHAnsi" w:hAnsiTheme="minorHAnsi"/>
          <w:lang w:val="cs-CZ"/>
        </w:rPr>
        <w:t>2</w:t>
      </w:r>
      <w:r w:rsidR="00C56E2B">
        <w:rPr>
          <w:rFonts w:asciiTheme="minorHAnsi" w:hAnsiTheme="minorHAnsi"/>
          <w:lang w:val="cs-CZ"/>
        </w:rPr>
        <w:t>3</w:t>
      </w:r>
      <w:r w:rsidR="00DA6DA0">
        <w:rPr>
          <w:rFonts w:asciiTheme="minorHAnsi" w:hAnsiTheme="minorHAnsi"/>
          <w:lang w:val="cs-CZ"/>
        </w:rPr>
        <w:t xml:space="preserve"> </w:t>
      </w:r>
      <w:r w:rsidR="00752CBA" w:rsidRPr="00752CBA">
        <w:rPr>
          <w:rFonts w:asciiTheme="minorHAnsi" w:hAnsiTheme="minorHAnsi"/>
          <w:lang w:val="cs-CZ"/>
        </w:rPr>
        <w:t>a bere výsle</w:t>
      </w:r>
      <w:r w:rsidR="00B11EDC">
        <w:rPr>
          <w:rFonts w:asciiTheme="minorHAnsi" w:hAnsiTheme="minorHAnsi"/>
          <w:lang w:val="cs-CZ"/>
        </w:rPr>
        <w:t>dky hospodaření na vědomí.</w:t>
      </w:r>
    </w:p>
    <w:p w14:paraId="324018D8" w14:textId="5899F01F" w:rsidR="00EE1BAB" w:rsidRDefault="006A7F20" w:rsidP="00E55C8C">
      <w:pPr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br/>
      </w:r>
      <w:r w:rsidR="00A826B4">
        <w:rPr>
          <w:rFonts w:cs="Times New Roman"/>
          <w:color w:val="000000"/>
          <w:sz w:val="24"/>
          <w:szCs w:val="24"/>
        </w:rPr>
        <w:t>Náklady byly v roce 20</w:t>
      </w:r>
      <w:r w:rsidR="00477655">
        <w:rPr>
          <w:rFonts w:cs="Times New Roman"/>
          <w:color w:val="000000"/>
          <w:sz w:val="24"/>
          <w:szCs w:val="24"/>
        </w:rPr>
        <w:t>2</w:t>
      </w:r>
      <w:r w:rsidR="00C56E2B">
        <w:rPr>
          <w:rFonts w:cs="Times New Roman"/>
          <w:color w:val="000000"/>
          <w:sz w:val="24"/>
          <w:szCs w:val="24"/>
        </w:rPr>
        <w:t>3</w:t>
      </w:r>
      <w:r w:rsidR="00C91D41" w:rsidRPr="000A1D73">
        <w:rPr>
          <w:rFonts w:cs="Times New Roman"/>
          <w:color w:val="000000"/>
          <w:sz w:val="24"/>
          <w:szCs w:val="24"/>
        </w:rPr>
        <w:t xml:space="preserve"> ve výši </w:t>
      </w:r>
      <w:r w:rsidR="00C56E2B">
        <w:rPr>
          <w:rFonts w:cs="Times New Roman"/>
          <w:color w:val="000000"/>
          <w:sz w:val="24"/>
          <w:szCs w:val="24"/>
        </w:rPr>
        <w:t>3.594.114,09</w:t>
      </w:r>
      <w:r w:rsidR="00C91D41" w:rsidRPr="000A1D73">
        <w:rPr>
          <w:rFonts w:cs="Times New Roman"/>
          <w:color w:val="000000"/>
          <w:sz w:val="24"/>
          <w:szCs w:val="24"/>
        </w:rPr>
        <w:t xml:space="preserve"> Kč, výnosy ve výši</w:t>
      </w:r>
      <w:r w:rsidR="005C37CD">
        <w:rPr>
          <w:rFonts w:cs="Times New Roman"/>
          <w:color w:val="000000"/>
          <w:sz w:val="24"/>
          <w:szCs w:val="24"/>
        </w:rPr>
        <w:t xml:space="preserve"> </w:t>
      </w:r>
      <w:r w:rsidR="00C56E2B">
        <w:rPr>
          <w:rFonts w:cs="Times New Roman"/>
          <w:color w:val="000000"/>
          <w:sz w:val="24"/>
          <w:szCs w:val="24"/>
        </w:rPr>
        <w:t>3.602.519,16</w:t>
      </w:r>
      <w:r w:rsidR="005C37CD">
        <w:rPr>
          <w:rFonts w:cs="Times New Roman"/>
          <w:color w:val="000000"/>
          <w:sz w:val="24"/>
          <w:szCs w:val="24"/>
        </w:rPr>
        <w:t xml:space="preserve"> </w:t>
      </w:r>
      <w:r w:rsidR="00C91D41" w:rsidRPr="000A1D73">
        <w:rPr>
          <w:rFonts w:cs="Times New Roman"/>
          <w:color w:val="000000"/>
          <w:sz w:val="24"/>
          <w:szCs w:val="24"/>
        </w:rPr>
        <w:t>Kč. Hospodářs</w:t>
      </w:r>
      <w:r w:rsidR="00733C34">
        <w:rPr>
          <w:rFonts w:cs="Times New Roman"/>
          <w:color w:val="000000"/>
          <w:sz w:val="24"/>
          <w:szCs w:val="24"/>
        </w:rPr>
        <w:t>ký výsledek OHK Most za rok 20</w:t>
      </w:r>
      <w:r w:rsidR="00477655">
        <w:rPr>
          <w:rFonts w:cs="Times New Roman"/>
          <w:color w:val="000000"/>
          <w:sz w:val="24"/>
          <w:szCs w:val="24"/>
        </w:rPr>
        <w:t>2</w:t>
      </w:r>
      <w:r w:rsidR="00C56E2B">
        <w:rPr>
          <w:rFonts w:cs="Times New Roman"/>
          <w:color w:val="000000"/>
          <w:sz w:val="24"/>
          <w:szCs w:val="24"/>
        </w:rPr>
        <w:t>3</w:t>
      </w:r>
      <w:r w:rsidR="00E55C8C">
        <w:rPr>
          <w:rFonts w:cs="Times New Roman"/>
          <w:color w:val="000000"/>
          <w:sz w:val="24"/>
          <w:szCs w:val="24"/>
        </w:rPr>
        <w:t xml:space="preserve"> </w:t>
      </w:r>
      <w:r w:rsidR="00C91D41" w:rsidRPr="000A1D73">
        <w:rPr>
          <w:rFonts w:cs="Times New Roman"/>
          <w:color w:val="000000"/>
          <w:sz w:val="24"/>
          <w:szCs w:val="24"/>
        </w:rPr>
        <w:t xml:space="preserve">je </w:t>
      </w:r>
      <w:r w:rsidR="00915C44">
        <w:rPr>
          <w:rFonts w:cs="Times New Roman"/>
          <w:color w:val="000000"/>
          <w:sz w:val="24"/>
          <w:szCs w:val="24"/>
        </w:rPr>
        <w:t>z</w:t>
      </w:r>
      <w:r w:rsidR="00C56E2B">
        <w:rPr>
          <w:rFonts w:cs="Times New Roman"/>
          <w:color w:val="000000"/>
          <w:sz w:val="24"/>
          <w:szCs w:val="24"/>
        </w:rPr>
        <w:t>isk</w:t>
      </w:r>
      <w:r w:rsidR="00333000" w:rsidRPr="000A1D73">
        <w:rPr>
          <w:rFonts w:cs="Times New Roman"/>
          <w:color w:val="000000"/>
          <w:sz w:val="24"/>
          <w:szCs w:val="24"/>
        </w:rPr>
        <w:t xml:space="preserve"> </w:t>
      </w:r>
      <w:r w:rsidR="00C91D41" w:rsidRPr="000A1D73">
        <w:rPr>
          <w:rFonts w:cs="Times New Roman"/>
          <w:color w:val="000000"/>
          <w:sz w:val="24"/>
          <w:szCs w:val="24"/>
        </w:rPr>
        <w:t xml:space="preserve">ve výši </w:t>
      </w:r>
      <w:r w:rsidR="00C56E2B">
        <w:rPr>
          <w:rFonts w:cs="Times New Roman"/>
          <w:color w:val="000000"/>
          <w:sz w:val="24"/>
          <w:szCs w:val="24"/>
        </w:rPr>
        <w:t>8.405,07</w:t>
      </w:r>
      <w:r w:rsidR="00E55C8C">
        <w:rPr>
          <w:rFonts w:cs="Times New Roman"/>
          <w:color w:val="000000"/>
          <w:sz w:val="24"/>
          <w:szCs w:val="24"/>
        </w:rPr>
        <w:t xml:space="preserve"> Kč</w:t>
      </w:r>
      <w:r w:rsidR="00885313">
        <w:rPr>
          <w:rFonts w:cs="Times New Roman"/>
          <w:color w:val="000000"/>
          <w:sz w:val="24"/>
          <w:szCs w:val="24"/>
        </w:rPr>
        <w:t>.</w:t>
      </w:r>
      <w:r w:rsidR="00E55C8C">
        <w:rPr>
          <w:rFonts w:cs="Times New Roman"/>
          <w:color w:val="000000"/>
          <w:sz w:val="24"/>
          <w:szCs w:val="24"/>
        </w:rPr>
        <w:t xml:space="preserve"> </w:t>
      </w:r>
    </w:p>
    <w:p w14:paraId="1E270FBC" w14:textId="644AB1B1" w:rsidR="00752CBA" w:rsidRDefault="00C33FE5" w:rsidP="00E55C8C">
      <w:pPr>
        <w:pStyle w:val="Default"/>
        <w:spacing w:after="120" w:line="360" w:lineRule="auto"/>
        <w:jc w:val="both"/>
        <w:rPr>
          <w:rFonts w:asciiTheme="minorHAnsi" w:hAnsiTheme="minorHAnsi"/>
          <w:b/>
          <w:lang w:val="cs-CZ"/>
        </w:rPr>
      </w:pPr>
      <w:r>
        <w:rPr>
          <w:rFonts w:asciiTheme="minorHAnsi" w:hAnsiTheme="minorHAnsi"/>
          <w:lang w:val="cs-CZ"/>
        </w:rPr>
        <w:br/>
      </w:r>
      <w:r w:rsidR="00752CBA" w:rsidRPr="00EE1BAB">
        <w:rPr>
          <w:rFonts w:asciiTheme="minorHAnsi" w:hAnsiTheme="minorHAnsi"/>
          <w:b/>
          <w:lang w:val="cs-CZ"/>
        </w:rPr>
        <w:t>Dozorčí rada OHK Most doporučuje Shromáždění delegátů Okresní hospodářské komory Most sch</w:t>
      </w:r>
      <w:r w:rsidR="00A826B4" w:rsidRPr="00EE1BAB">
        <w:rPr>
          <w:rFonts w:asciiTheme="minorHAnsi" w:hAnsiTheme="minorHAnsi"/>
          <w:b/>
          <w:lang w:val="cs-CZ"/>
        </w:rPr>
        <w:t>válit účetní závěrku za rok 20</w:t>
      </w:r>
      <w:r w:rsidR="00477655">
        <w:rPr>
          <w:rFonts w:asciiTheme="minorHAnsi" w:hAnsiTheme="minorHAnsi"/>
          <w:b/>
          <w:lang w:val="cs-CZ"/>
        </w:rPr>
        <w:t>2</w:t>
      </w:r>
      <w:r w:rsidR="00AF28CE">
        <w:rPr>
          <w:rFonts w:asciiTheme="minorHAnsi" w:hAnsiTheme="minorHAnsi"/>
          <w:b/>
          <w:lang w:val="cs-CZ"/>
        </w:rPr>
        <w:t>3</w:t>
      </w:r>
      <w:r w:rsidR="00752CBA" w:rsidRPr="00EE1BAB">
        <w:rPr>
          <w:rFonts w:asciiTheme="minorHAnsi" w:hAnsiTheme="minorHAnsi"/>
          <w:b/>
          <w:lang w:val="cs-CZ"/>
        </w:rPr>
        <w:t xml:space="preserve">. </w:t>
      </w:r>
    </w:p>
    <w:p w14:paraId="6377067C" w14:textId="07819E74" w:rsidR="00AF28CE" w:rsidRDefault="00AF28CE" w:rsidP="00AF28CE">
      <w:pPr>
        <w:pStyle w:val="Default"/>
        <w:spacing w:after="120" w:line="360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Dozorčí rada OHK Most dále doporučuje vytvořený zisk za rok 20</w:t>
      </w:r>
      <w:r>
        <w:rPr>
          <w:rFonts w:asciiTheme="minorHAnsi" w:hAnsiTheme="minorHAnsi"/>
          <w:lang w:val="cs-CZ"/>
        </w:rPr>
        <w:t>23</w:t>
      </w:r>
      <w:r>
        <w:rPr>
          <w:rFonts w:asciiTheme="minorHAnsi" w:hAnsiTheme="minorHAnsi"/>
          <w:lang w:val="cs-CZ"/>
        </w:rPr>
        <w:t xml:space="preserve"> přeúčtovat na účet nerozděleného zisku minulých let.</w:t>
      </w:r>
    </w:p>
    <w:p w14:paraId="42EC5002" w14:textId="77777777" w:rsidR="00AF28CE" w:rsidRDefault="00AF28CE" w:rsidP="008A6E1D">
      <w:pPr>
        <w:pStyle w:val="Default"/>
        <w:spacing w:after="120"/>
        <w:jc w:val="both"/>
        <w:rPr>
          <w:rFonts w:asciiTheme="minorHAnsi" w:hAnsiTheme="minorHAnsi"/>
          <w:lang w:val="cs-CZ"/>
        </w:rPr>
      </w:pPr>
    </w:p>
    <w:p w14:paraId="16531CE7" w14:textId="77777777" w:rsidR="00AF28CE" w:rsidRDefault="00AF28CE" w:rsidP="008A6E1D">
      <w:pPr>
        <w:pStyle w:val="Default"/>
        <w:spacing w:after="120"/>
        <w:jc w:val="both"/>
        <w:rPr>
          <w:rFonts w:asciiTheme="minorHAnsi" w:hAnsiTheme="minorHAnsi"/>
          <w:lang w:val="cs-CZ"/>
        </w:rPr>
      </w:pPr>
    </w:p>
    <w:p w14:paraId="5CF29087" w14:textId="7EC63E5B" w:rsidR="004D4FEF" w:rsidRPr="004D4FEF" w:rsidRDefault="004D4FEF" w:rsidP="008A6E1D">
      <w:pPr>
        <w:pStyle w:val="Default"/>
        <w:spacing w:after="120"/>
        <w:jc w:val="both"/>
        <w:rPr>
          <w:rFonts w:asciiTheme="minorHAnsi" w:hAnsiTheme="minorHAnsi"/>
          <w:lang w:val="cs-CZ"/>
        </w:rPr>
      </w:pPr>
      <w:r w:rsidRPr="004D4FEF">
        <w:rPr>
          <w:rFonts w:asciiTheme="minorHAnsi" w:hAnsiTheme="minorHAnsi"/>
          <w:lang w:val="cs-CZ"/>
        </w:rPr>
        <w:t>Mgr. Alice Kačerová</w:t>
      </w:r>
    </w:p>
    <w:p w14:paraId="609F6F5F" w14:textId="77777777" w:rsidR="004D4FEF" w:rsidRPr="004D4FEF" w:rsidRDefault="004D4FEF" w:rsidP="008A6E1D">
      <w:pPr>
        <w:pStyle w:val="Default"/>
        <w:spacing w:after="120"/>
        <w:jc w:val="both"/>
        <w:rPr>
          <w:rFonts w:asciiTheme="minorHAnsi" w:hAnsiTheme="minorHAnsi"/>
          <w:lang w:val="cs-CZ"/>
        </w:rPr>
      </w:pPr>
      <w:r w:rsidRPr="004D4FEF">
        <w:rPr>
          <w:rFonts w:asciiTheme="minorHAnsi" w:hAnsiTheme="minorHAnsi"/>
          <w:lang w:val="cs-CZ"/>
        </w:rPr>
        <w:t>předsedkyně dozorčí rady</w:t>
      </w:r>
    </w:p>
    <w:p w14:paraId="19763F70" w14:textId="5F8071AB" w:rsidR="00E55C8C" w:rsidRDefault="004D4FEF" w:rsidP="008A6E1D">
      <w:pPr>
        <w:pStyle w:val="Default"/>
        <w:spacing w:after="120"/>
        <w:jc w:val="both"/>
        <w:rPr>
          <w:rFonts w:asciiTheme="minorHAnsi" w:hAnsiTheme="minorHAnsi"/>
          <w:lang w:val="cs-CZ"/>
        </w:rPr>
      </w:pPr>
      <w:r w:rsidRPr="004D4FEF">
        <w:rPr>
          <w:rFonts w:asciiTheme="minorHAnsi" w:hAnsiTheme="minorHAnsi"/>
          <w:lang w:val="cs-CZ"/>
        </w:rPr>
        <w:t>OHK Most</w:t>
      </w:r>
      <w:r w:rsidRPr="004D4FEF">
        <w:rPr>
          <w:rFonts w:asciiTheme="minorHAnsi" w:hAnsiTheme="minorHAnsi"/>
          <w:lang w:val="cs-CZ"/>
        </w:rPr>
        <w:tab/>
      </w:r>
    </w:p>
    <w:sectPr w:rsidR="00E55C8C" w:rsidSect="00E55C8C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BA"/>
    <w:rsid w:val="00054DB0"/>
    <w:rsid w:val="0009050E"/>
    <w:rsid w:val="000A1D73"/>
    <w:rsid w:val="001304FA"/>
    <w:rsid w:val="001553A7"/>
    <w:rsid w:val="0029278B"/>
    <w:rsid w:val="002A3B49"/>
    <w:rsid w:val="00333000"/>
    <w:rsid w:val="003336F7"/>
    <w:rsid w:val="00364B7E"/>
    <w:rsid w:val="00377968"/>
    <w:rsid w:val="003B14AD"/>
    <w:rsid w:val="00477655"/>
    <w:rsid w:val="004A6B2D"/>
    <w:rsid w:val="004D4FEF"/>
    <w:rsid w:val="005442F7"/>
    <w:rsid w:val="005C37CD"/>
    <w:rsid w:val="006543B8"/>
    <w:rsid w:val="006804FB"/>
    <w:rsid w:val="006A7F20"/>
    <w:rsid w:val="00733C34"/>
    <w:rsid w:val="00752CBA"/>
    <w:rsid w:val="00785B67"/>
    <w:rsid w:val="00885313"/>
    <w:rsid w:val="008A3552"/>
    <w:rsid w:val="008A6E1D"/>
    <w:rsid w:val="008F2C4A"/>
    <w:rsid w:val="00915C44"/>
    <w:rsid w:val="00A00C88"/>
    <w:rsid w:val="00A12607"/>
    <w:rsid w:val="00A14379"/>
    <w:rsid w:val="00A65B1E"/>
    <w:rsid w:val="00A7105B"/>
    <w:rsid w:val="00A826B4"/>
    <w:rsid w:val="00AC1DAD"/>
    <w:rsid w:val="00AF28CE"/>
    <w:rsid w:val="00B11EDC"/>
    <w:rsid w:val="00B12C6B"/>
    <w:rsid w:val="00B15992"/>
    <w:rsid w:val="00B5437B"/>
    <w:rsid w:val="00B71918"/>
    <w:rsid w:val="00BD74DD"/>
    <w:rsid w:val="00C33FE5"/>
    <w:rsid w:val="00C56E2B"/>
    <w:rsid w:val="00C91D41"/>
    <w:rsid w:val="00CD5635"/>
    <w:rsid w:val="00CF78A5"/>
    <w:rsid w:val="00D8752D"/>
    <w:rsid w:val="00DA678A"/>
    <w:rsid w:val="00DA6DA0"/>
    <w:rsid w:val="00E55C8C"/>
    <w:rsid w:val="00E959F1"/>
    <w:rsid w:val="00ED518C"/>
    <w:rsid w:val="00ED6D3B"/>
    <w:rsid w:val="00EE1BAB"/>
    <w:rsid w:val="00F3014D"/>
    <w:rsid w:val="00F46C90"/>
    <w:rsid w:val="00FC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DBB43"/>
  <w14:defaultImageDpi w14:val="300"/>
  <w15:docId w15:val="{BC58E8F5-1882-4971-AAF1-7CB47004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52CB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91D4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1D41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D41"/>
    <w:rPr>
      <w:sz w:val="24"/>
      <w:szCs w:val="24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D4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D41"/>
    <w:rPr>
      <w:b/>
      <w:bCs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D4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D41"/>
    <w:rPr>
      <w:rFonts w:ascii="Lucida Grande CE" w:hAnsi="Lucida Grande CE" w:cs="Lucida Grande CE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ELVIJA s.r.o.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Čerňanská</dc:creator>
  <cp:lastModifiedBy>Monika Rosová</cp:lastModifiedBy>
  <cp:revision>2</cp:revision>
  <cp:lastPrinted>2024-03-12T14:09:00Z</cp:lastPrinted>
  <dcterms:created xsi:type="dcterms:W3CDTF">2024-03-12T14:10:00Z</dcterms:created>
  <dcterms:modified xsi:type="dcterms:W3CDTF">2024-03-12T14:10:00Z</dcterms:modified>
</cp:coreProperties>
</file>