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CEA08" w14:textId="6DE18B4C" w:rsidR="000F4577" w:rsidRDefault="000F4577" w:rsidP="000F4577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6C7CCAA" w14:textId="3D0ABC14" w:rsidR="00530F58" w:rsidRPr="000F4577" w:rsidRDefault="00530F58" w:rsidP="000F4577">
      <w:pPr>
        <w:jc w:val="center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Facebook: Řeznictví Martin Řeřicha</w:t>
      </w:r>
    </w:p>
    <w:p w14:paraId="6A8C2756" w14:textId="77777777" w:rsidR="00C90355" w:rsidRDefault="00C90355" w:rsidP="000F4577">
      <w:pPr>
        <w:rPr>
          <w:rFonts w:eastAsia="Calibri" w:cs="Calibri"/>
          <w:color w:val="auto"/>
          <w:sz w:val="22"/>
        </w:rPr>
      </w:pPr>
    </w:p>
    <w:p w14:paraId="2954EE97" w14:textId="77777777" w:rsidR="00C90355" w:rsidRDefault="00C90355" w:rsidP="00AF7149">
      <w:pPr>
        <w:rPr>
          <w:rFonts w:eastAsia="Calibri" w:cs="Calibri"/>
          <w:color w:val="auto"/>
          <w:sz w:val="22"/>
        </w:rPr>
      </w:pPr>
    </w:p>
    <w:p w14:paraId="3A51E9CD" w14:textId="77777777" w:rsidR="00C90355" w:rsidRDefault="00C90355" w:rsidP="00C15EFB">
      <w:pPr>
        <w:jc w:val="center"/>
        <w:rPr>
          <w:rFonts w:eastAsia="Calibri" w:cs="Calibri"/>
          <w:color w:val="auto"/>
          <w:sz w:val="22"/>
        </w:rPr>
      </w:pPr>
    </w:p>
    <w:p w14:paraId="0C5DE4B2" w14:textId="6A730A29" w:rsidR="00816AFE" w:rsidRDefault="00000000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9F2DA8">
        <w:rPr>
          <w:rFonts w:ascii="Times New Roman" w:eastAsia="Times New Roman" w:hAnsi="Times New Roman" w:cs="Times New Roman"/>
          <w:color w:val="auto"/>
        </w:rPr>
        <w:t xml:space="preserve">OBJEDNÁVKY A VEŠKERÉ INFORMACE: Tel. </w:t>
      </w:r>
      <w:r w:rsidRPr="009F2DA8">
        <w:rPr>
          <w:rFonts w:ascii="Times New Roman" w:eastAsia="Times New Roman" w:hAnsi="Times New Roman" w:cs="Times New Roman"/>
          <w:b/>
          <w:bCs/>
          <w:color w:val="auto"/>
        </w:rPr>
        <w:t>777 146</w:t>
      </w:r>
      <w:r w:rsidR="005F2FE1">
        <w:rPr>
          <w:rFonts w:ascii="Times New Roman" w:eastAsia="Times New Roman" w:hAnsi="Times New Roman" w:cs="Times New Roman"/>
          <w:b/>
          <w:bCs/>
          <w:color w:val="auto"/>
        </w:rPr>
        <w:t> </w:t>
      </w:r>
      <w:r w:rsidRPr="009F2DA8">
        <w:rPr>
          <w:rFonts w:ascii="Times New Roman" w:eastAsia="Times New Roman" w:hAnsi="Times New Roman" w:cs="Times New Roman"/>
          <w:b/>
          <w:bCs/>
          <w:color w:val="auto"/>
        </w:rPr>
        <w:t>887</w:t>
      </w:r>
    </w:p>
    <w:p w14:paraId="44CD14F7" w14:textId="77777777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D7D86B1" w14:textId="77777777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C1CA3C5" w14:textId="3C293025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Vážení naše společnost ŘEZNICTVÍ CHOMUTOV s.r.o. je uznaným zaměstnavatelem na chráněném trhu práce dle ustanovení § 78 z.č. 435/2004 Sb., o zaměstnanosti, ve zněnípozdějších předpisů.</w:t>
      </w:r>
    </w:p>
    <w:p w14:paraId="1CA150CC" w14:textId="417FDE47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 xml:space="preserve">Vzhledem k této skutečnosti je možnost veškeré naše služby plnit v rámci institutu tkz. </w:t>
      </w:r>
    </w:p>
    <w:p w14:paraId="20CFF9BA" w14:textId="284FD2FC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“Náhradního plnění”</w:t>
      </w:r>
    </w:p>
    <w:p w14:paraId="638CE648" w14:textId="77777777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438E5A14" w14:textId="77777777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1208EA73" w14:textId="275975A1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Naše společnost nabízí přípravu catering</w:t>
      </w:r>
      <w:r w:rsidR="005828E6">
        <w:rPr>
          <w:rFonts w:ascii="Times New Roman" w:eastAsia="Times New Roman" w:hAnsi="Times New Roman" w:cs="Times New Roman"/>
          <w:b/>
          <w:bCs/>
          <w:color w:val="auto"/>
        </w:rPr>
        <w:t>u</w:t>
      </w:r>
      <w:r>
        <w:rPr>
          <w:rFonts w:ascii="Times New Roman" w:eastAsia="Times New Roman" w:hAnsi="Times New Roman" w:cs="Times New Roman"/>
          <w:b/>
          <w:bCs/>
          <w:color w:val="auto"/>
        </w:rPr>
        <w:t xml:space="preserve"> – pohoštění firemních akcí, rautů, oslav – pro jakoukoliv jinou příležitost, vše po domluvě, mimo jiné vlastníme  pojízdnou prodejnu.</w:t>
      </w:r>
    </w:p>
    <w:p w14:paraId="19E8C620" w14:textId="77777777" w:rsidR="005F2FE1" w:rsidRDefault="005F2FE1" w:rsidP="00AD13FA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77FD502C" w14:textId="1545EE53" w:rsidR="005F2FE1" w:rsidRDefault="005F2FE1" w:rsidP="00AD13FA">
      <w:pPr>
        <w:jc w:val="center"/>
        <w:rPr>
          <w:rFonts w:eastAsia="Calibri" w:cs="Calibri"/>
          <w:color w:val="auto"/>
          <w:sz w:val="22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Dále naše společno</w:t>
      </w:r>
      <w:r w:rsidR="00943D95">
        <w:rPr>
          <w:rFonts w:ascii="Times New Roman" w:eastAsia="Times New Roman" w:hAnsi="Times New Roman" w:cs="Times New Roman"/>
          <w:b/>
          <w:bCs/>
          <w:color w:val="auto"/>
        </w:rPr>
        <w:t xml:space="preserve">st nabízí </w:t>
      </w:r>
      <w:r w:rsidR="00FA3B62">
        <w:rPr>
          <w:rFonts w:ascii="Times New Roman" w:eastAsia="Times New Roman" w:hAnsi="Times New Roman" w:cs="Times New Roman"/>
          <w:b/>
          <w:bCs/>
          <w:color w:val="auto"/>
        </w:rPr>
        <w:t>elektro revize + doplňkové činnosti v rámci montáží elektro zařízení jako tepelná čerpadla, klimatizace apd., vše po domluvě s naším technikem.</w:t>
      </w:r>
      <w:r w:rsidR="00023781">
        <w:rPr>
          <w:rFonts w:ascii="Times New Roman" w:eastAsia="Times New Roman" w:hAnsi="Times New Roman" w:cs="Times New Roman"/>
          <w:b/>
          <w:bCs/>
          <w:color w:val="auto"/>
        </w:rPr>
        <w:t xml:space="preserve"> Ke všem činnostem má naše společnost potřebná oprávnění, zejména od TECHNICKÉ INSPEKCE ČESKÉ REPUBLIKY – ev.č.: 10438/25/EZ-M,O,R-E2A.</w:t>
      </w:r>
    </w:p>
    <w:sectPr w:rsidR="005F2FE1" w:rsidSect="00AD13FA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510" w:footer="51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05386" w14:textId="77777777" w:rsidR="000703DA" w:rsidRDefault="000703DA" w:rsidP="00C15EFB">
      <w:r>
        <w:separator/>
      </w:r>
    </w:p>
  </w:endnote>
  <w:endnote w:type="continuationSeparator" w:id="0">
    <w:p w14:paraId="1ED9BE38" w14:textId="77777777" w:rsidR="000703DA" w:rsidRDefault="000703DA" w:rsidP="00C15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C30E" w14:textId="77777777" w:rsidR="00AD13FA" w:rsidRDefault="00AD13FA" w:rsidP="00AD13FA">
    <w:pPr>
      <w:pStyle w:val="Zpat"/>
      <w:pBdr>
        <w:top w:val="none" w:sz="0" w:space="23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1FF0A" w14:textId="7F5E4AF9" w:rsidR="00AD13FA" w:rsidRDefault="00AD13FA" w:rsidP="00AD13FA">
    <w:pPr>
      <w:jc w:val="center"/>
      <w:rPr>
        <w:rFonts w:ascii="Times New Roman" w:eastAsia="Times New Roman" w:hAnsi="Times New Roman" w:cs="Times New Roman"/>
        <w:color w:val="auto"/>
      </w:rPr>
    </w:pPr>
    <w:r w:rsidRPr="00C15EFB">
      <w:rPr>
        <w:rFonts w:ascii="Times New Roman" w:eastAsia="Times New Roman" w:hAnsi="Times New Roman" w:cs="Times New Roman"/>
        <w:b/>
      </w:rPr>
      <w:t xml:space="preserve">Řeznictví Chomutov s.r.o.Palackého 4502, </w:t>
    </w:r>
    <w:r w:rsidRPr="00C15EFB">
      <w:rPr>
        <w:rFonts w:ascii="Times New Roman" w:eastAsia="Calibri" w:hAnsi="Times New Roman" w:cs="Times New Roman"/>
        <w:b/>
        <w:bCs/>
        <w:color w:val="auto"/>
      </w:rPr>
      <w:t xml:space="preserve">Chomutov, 430 01, </w:t>
    </w:r>
    <w:r w:rsidRPr="00C15EFB">
      <w:rPr>
        <w:rFonts w:ascii="Times New Roman" w:eastAsia="Times New Roman" w:hAnsi="Times New Roman" w:cs="Times New Roman"/>
        <w:b/>
        <w:color w:val="auto"/>
      </w:rPr>
      <w:t xml:space="preserve">IČO: 01482165   </w:t>
    </w:r>
  </w:p>
  <w:p w14:paraId="00C1DFB4" w14:textId="77777777" w:rsidR="00AD13FA" w:rsidRDefault="00AD13FA" w:rsidP="00AD13FA">
    <w:pPr>
      <w:jc w:val="center"/>
      <w:rPr>
        <w:rFonts w:eastAsia="Calibri" w:cs="Calibri"/>
        <w:color w:val="auto"/>
        <w:sz w:val="22"/>
      </w:rPr>
    </w:pPr>
    <w:r>
      <w:rPr>
        <w:rFonts w:ascii="Times New Roman" w:eastAsia="Times New Roman" w:hAnsi="Times New Roman" w:cs="Times New Roman"/>
        <w:color w:val="auto"/>
      </w:rPr>
      <w:t xml:space="preserve">Facebook: </w:t>
    </w:r>
    <w:r w:rsidRPr="00530F58">
      <w:rPr>
        <w:rFonts w:ascii="Times New Roman" w:eastAsia="Times New Roman" w:hAnsi="Times New Roman" w:cs="Times New Roman"/>
        <w:b/>
        <w:bCs/>
        <w:color w:val="auto"/>
      </w:rPr>
      <w:t>Řeznictví Martin Řeřicha</w:t>
    </w:r>
  </w:p>
  <w:p w14:paraId="231E73B7" w14:textId="77777777" w:rsidR="00AD13FA" w:rsidRDefault="00AD13FA" w:rsidP="00AD13FA">
    <w:pPr>
      <w:pStyle w:val="Zpat"/>
      <w:pBdr>
        <w:top w:val="none" w:sz="0" w:space="23" w:color="000000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DF28" w14:textId="77777777" w:rsidR="00AD13FA" w:rsidRDefault="00AD13FA" w:rsidP="00AD13FA">
    <w:pPr>
      <w:pStyle w:val="Zpat"/>
      <w:pBdr>
        <w:top w:val="none" w:sz="0" w:space="23" w:color="000000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A6CFC" w14:textId="77777777" w:rsidR="000703DA" w:rsidRDefault="000703DA" w:rsidP="00C15EFB">
      <w:r>
        <w:separator/>
      </w:r>
    </w:p>
  </w:footnote>
  <w:footnote w:type="continuationSeparator" w:id="0">
    <w:p w14:paraId="4F81B0AB" w14:textId="77777777" w:rsidR="000703DA" w:rsidRDefault="000703DA" w:rsidP="00C15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C1D4F" w14:textId="0D36D813" w:rsidR="00C15EFB" w:rsidRPr="00C15EFB" w:rsidRDefault="00C15EFB">
    <w:pPr>
      <w:pStyle w:val="Zhlav"/>
      <w:rPr>
        <w:b/>
        <w:bCs/>
        <w:sz w:val="52"/>
        <w:szCs w:val="52"/>
        <w:lang w:val="cs-CZ"/>
      </w:rPr>
    </w:pPr>
    <w:r>
      <w:t xml:space="preserve">                          </w:t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6917"/>
    </w:tblGrid>
    <w:tr w:rsidR="00C15EFB" w14:paraId="7E345438" w14:textId="77777777" w:rsidTr="00C15EFB">
      <w:tc>
        <w:tcPr>
          <w:tcW w:w="3539" w:type="dxa"/>
        </w:tcPr>
        <w:p w14:paraId="0086CACA" w14:textId="3F4E435D" w:rsidR="00C15EFB" w:rsidRDefault="00C15EFB" w:rsidP="00C15EFB">
          <w:pPr>
            <w:pStyle w:val="Zhlav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jc w:val="right"/>
            <w:rPr>
              <w:b/>
              <w:bCs/>
              <w:sz w:val="52"/>
              <w:szCs w:val="52"/>
              <w:lang w:val="cs-CZ"/>
            </w:rPr>
          </w:pPr>
          <w:r>
            <w:rPr>
              <w:noProof/>
            </w:rPr>
            <w:drawing>
              <wp:inline distT="0" distB="0" distL="0" distR="0" wp14:anchorId="387B1E14" wp14:editId="663DB031">
                <wp:extent cx="1076325" cy="1076325"/>
                <wp:effectExtent l="0" t="0" r="9525" b="9525"/>
                <wp:docPr id="1442990507" name="Obrázek 1" descr="Obsah obrázku Lidská tvář, oblečení, brýle, muž&#10;&#10;Obsah vygenerovaný umělou inteligencí může být nesprávný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2990507" name="Obrázek 1" descr="Obsah obrázku Lidská tvář, oblečení, brýle, muž&#10;&#10;Obsah vygenerovaný umělou inteligencí může být nesprávný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17" w:type="dxa"/>
        </w:tcPr>
        <w:p w14:paraId="61E453DC" w14:textId="6A3BEC47" w:rsidR="00C15EFB" w:rsidRPr="00C15EFB" w:rsidRDefault="00C15EFB" w:rsidP="00C15EFB">
          <w:pPr>
            <w:pStyle w:val="Zhlav"/>
            <w:rPr>
              <w:b/>
              <w:bCs/>
              <w:lang w:val="cs-CZ"/>
            </w:rPr>
          </w:pPr>
          <w:r>
            <w:rPr>
              <w:b/>
              <w:bCs/>
              <w:sz w:val="52"/>
              <w:szCs w:val="52"/>
              <w:lang w:val="cs-CZ"/>
            </w:rPr>
            <w:br/>
          </w:r>
          <w:r w:rsidRPr="00C15EFB">
            <w:rPr>
              <w:b/>
              <w:bCs/>
              <w:sz w:val="52"/>
              <w:szCs w:val="52"/>
              <w:lang w:val="cs-CZ"/>
            </w:rPr>
            <w:t>Řeznictví Martin Řeřicha</w:t>
          </w:r>
        </w:p>
        <w:p w14:paraId="4E1E5F21" w14:textId="77777777" w:rsidR="00C15EFB" w:rsidRDefault="00C15EFB" w:rsidP="00C15EFB">
          <w:pPr>
            <w:pStyle w:val="Zhlav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jc w:val="center"/>
            <w:rPr>
              <w:b/>
              <w:bCs/>
              <w:sz w:val="52"/>
              <w:szCs w:val="52"/>
              <w:lang w:val="cs-CZ"/>
            </w:rPr>
          </w:pPr>
        </w:p>
      </w:tc>
    </w:tr>
  </w:tbl>
  <w:p w14:paraId="499DB6C7" w14:textId="77777777" w:rsidR="00C15EFB" w:rsidRDefault="00C15EFB" w:rsidP="00AD13FA">
    <w:pPr>
      <w:pBdr>
        <w:top w:val="none" w:sz="0" w:space="23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F277" w14:textId="77777777" w:rsidR="00AD13FA" w:rsidRDefault="00AD13FA" w:rsidP="00AD13FA">
    <w:pPr>
      <w:pStyle w:val="Zhlav"/>
      <w:pBdr>
        <w:top w:val="none" w:sz="0" w:space="23" w:color="00000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FE"/>
    <w:rsid w:val="00023781"/>
    <w:rsid w:val="00045C8F"/>
    <w:rsid w:val="00046BB0"/>
    <w:rsid w:val="000703DA"/>
    <w:rsid w:val="000E5D93"/>
    <w:rsid w:val="000F4577"/>
    <w:rsid w:val="00106D16"/>
    <w:rsid w:val="00162329"/>
    <w:rsid w:val="002662C8"/>
    <w:rsid w:val="002A5D8C"/>
    <w:rsid w:val="00323409"/>
    <w:rsid w:val="00350E88"/>
    <w:rsid w:val="003D6FBA"/>
    <w:rsid w:val="00460BA0"/>
    <w:rsid w:val="004B3058"/>
    <w:rsid w:val="00530F58"/>
    <w:rsid w:val="005828E6"/>
    <w:rsid w:val="005F2FE1"/>
    <w:rsid w:val="006232FE"/>
    <w:rsid w:val="00647179"/>
    <w:rsid w:val="006F004B"/>
    <w:rsid w:val="006F7205"/>
    <w:rsid w:val="00720ACA"/>
    <w:rsid w:val="00770BE5"/>
    <w:rsid w:val="00782F0B"/>
    <w:rsid w:val="0079470C"/>
    <w:rsid w:val="007D209A"/>
    <w:rsid w:val="00816AFE"/>
    <w:rsid w:val="008852CF"/>
    <w:rsid w:val="00943D95"/>
    <w:rsid w:val="009A0CF4"/>
    <w:rsid w:val="009F2DA8"/>
    <w:rsid w:val="00AD13FA"/>
    <w:rsid w:val="00AD588D"/>
    <w:rsid w:val="00AF7149"/>
    <w:rsid w:val="00B12CF2"/>
    <w:rsid w:val="00BF0D5B"/>
    <w:rsid w:val="00C15EFB"/>
    <w:rsid w:val="00C67763"/>
    <w:rsid w:val="00C90355"/>
    <w:rsid w:val="00CA52F4"/>
    <w:rsid w:val="00D446CD"/>
    <w:rsid w:val="00D718B0"/>
    <w:rsid w:val="00DA032B"/>
    <w:rsid w:val="00EA1444"/>
    <w:rsid w:val="00EC0BFE"/>
    <w:rsid w:val="00F16BD1"/>
    <w:rsid w:val="00F63D58"/>
    <w:rsid w:val="00FA2FF1"/>
    <w:rsid w:val="00FA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86E7F0"/>
  <w15:chartTrackingRefBased/>
  <w15:docId w15:val="{A66270A0-4C8B-4E50-A026-27710378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Calibri" w:eastAsia="Lucida Sans Unicode" w:hAnsi="Calibri" w:cs="Tahoma"/>
      <w:color w:val="000000"/>
      <w:kern w:val="2"/>
      <w:sz w:val="24"/>
      <w:szCs w:val="24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15E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paragraph" w:customStyle="1" w:styleId="Normln1">
    <w:name w:val="Normální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Calibri" w:eastAsia="Lucida Sans Unicode" w:hAnsi="Calibri" w:cs="Tahoma"/>
      <w:color w:val="000000"/>
      <w:kern w:val="2"/>
      <w:sz w:val="24"/>
      <w:szCs w:val="24"/>
      <w:lang w:val="en-US" w:eastAsia="en-US" w:bidi="en-US"/>
    </w:rPr>
  </w:style>
  <w:style w:type="paragraph" w:customStyle="1" w:styleId="Obsahtabulky">
    <w:name w:val="Obsah tabulky"/>
    <w:basedOn w:val="Normln"/>
    <w:pPr>
      <w:suppressLineNumbers/>
    </w:pPr>
  </w:style>
  <w:style w:type="paragraph" w:styleId="Zhlav">
    <w:name w:val="header"/>
    <w:basedOn w:val="Normln"/>
    <w:link w:val="ZhlavChar"/>
    <w:uiPriority w:val="99"/>
    <w:unhideWhenUsed/>
    <w:rsid w:val="00C15E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15EFB"/>
    <w:rPr>
      <w:rFonts w:ascii="Calibri" w:eastAsia="Lucida Sans Unicode" w:hAnsi="Calibri" w:cs="Tahoma"/>
      <w:color w:val="000000"/>
      <w:kern w:val="2"/>
      <w:sz w:val="24"/>
      <w:szCs w:val="24"/>
      <w:lang w:val="en-US" w:eastAsia="en-US" w:bidi="en-US"/>
    </w:rPr>
  </w:style>
  <w:style w:type="paragraph" w:styleId="Zpat">
    <w:name w:val="footer"/>
    <w:basedOn w:val="Normln"/>
    <w:link w:val="ZpatChar"/>
    <w:uiPriority w:val="99"/>
    <w:unhideWhenUsed/>
    <w:rsid w:val="00C15E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15EFB"/>
    <w:rPr>
      <w:rFonts w:ascii="Calibri" w:eastAsia="Lucida Sans Unicode" w:hAnsi="Calibri" w:cs="Tahoma"/>
      <w:color w:val="000000"/>
      <w:kern w:val="2"/>
      <w:sz w:val="24"/>
      <w:szCs w:val="24"/>
      <w:lang w:val="en-US" w:eastAsia="en-US" w:bidi="en-US"/>
    </w:rPr>
  </w:style>
  <w:style w:type="character" w:customStyle="1" w:styleId="Nadpis1Char">
    <w:name w:val="Nadpis 1 Char"/>
    <w:basedOn w:val="Standardnpsmoodstavce"/>
    <w:link w:val="Nadpis1"/>
    <w:uiPriority w:val="9"/>
    <w:rsid w:val="00C15EFB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en-US" w:bidi="en-US"/>
    </w:rPr>
  </w:style>
  <w:style w:type="table" w:styleId="Mkatabulky">
    <w:name w:val="Table Grid"/>
    <w:basedOn w:val="Normlntabulka"/>
    <w:uiPriority w:val="39"/>
    <w:rsid w:val="00C15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LUslampaz\Desktop\&#344;EZNICTV&#205;\Cen&#237;k%20Masa%20&#345;eznictv&#237;%20Chomutov%20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D9EB0-F104-4409-8B77-0D01E138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Ceník Masa řeznictví Chomutov </Template>
  <TotalTime>22</TotalTime>
  <Pages>1</Pages>
  <Words>126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Šlampa Zdeněk Mgr.</dc:creator>
  <cp:keywords/>
  <cp:lastModifiedBy>Šlampa Zdeněk Mgr.</cp:lastModifiedBy>
  <cp:revision>12</cp:revision>
  <cp:lastPrinted>2025-03-07T10:06:00Z</cp:lastPrinted>
  <dcterms:created xsi:type="dcterms:W3CDTF">2025-07-31T05:10:00Z</dcterms:created>
  <dcterms:modified xsi:type="dcterms:W3CDTF">2025-07-31T06:22:00Z</dcterms:modified>
</cp:coreProperties>
</file>